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60626" w14:textId="70A704E1" w:rsidR="002F2D3A" w:rsidRPr="00871144" w:rsidRDefault="00000000">
      <w:pPr>
        <w:pStyle w:val="1"/>
        <w:ind w:left="-850" w:right="-891"/>
        <w:rPr>
          <w:b/>
          <w:color w:val="000000" w:themeColor="text1"/>
        </w:rPr>
      </w:pPr>
      <w:r w:rsidRPr="00871144">
        <w:rPr>
          <w:rFonts w:ascii="Arial Unicode MS" w:eastAsia="Arial Unicode MS" w:hAnsi="Arial Unicode MS" w:cs="Arial Unicode MS"/>
          <w:b/>
          <w:color w:val="000000" w:themeColor="text1"/>
        </w:rPr>
        <w:t>デビット・クレジットカードの違い＆活用術徹底ガイド！</w:t>
      </w:r>
    </w:p>
    <w:p w14:paraId="1146995A" w14:textId="77777777" w:rsidR="002F2D3A" w:rsidRPr="00871144" w:rsidRDefault="002F2D3A">
      <w:pPr>
        <w:ind w:left="-850" w:right="-891"/>
        <w:rPr>
          <w:color w:val="000000" w:themeColor="text1"/>
        </w:rPr>
      </w:pPr>
    </w:p>
    <w:p w14:paraId="5C75D85A" w14:textId="1E1CC095" w:rsidR="002F2D3A" w:rsidRPr="00871144" w:rsidRDefault="00000000">
      <w:pPr>
        <w:ind w:left="-850" w:right="-891"/>
        <w:rPr>
          <w:color w:val="000000" w:themeColor="text1"/>
        </w:rPr>
      </w:pPr>
      <w:r w:rsidRPr="00871144">
        <w:rPr>
          <w:rFonts w:ascii="Arial Unicode MS" w:eastAsia="Arial Unicode MS" w:hAnsi="Arial Unicode MS" w:cs="Arial Unicode MS"/>
          <w:color w:val="000000" w:themeColor="text1"/>
        </w:rPr>
        <w:t>キャッシュレス生活が主流となる今日、デビットカードとクレジットカードが身近な存在になっていますよね。でも、どちらを使うべきか、どう違うのか、ちょっと分からない…という方も多いはず。この記事では、</w:t>
      </w:r>
      <w:r w:rsidR="00F361E6" w:rsidRPr="00871144">
        <w:rPr>
          <w:rFonts w:ascii="ＭＳ 明朝" w:eastAsia="ＭＳ 明朝" w:hAnsi="ＭＳ 明朝" w:cs="ＭＳ 明朝" w:hint="eastAsia"/>
          <w:color w:val="000000" w:themeColor="text1"/>
        </w:rPr>
        <w:t>デビットカードとクレジットカードの違いや、それぞれに合った賢い活用術を</w:t>
      </w:r>
      <w:r w:rsidRPr="00871144">
        <w:rPr>
          <w:rFonts w:ascii="Arial Unicode MS" w:eastAsia="Arial Unicode MS" w:hAnsi="Arial Unicode MS" w:cs="Arial Unicode MS"/>
          <w:color w:val="000000" w:themeColor="text1"/>
        </w:rPr>
        <w:t>ご紹介します。デビットカードに興味がある方、是非お読みください。</w:t>
      </w:r>
    </w:p>
    <w:p w14:paraId="2FF9D98D" w14:textId="77777777" w:rsidR="002F2D3A" w:rsidRPr="00871144" w:rsidRDefault="002F2D3A">
      <w:pPr>
        <w:ind w:left="-850" w:right="-891"/>
        <w:rPr>
          <w:color w:val="000000" w:themeColor="text1"/>
        </w:rPr>
      </w:pPr>
    </w:p>
    <w:p w14:paraId="6CA13850" w14:textId="77777777" w:rsidR="00F361E6" w:rsidRPr="00871144" w:rsidRDefault="00F361E6">
      <w:pPr>
        <w:ind w:left="-850" w:right="-891"/>
        <w:rPr>
          <w:color w:val="000000" w:themeColor="text1"/>
        </w:rPr>
      </w:pPr>
    </w:p>
    <w:p w14:paraId="41A5E373" w14:textId="2DF1E70A" w:rsidR="00F361E6" w:rsidRPr="00871144" w:rsidRDefault="00F361E6">
      <w:pPr>
        <w:ind w:left="-850" w:right="-891"/>
        <w:rPr>
          <w:color w:val="000000" w:themeColor="text1"/>
        </w:rPr>
      </w:pPr>
      <w:r w:rsidRPr="00871144">
        <w:rPr>
          <w:rFonts w:hint="eastAsia"/>
          <w:color w:val="000000" w:themeColor="text1"/>
        </w:rPr>
        <w:t>＜目次＞</w:t>
      </w:r>
    </w:p>
    <w:p w14:paraId="0F19A047" w14:textId="14E0ECC5" w:rsidR="00F361E6" w:rsidRPr="00871144" w:rsidRDefault="00F361E6">
      <w:pPr>
        <w:ind w:left="-850" w:right="-891"/>
        <w:rPr>
          <w:color w:val="000000" w:themeColor="text1"/>
        </w:rPr>
      </w:pPr>
      <w:r w:rsidRPr="00871144">
        <w:rPr>
          <w:rFonts w:hint="eastAsia"/>
          <w:color w:val="000000" w:themeColor="text1"/>
        </w:rPr>
        <w:t>1. デビットカードとクレジットカードの違いを知ろう！</w:t>
      </w:r>
    </w:p>
    <w:p w14:paraId="455A110A" w14:textId="03E83A78" w:rsidR="00F361E6" w:rsidRPr="00871144" w:rsidRDefault="00F361E6">
      <w:pPr>
        <w:ind w:left="-850" w:right="-891"/>
        <w:rPr>
          <w:color w:val="000000" w:themeColor="text1"/>
        </w:rPr>
      </w:pPr>
      <w:r w:rsidRPr="00871144">
        <w:rPr>
          <w:rFonts w:hint="eastAsia"/>
          <w:color w:val="000000" w:themeColor="text1"/>
        </w:rPr>
        <w:t xml:space="preserve">　・デビットカードとクレジットカードとは？</w:t>
      </w:r>
    </w:p>
    <w:p w14:paraId="4B73B6F0" w14:textId="18093470" w:rsidR="00F361E6" w:rsidRPr="00871144" w:rsidRDefault="00F361E6">
      <w:pPr>
        <w:ind w:left="-850" w:right="-891"/>
        <w:rPr>
          <w:color w:val="000000" w:themeColor="text1"/>
        </w:rPr>
      </w:pPr>
      <w:r w:rsidRPr="00871144">
        <w:rPr>
          <w:rFonts w:hint="eastAsia"/>
          <w:color w:val="000000" w:themeColor="text1"/>
        </w:rPr>
        <w:t xml:space="preserve">　・支払い方法の違い</w:t>
      </w:r>
    </w:p>
    <w:p w14:paraId="4FB1902F" w14:textId="2FB58E00" w:rsidR="00F361E6" w:rsidRPr="00871144" w:rsidRDefault="00F361E6">
      <w:pPr>
        <w:ind w:left="-850" w:right="-891"/>
        <w:rPr>
          <w:color w:val="000000" w:themeColor="text1"/>
        </w:rPr>
      </w:pPr>
      <w:r w:rsidRPr="00871144">
        <w:rPr>
          <w:rFonts w:hint="eastAsia"/>
          <w:color w:val="000000" w:themeColor="text1"/>
        </w:rPr>
        <w:t xml:space="preserve">　・ATM利用時の手数料はどうなる？</w:t>
      </w:r>
    </w:p>
    <w:p w14:paraId="77145AAD" w14:textId="7D33C164" w:rsidR="00F361E6" w:rsidRPr="00871144" w:rsidRDefault="00F361E6">
      <w:pPr>
        <w:ind w:left="-850" w:right="-891"/>
        <w:rPr>
          <w:color w:val="000000" w:themeColor="text1"/>
        </w:rPr>
      </w:pPr>
      <w:r w:rsidRPr="00871144">
        <w:rPr>
          <w:rFonts w:hint="eastAsia"/>
          <w:color w:val="000000" w:themeColor="text1"/>
        </w:rPr>
        <w:t xml:space="preserve">　・海外での通貨換算とセキュリティの違いとは？</w:t>
      </w:r>
    </w:p>
    <w:p w14:paraId="1C54F96E" w14:textId="594E7DC1" w:rsidR="00F361E6" w:rsidRPr="00871144" w:rsidRDefault="00EF2900">
      <w:pPr>
        <w:ind w:left="-850" w:right="-891"/>
        <w:rPr>
          <w:color w:val="000000" w:themeColor="text1"/>
        </w:rPr>
      </w:pPr>
      <w:r w:rsidRPr="00871144">
        <w:rPr>
          <w:rFonts w:hint="eastAsia"/>
          <w:color w:val="000000" w:themeColor="text1"/>
        </w:rPr>
        <w:t>2. 上手なデビット＆クレジットカードの使い分け術 ！</w:t>
      </w:r>
    </w:p>
    <w:p w14:paraId="034DF83E" w14:textId="739EA3DB" w:rsidR="00EF2900" w:rsidRPr="00871144" w:rsidRDefault="00EF2900">
      <w:pPr>
        <w:ind w:left="-850" w:right="-891"/>
        <w:rPr>
          <w:color w:val="000000" w:themeColor="text1"/>
        </w:rPr>
      </w:pPr>
      <w:r w:rsidRPr="00871144">
        <w:rPr>
          <w:rFonts w:hint="eastAsia"/>
          <w:color w:val="000000" w:themeColor="text1"/>
        </w:rPr>
        <w:t xml:space="preserve">　・</w:t>
      </w:r>
      <w:r w:rsidR="00862B94" w:rsidRPr="00871144">
        <w:rPr>
          <w:rFonts w:hint="eastAsia"/>
          <w:color w:val="000000" w:themeColor="text1"/>
        </w:rPr>
        <w:t>ポイントやキャッシュバック特典での使い分け</w:t>
      </w:r>
    </w:p>
    <w:p w14:paraId="69FCFD68" w14:textId="75FE9965" w:rsidR="00862B94" w:rsidRPr="00871144" w:rsidRDefault="00862B94">
      <w:pPr>
        <w:ind w:left="-850" w:right="-891"/>
        <w:rPr>
          <w:color w:val="000000" w:themeColor="text1"/>
        </w:rPr>
      </w:pPr>
      <w:r w:rsidRPr="00871144">
        <w:rPr>
          <w:rFonts w:hint="eastAsia"/>
          <w:color w:val="000000" w:themeColor="text1"/>
        </w:rPr>
        <w:t xml:space="preserve">　・決済方法で使い分け</w:t>
      </w:r>
    </w:p>
    <w:p w14:paraId="63AAC562" w14:textId="32FFE8C8" w:rsidR="00862B94" w:rsidRPr="00871144" w:rsidRDefault="00862B94">
      <w:pPr>
        <w:ind w:left="-850" w:right="-891"/>
        <w:rPr>
          <w:color w:val="000000" w:themeColor="text1"/>
        </w:rPr>
      </w:pPr>
      <w:r w:rsidRPr="00871144">
        <w:rPr>
          <w:rFonts w:hint="eastAsia"/>
          <w:color w:val="000000" w:themeColor="text1"/>
        </w:rPr>
        <w:t xml:space="preserve">　・月々の家計管理に役立つカードの使い分け</w:t>
      </w:r>
    </w:p>
    <w:p w14:paraId="62A29340" w14:textId="08BD8BD5" w:rsidR="00862B94" w:rsidRPr="00871144" w:rsidRDefault="00862B94">
      <w:pPr>
        <w:ind w:left="-850" w:right="-891"/>
        <w:rPr>
          <w:color w:val="000000" w:themeColor="text1"/>
        </w:rPr>
      </w:pPr>
      <w:r w:rsidRPr="00871144">
        <w:rPr>
          <w:rFonts w:hint="eastAsia"/>
          <w:color w:val="000000" w:themeColor="text1"/>
        </w:rPr>
        <w:t xml:space="preserve">　・海外旅行時のデビット＆クレジットカードの使い分け</w:t>
      </w:r>
    </w:p>
    <w:p w14:paraId="0EEA2413" w14:textId="09467AA8" w:rsidR="00F361E6" w:rsidRPr="00871144" w:rsidRDefault="00862B94">
      <w:pPr>
        <w:ind w:left="-850" w:right="-891"/>
        <w:rPr>
          <w:color w:val="000000" w:themeColor="text1"/>
        </w:rPr>
      </w:pPr>
      <w:r w:rsidRPr="00871144">
        <w:rPr>
          <w:rFonts w:hint="eastAsia"/>
          <w:color w:val="000000" w:themeColor="text1"/>
        </w:rPr>
        <w:t>3. 伊予銀行Visaデビットとクレジットカード</w:t>
      </w:r>
      <w:r w:rsidR="006E2A62" w:rsidRPr="00871144">
        <w:rPr>
          <w:rFonts w:hint="eastAsia"/>
          <w:color w:val="000000" w:themeColor="text1"/>
        </w:rPr>
        <w:t>IYOCA</w:t>
      </w:r>
      <w:r w:rsidRPr="00871144">
        <w:rPr>
          <w:rFonts w:hint="eastAsia"/>
          <w:color w:val="000000" w:themeColor="text1"/>
        </w:rPr>
        <w:t xml:space="preserve">の特長比較  </w:t>
      </w:r>
    </w:p>
    <w:p w14:paraId="54234853" w14:textId="315E57AE" w:rsidR="00862B94" w:rsidRPr="00871144" w:rsidRDefault="00862B94">
      <w:pPr>
        <w:ind w:left="-850" w:right="-891"/>
        <w:rPr>
          <w:color w:val="000000" w:themeColor="text1"/>
        </w:rPr>
      </w:pPr>
      <w:r w:rsidRPr="00871144">
        <w:rPr>
          <w:rFonts w:hint="eastAsia"/>
          <w:color w:val="000000" w:themeColor="text1"/>
        </w:rPr>
        <w:t xml:space="preserve">　・各カードの加入条件</w:t>
      </w:r>
    </w:p>
    <w:p w14:paraId="10525C0C" w14:textId="1745FA16" w:rsidR="00862B94" w:rsidRPr="00871144" w:rsidRDefault="00862B94">
      <w:pPr>
        <w:ind w:left="-850" w:right="-891"/>
        <w:rPr>
          <w:color w:val="000000" w:themeColor="text1"/>
        </w:rPr>
      </w:pPr>
      <w:r w:rsidRPr="00871144">
        <w:rPr>
          <w:rFonts w:hint="eastAsia"/>
          <w:color w:val="000000" w:themeColor="text1"/>
        </w:rPr>
        <w:t xml:space="preserve">　・還元率  </w:t>
      </w:r>
    </w:p>
    <w:p w14:paraId="0889C9A6" w14:textId="26140778" w:rsidR="00862B94" w:rsidRPr="00871144" w:rsidRDefault="00862B94">
      <w:pPr>
        <w:ind w:left="-850" w:right="-891"/>
        <w:rPr>
          <w:color w:val="000000" w:themeColor="text1"/>
        </w:rPr>
      </w:pPr>
      <w:r w:rsidRPr="00871144">
        <w:rPr>
          <w:rFonts w:hint="eastAsia"/>
          <w:color w:val="000000" w:themeColor="text1"/>
        </w:rPr>
        <w:t xml:space="preserve">　・利用可能店舗</w:t>
      </w:r>
    </w:p>
    <w:p w14:paraId="6B2EF07B" w14:textId="581D9051" w:rsidR="00862B94" w:rsidRPr="00871144" w:rsidRDefault="00862B94">
      <w:pPr>
        <w:ind w:left="-850" w:right="-891"/>
        <w:rPr>
          <w:color w:val="000000" w:themeColor="text1"/>
        </w:rPr>
      </w:pPr>
      <w:r w:rsidRPr="00871144">
        <w:rPr>
          <w:rFonts w:hint="eastAsia"/>
          <w:color w:val="000000" w:themeColor="text1"/>
        </w:rPr>
        <w:t xml:space="preserve">　・</w:t>
      </w:r>
      <w:r w:rsidR="00290957" w:rsidRPr="00871144">
        <w:rPr>
          <w:rFonts w:hint="eastAsia"/>
          <w:color w:val="000000" w:themeColor="text1"/>
        </w:rPr>
        <w:t>伊予銀行Visaデビットだけの特徴</w:t>
      </w:r>
      <w:r w:rsidRPr="00871144">
        <w:rPr>
          <w:rFonts w:hint="eastAsia"/>
          <w:color w:val="000000" w:themeColor="text1"/>
        </w:rPr>
        <w:t xml:space="preserve">  </w:t>
      </w:r>
    </w:p>
    <w:p w14:paraId="0F474015" w14:textId="383B5AF7" w:rsidR="00862B94" w:rsidRPr="00871144" w:rsidRDefault="00862B94">
      <w:pPr>
        <w:ind w:left="-850" w:right="-891"/>
        <w:rPr>
          <w:color w:val="000000" w:themeColor="text1"/>
        </w:rPr>
      </w:pPr>
      <w:r w:rsidRPr="00871144">
        <w:rPr>
          <w:rFonts w:hint="eastAsia"/>
          <w:color w:val="000000" w:themeColor="text1"/>
        </w:rPr>
        <w:t xml:space="preserve">　・</w:t>
      </w:r>
      <w:r w:rsidR="006E2A62" w:rsidRPr="00871144">
        <w:rPr>
          <w:rFonts w:hint="eastAsia"/>
          <w:color w:val="000000" w:themeColor="text1"/>
        </w:rPr>
        <w:t>クレジットカードIYOCAだけの特徴</w:t>
      </w:r>
    </w:p>
    <w:p w14:paraId="7E1AE63E" w14:textId="4E50B69B" w:rsidR="00862B94" w:rsidRPr="00871144" w:rsidRDefault="00862B94">
      <w:pPr>
        <w:ind w:left="-850" w:right="-891"/>
        <w:rPr>
          <w:color w:val="000000" w:themeColor="text1"/>
        </w:rPr>
      </w:pPr>
      <w:r w:rsidRPr="00871144">
        <w:rPr>
          <w:rFonts w:hint="eastAsia"/>
          <w:color w:val="000000" w:themeColor="text1"/>
        </w:rPr>
        <w:t>4. まとめ</w:t>
      </w:r>
    </w:p>
    <w:p w14:paraId="37FF7948" w14:textId="77777777" w:rsidR="00862B94" w:rsidRPr="00871144" w:rsidRDefault="00862B94">
      <w:pPr>
        <w:ind w:left="-850" w:right="-891"/>
        <w:rPr>
          <w:color w:val="000000" w:themeColor="text1"/>
        </w:rPr>
      </w:pPr>
    </w:p>
    <w:p w14:paraId="1F1BBC6F" w14:textId="77777777" w:rsidR="002F2D3A" w:rsidRPr="00871144" w:rsidRDefault="00000000">
      <w:pPr>
        <w:pStyle w:val="2"/>
        <w:rPr>
          <w:color w:val="000000" w:themeColor="text1"/>
        </w:rPr>
      </w:pPr>
      <w:bookmarkStart w:id="0" w:name="_l7bbo07p8elj" w:colFirst="0" w:colLast="0"/>
      <w:bookmarkEnd w:id="0"/>
      <w:r w:rsidRPr="00871144">
        <w:rPr>
          <w:rFonts w:ascii="Arial Unicode MS" w:eastAsia="Arial Unicode MS" w:hAnsi="Arial Unicode MS" w:cs="Arial Unicode MS"/>
          <w:color w:val="000000" w:themeColor="text1"/>
        </w:rPr>
        <w:t>1. デビットカードとクレジットカードの違いを知ろう！</w:t>
      </w:r>
    </w:p>
    <w:p w14:paraId="0618A95F" w14:textId="0136646C" w:rsidR="002F2D3A" w:rsidRPr="00871144" w:rsidRDefault="00F361E6">
      <w:pPr>
        <w:ind w:left="-850" w:right="-891"/>
        <w:rPr>
          <w:color w:val="000000" w:themeColor="text1"/>
        </w:rPr>
      </w:pPr>
      <w:r w:rsidRPr="00871144">
        <w:rPr>
          <w:rFonts w:ascii="ＭＳ 明朝" w:eastAsia="ＭＳ 明朝" w:hAnsi="ＭＳ 明朝" w:cs="ＭＳ 明朝" w:hint="eastAsia"/>
          <w:color w:val="000000" w:themeColor="text1"/>
        </w:rPr>
        <w:t>まずは、</w:t>
      </w:r>
      <w:r w:rsidRPr="00871144">
        <w:rPr>
          <w:rFonts w:ascii="Arial Unicode MS" w:eastAsia="Arial Unicode MS" w:hAnsi="Arial Unicode MS" w:cs="Arial Unicode MS"/>
          <w:color w:val="000000" w:themeColor="text1"/>
        </w:rPr>
        <w:t>それぞれのカードがどう違うのか、</w:t>
      </w:r>
      <w:r w:rsidRPr="00871144">
        <w:rPr>
          <w:rFonts w:ascii="ＭＳ 明朝" w:eastAsia="ＭＳ 明朝" w:hAnsi="ＭＳ 明朝" w:cs="ＭＳ 明朝" w:hint="eastAsia"/>
          <w:color w:val="000000" w:themeColor="text1"/>
        </w:rPr>
        <w:t>分かりやすくご紹介します。ご自身の</w:t>
      </w:r>
      <w:r w:rsidRPr="00871144">
        <w:rPr>
          <w:rFonts w:ascii="Arial Unicode MS" w:eastAsia="Arial Unicode MS" w:hAnsi="Arial Unicode MS" w:cs="Arial Unicode MS"/>
          <w:color w:val="000000" w:themeColor="text1"/>
        </w:rPr>
        <w:t>生活スタイル</w:t>
      </w:r>
      <w:r w:rsidRPr="00871144">
        <w:rPr>
          <w:rFonts w:ascii="ＭＳ 明朝" w:eastAsia="ＭＳ 明朝" w:hAnsi="ＭＳ 明朝" w:cs="ＭＳ 明朝" w:hint="eastAsia"/>
          <w:color w:val="000000" w:themeColor="text1"/>
        </w:rPr>
        <w:t>から使いやすい1枚を選ぶヒントにしてください。</w:t>
      </w:r>
    </w:p>
    <w:p w14:paraId="7B265A14" w14:textId="77777777" w:rsidR="002F2D3A" w:rsidRPr="00871144" w:rsidRDefault="002F2D3A">
      <w:pPr>
        <w:ind w:left="-850" w:right="-891"/>
        <w:rPr>
          <w:color w:val="000000" w:themeColor="text1"/>
        </w:rPr>
      </w:pPr>
    </w:p>
    <w:p w14:paraId="095AB6CB" w14:textId="77777777" w:rsidR="002F2D3A" w:rsidRPr="00871144" w:rsidRDefault="00000000">
      <w:pPr>
        <w:pStyle w:val="3"/>
        <w:rPr>
          <w:color w:val="000000" w:themeColor="text1"/>
        </w:rPr>
      </w:pPr>
      <w:bookmarkStart w:id="1" w:name="_nw0xt97o7hh1" w:colFirst="0" w:colLast="0"/>
      <w:bookmarkEnd w:id="1"/>
      <w:r w:rsidRPr="00871144">
        <w:rPr>
          <w:rFonts w:ascii="Arial Unicode MS" w:eastAsia="Arial Unicode MS" w:hAnsi="Arial Unicode MS" w:cs="Arial Unicode MS"/>
          <w:color w:val="000000" w:themeColor="text1"/>
        </w:rPr>
        <w:lastRenderedPageBreak/>
        <w:t>1-1.デビットカードとクレジットカードとは？</w:t>
      </w:r>
    </w:p>
    <w:p w14:paraId="3BD812CD" w14:textId="1EB7336A" w:rsidR="00F361E6" w:rsidRPr="00871144" w:rsidRDefault="00000000">
      <w:pPr>
        <w:ind w:left="-850" w:right="-891"/>
        <w:rPr>
          <w:rFonts w:ascii="ＭＳ 明朝" w:eastAsia="ＭＳ 明朝" w:hAnsi="ＭＳ 明朝" w:cs="ＭＳ 明朝"/>
          <w:b/>
          <w:color w:val="000000" w:themeColor="text1"/>
        </w:rPr>
      </w:pPr>
      <w:r w:rsidRPr="00871144">
        <w:rPr>
          <w:rFonts w:ascii="Arial Unicode MS" w:eastAsia="Arial Unicode MS" w:hAnsi="Arial Unicode MS" w:cs="Arial Unicode MS"/>
          <w:b/>
          <w:color w:val="000000" w:themeColor="text1"/>
        </w:rPr>
        <w:t>デビットカード</w:t>
      </w:r>
      <w:r w:rsidRPr="00871144">
        <w:rPr>
          <w:rFonts w:ascii="Arial Unicode MS" w:eastAsia="Arial Unicode MS" w:hAnsi="Arial Unicode MS" w:cs="Arial Unicode MS"/>
          <w:color w:val="000000" w:themeColor="text1"/>
        </w:rPr>
        <w:t>は</w:t>
      </w:r>
      <w:r w:rsidR="00087297" w:rsidRPr="00871144">
        <w:rPr>
          <w:rFonts w:ascii="ＭＳ 明朝" w:eastAsia="ＭＳ 明朝" w:hAnsi="ＭＳ 明朝" w:cs="ＭＳ 明朝" w:hint="eastAsia"/>
          <w:color w:val="000000" w:themeColor="text1"/>
        </w:rPr>
        <w:t>現金感覚で使える</w:t>
      </w:r>
      <w:r w:rsidRPr="00871144">
        <w:rPr>
          <w:rFonts w:ascii="Arial Unicode MS" w:eastAsia="Arial Unicode MS" w:hAnsi="Arial Unicode MS" w:cs="Arial Unicode MS"/>
          <w:color w:val="000000" w:themeColor="text1"/>
        </w:rPr>
        <w:t>便利なカードです。使った瞬間、</w:t>
      </w:r>
      <w:r w:rsidRPr="00871144">
        <w:rPr>
          <w:rFonts w:ascii="Arial Unicode MS" w:eastAsia="Arial Unicode MS" w:hAnsi="Arial Unicode MS" w:cs="Arial Unicode MS"/>
          <w:strike/>
          <w:color w:val="000000" w:themeColor="text1"/>
        </w:rPr>
        <w:t>関連する</w:t>
      </w:r>
      <w:r w:rsidR="00F361E6" w:rsidRPr="00871144">
        <w:rPr>
          <w:rFonts w:ascii="ＭＳ 明朝" w:eastAsia="ＭＳ 明朝" w:hAnsi="ＭＳ 明朝" w:cs="ＭＳ 明朝" w:hint="eastAsia"/>
          <w:color w:val="000000" w:themeColor="text1"/>
        </w:rPr>
        <w:t>カードに紐づけた</w:t>
      </w:r>
      <w:r w:rsidRPr="00871144">
        <w:rPr>
          <w:rFonts w:ascii="Arial Unicode MS" w:eastAsia="Arial Unicode MS" w:hAnsi="Arial Unicode MS" w:cs="Arial Unicode MS"/>
          <w:color w:val="000000" w:themeColor="text1"/>
        </w:rPr>
        <w:t>銀行口座から即座に引き落とされます。だから、</w:t>
      </w:r>
      <w:r w:rsidRPr="00871144">
        <w:rPr>
          <w:rFonts w:ascii="Arial Unicode MS" w:eastAsia="Arial Unicode MS" w:hAnsi="Arial Unicode MS" w:cs="Arial Unicode MS"/>
          <w:b/>
          <w:color w:val="000000" w:themeColor="text1"/>
        </w:rPr>
        <w:t>現金を持ち歩かなくてもスムーズに買い物ができ、</w:t>
      </w:r>
      <w:r w:rsidR="00C235CF" w:rsidRPr="00871144">
        <w:rPr>
          <w:rFonts w:ascii="ＭＳ 明朝" w:eastAsia="ＭＳ 明朝" w:hAnsi="ＭＳ 明朝" w:cs="ＭＳ 明朝" w:hint="eastAsia"/>
          <w:b/>
          <w:color w:val="000000" w:themeColor="text1"/>
        </w:rPr>
        <w:t>使い</w:t>
      </w:r>
      <w:r w:rsidRPr="00871144">
        <w:rPr>
          <w:rFonts w:ascii="Arial Unicode MS" w:eastAsia="Arial Unicode MS" w:hAnsi="Arial Unicode MS" w:cs="Arial Unicode MS"/>
          <w:b/>
          <w:color w:val="000000" w:themeColor="text1"/>
        </w:rPr>
        <w:t>過ぎの心配もありません。</w:t>
      </w:r>
    </w:p>
    <w:p w14:paraId="7823313B" w14:textId="0E557D46" w:rsidR="002F2D3A" w:rsidRPr="00871144" w:rsidRDefault="00F361E6">
      <w:pPr>
        <w:ind w:left="-850" w:right="-891"/>
        <w:rPr>
          <w:color w:val="000000" w:themeColor="text1"/>
        </w:rPr>
      </w:pPr>
      <w:r w:rsidRPr="00871144">
        <w:rPr>
          <w:rFonts w:ascii="ＭＳ 明朝" w:eastAsia="ＭＳ 明朝" w:hAnsi="ＭＳ 明朝" w:cs="ＭＳ 明朝" w:hint="eastAsia"/>
          <w:bCs/>
          <w:color w:val="000000" w:themeColor="text1"/>
        </w:rPr>
        <w:t>一方で</w:t>
      </w:r>
      <w:r w:rsidRPr="00871144">
        <w:rPr>
          <w:rFonts w:ascii="Arial Unicode MS" w:eastAsia="Arial Unicode MS" w:hAnsi="Arial Unicode MS" w:cs="Arial Unicode MS"/>
          <w:b/>
          <w:color w:val="000000" w:themeColor="text1"/>
        </w:rPr>
        <w:t>クレジットカード</w:t>
      </w:r>
      <w:r w:rsidRPr="00871144">
        <w:rPr>
          <w:rFonts w:ascii="Arial Unicode MS" w:eastAsia="Arial Unicode MS" w:hAnsi="Arial Unicode MS" w:cs="Arial Unicode MS"/>
          <w:color w:val="000000" w:themeColor="text1"/>
        </w:rPr>
        <w:t>は、</w:t>
      </w:r>
      <w:r w:rsidRPr="00871144">
        <w:rPr>
          <w:rFonts w:ascii="Arial Unicode MS" w:eastAsia="Arial Unicode MS" w:hAnsi="Arial Unicode MS" w:cs="Arial Unicode MS"/>
          <w:b/>
          <w:color w:val="000000" w:themeColor="text1"/>
        </w:rPr>
        <w:t>後払いが可能なため、一時的な出費でも安心</w:t>
      </w:r>
      <w:r w:rsidRPr="00871144">
        <w:rPr>
          <w:rFonts w:ascii="Arial Unicode MS" w:eastAsia="Arial Unicode MS" w:hAnsi="Arial Unicode MS" w:cs="Arial Unicode MS"/>
          <w:color w:val="000000" w:themeColor="text1"/>
        </w:rPr>
        <w:t>です。ただし、支払いが後になるので、計画的な管理が必要です。</w:t>
      </w:r>
    </w:p>
    <w:p w14:paraId="79249A11" w14:textId="77777777" w:rsidR="002F2D3A" w:rsidRPr="00871144" w:rsidRDefault="002F2D3A">
      <w:pPr>
        <w:ind w:left="-850" w:right="-891"/>
        <w:rPr>
          <w:color w:val="000000" w:themeColor="text1"/>
        </w:rPr>
      </w:pPr>
    </w:p>
    <w:p w14:paraId="0C378546" w14:textId="77777777" w:rsidR="002F2D3A" w:rsidRPr="00871144" w:rsidRDefault="00000000">
      <w:pPr>
        <w:pStyle w:val="3"/>
        <w:rPr>
          <w:color w:val="000000" w:themeColor="text1"/>
        </w:rPr>
      </w:pPr>
      <w:bookmarkStart w:id="2" w:name="_xshou0j5byk7" w:colFirst="0" w:colLast="0"/>
      <w:bookmarkEnd w:id="2"/>
      <w:r w:rsidRPr="00871144">
        <w:rPr>
          <w:rFonts w:ascii="Arial Unicode MS" w:eastAsia="Arial Unicode MS" w:hAnsi="Arial Unicode MS" w:cs="Arial Unicode MS"/>
          <w:color w:val="000000" w:themeColor="text1"/>
        </w:rPr>
        <w:t>1-2.支払い方法の違い</w:t>
      </w:r>
    </w:p>
    <w:p w14:paraId="346E126F" w14:textId="7C8F8BB2" w:rsidR="00F361E6" w:rsidRPr="00871144" w:rsidRDefault="00000000">
      <w:pPr>
        <w:ind w:left="-850" w:right="-891"/>
        <w:rPr>
          <w:rFonts w:ascii="Arial Unicode MS" w:hAnsi="Arial Unicode MS" w:cs="Arial Unicode MS" w:hint="eastAsia"/>
          <w:color w:val="000000" w:themeColor="text1"/>
        </w:rPr>
      </w:pPr>
      <w:r w:rsidRPr="00871144">
        <w:rPr>
          <w:rFonts w:ascii="Arial Unicode MS" w:eastAsia="Arial Unicode MS" w:hAnsi="Arial Unicode MS" w:cs="Arial Unicode MS"/>
          <w:color w:val="000000" w:themeColor="text1"/>
        </w:rPr>
        <w:t>デビットカードは使ったその場で</w:t>
      </w:r>
      <w:r w:rsidR="00F361E6" w:rsidRPr="00871144">
        <w:rPr>
          <w:rFonts w:ascii="ＭＳ 明朝" w:eastAsia="ＭＳ 明朝" w:hAnsi="ＭＳ 明朝" w:cs="ＭＳ 明朝" w:hint="eastAsia"/>
          <w:color w:val="000000" w:themeColor="text1"/>
        </w:rPr>
        <w:t>口座から引き落とされ、支払いが</w:t>
      </w:r>
      <w:r w:rsidRPr="00871144">
        <w:rPr>
          <w:rFonts w:ascii="Arial Unicode MS" w:eastAsia="Arial Unicode MS" w:hAnsi="Arial Unicode MS" w:cs="Arial Unicode MS"/>
          <w:color w:val="000000" w:themeColor="text1"/>
        </w:rPr>
        <w:t>完結。</w:t>
      </w:r>
      <w:r w:rsidR="00C235CF" w:rsidRPr="00871144">
        <w:rPr>
          <w:rFonts w:ascii="ＭＳ 明朝" w:eastAsia="ＭＳ 明朝" w:hAnsi="ＭＳ 明朝" w:cs="ＭＳ 明朝" w:hint="eastAsia"/>
          <w:color w:val="000000" w:themeColor="text1"/>
        </w:rPr>
        <w:t>口座残高から即時引き落とされるので、基本的には「一括払い」のみです。</w:t>
      </w:r>
    </w:p>
    <w:p w14:paraId="49009516" w14:textId="231CF059" w:rsidR="002F2D3A" w:rsidRPr="00871144" w:rsidRDefault="00F361E6">
      <w:pPr>
        <w:ind w:left="-850" w:right="-891"/>
        <w:rPr>
          <w:strike/>
          <w:color w:val="000000" w:themeColor="text1"/>
        </w:rPr>
      </w:pPr>
      <w:r w:rsidRPr="00871144">
        <w:rPr>
          <w:rFonts w:ascii="ＭＳ 明朝" w:eastAsia="ＭＳ 明朝" w:hAnsi="ＭＳ 明朝" w:cs="ＭＳ 明朝" w:hint="eastAsia"/>
          <w:color w:val="000000" w:themeColor="text1"/>
        </w:rPr>
        <w:t>クレジットカードは、一定期間内に決済した金額が毎月決まったタイミング（</w:t>
      </w:r>
      <w:r w:rsidR="00505B83" w:rsidRPr="00871144">
        <w:rPr>
          <w:rFonts w:ascii="ＭＳ 明朝" w:eastAsia="ＭＳ 明朝" w:hAnsi="ＭＳ 明朝" w:cs="ＭＳ 明朝" w:hint="eastAsia"/>
          <w:color w:val="000000" w:themeColor="text1"/>
        </w:rPr>
        <w:t>翌月・翌々月など</w:t>
      </w:r>
      <w:r w:rsidRPr="00871144">
        <w:rPr>
          <w:rFonts w:ascii="ＭＳ 明朝" w:eastAsia="ＭＳ 明朝" w:hAnsi="ＭＳ 明朝" w:cs="ＭＳ 明朝" w:hint="eastAsia"/>
          <w:color w:val="000000" w:themeColor="text1"/>
        </w:rPr>
        <w:t>）</w:t>
      </w:r>
      <w:r w:rsidR="00505B83" w:rsidRPr="00871144">
        <w:rPr>
          <w:rFonts w:ascii="ＭＳ 明朝" w:eastAsia="ＭＳ 明朝" w:hAnsi="ＭＳ 明朝" w:cs="ＭＳ 明朝" w:hint="eastAsia"/>
          <w:color w:val="000000" w:themeColor="text1"/>
        </w:rPr>
        <w:t>にまとめて</w:t>
      </w:r>
      <w:r w:rsidRPr="00871144">
        <w:rPr>
          <w:rFonts w:ascii="ＭＳ 明朝" w:eastAsia="ＭＳ 明朝" w:hAnsi="ＭＳ 明朝" w:cs="ＭＳ 明朝" w:hint="eastAsia"/>
          <w:color w:val="000000" w:themeColor="text1"/>
        </w:rPr>
        <w:t>引き落とされます。</w:t>
      </w:r>
      <w:r w:rsidR="00C235CF" w:rsidRPr="00871144">
        <w:rPr>
          <w:rFonts w:ascii="ＭＳ 明朝" w:eastAsia="ＭＳ 明朝" w:hAnsi="ＭＳ 明朝" w:cs="ＭＳ 明朝" w:hint="eastAsia"/>
          <w:color w:val="000000" w:themeColor="text1"/>
        </w:rPr>
        <w:t>通常の「1回払い」の他に、「分割払い」や「リボ払い」での支払いも可能です。</w:t>
      </w:r>
      <w:r w:rsidR="00C235CF" w:rsidRPr="00871144">
        <w:rPr>
          <w:rFonts w:ascii="ＭＳ 明朝" w:eastAsia="ＭＳ 明朝" w:hAnsi="ＭＳ 明朝" w:cs="ＭＳ 明朝" w:hint="eastAsia"/>
          <w:b/>
          <w:color w:val="000000" w:themeColor="text1"/>
        </w:rPr>
        <w:t>後から口座引き落としの心配をしたくないなら</w:t>
      </w:r>
      <w:r w:rsidRPr="00871144">
        <w:rPr>
          <w:rFonts w:ascii="Arial Unicode MS" w:eastAsia="Arial Unicode MS" w:hAnsi="Arial Unicode MS" w:cs="Arial Unicode MS"/>
          <w:b/>
          <w:color w:val="000000" w:themeColor="text1"/>
        </w:rPr>
        <w:t>デビット</w:t>
      </w:r>
      <w:r w:rsidR="00505B83" w:rsidRPr="00871144">
        <w:rPr>
          <w:rFonts w:ascii="ＭＳ 明朝" w:eastAsia="ＭＳ 明朝" w:hAnsi="ＭＳ 明朝" w:cs="ＭＳ 明朝" w:hint="eastAsia"/>
          <w:b/>
          <w:color w:val="000000" w:themeColor="text1"/>
        </w:rPr>
        <w:t>カード</w:t>
      </w:r>
      <w:r w:rsidRPr="00871144">
        <w:rPr>
          <w:rFonts w:ascii="ＭＳ 明朝" w:eastAsia="ＭＳ 明朝" w:hAnsi="ＭＳ 明朝" w:cs="ＭＳ 明朝" w:hint="eastAsia"/>
          <w:b/>
          <w:color w:val="000000" w:themeColor="text1"/>
        </w:rPr>
        <w:t>、</w:t>
      </w:r>
      <w:r w:rsidR="00505B83" w:rsidRPr="00871144">
        <w:rPr>
          <w:rFonts w:ascii="ＭＳ 明朝" w:eastAsia="ＭＳ 明朝" w:hAnsi="ＭＳ 明朝" w:cs="ＭＳ 明朝" w:hint="eastAsia"/>
          <w:b/>
          <w:color w:val="000000" w:themeColor="text1"/>
        </w:rPr>
        <w:t>先々の支払いでもお金の管理ができるなら</w:t>
      </w:r>
      <w:r w:rsidRPr="00871144">
        <w:rPr>
          <w:rFonts w:ascii="Arial Unicode MS" w:eastAsia="Arial Unicode MS" w:hAnsi="Arial Unicode MS" w:cs="Arial Unicode MS"/>
          <w:b/>
          <w:color w:val="000000" w:themeColor="text1"/>
        </w:rPr>
        <w:t>クレジット</w:t>
      </w:r>
      <w:r w:rsidR="00505B83" w:rsidRPr="00871144">
        <w:rPr>
          <w:rFonts w:ascii="ＭＳ 明朝" w:eastAsia="ＭＳ 明朝" w:hAnsi="ＭＳ 明朝" w:cs="ＭＳ 明朝" w:hint="eastAsia"/>
          <w:b/>
          <w:color w:val="000000" w:themeColor="text1"/>
        </w:rPr>
        <w:t>カード</w:t>
      </w:r>
      <w:r w:rsidRPr="00871144">
        <w:rPr>
          <w:rFonts w:ascii="Arial Unicode MS" w:eastAsia="Arial Unicode MS" w:hAnsi="Arial Unicode MS" w:cs="Arial Unicode MS"/>
          <w:b/>
          <w:color w:val="000000" w:themeColor="text1"/>
        </w:rPr>
        <w:t>がおすすめ</w:t>
      </w:r>
      <w:r w:rsidRPr="00871144">
        <w:rPr>
          <w:rFonts w:ascii="Arial Unicode MS" w:eastAsia="Arial Unicode MS" w:hAnsi="Arial Unicode MS" w:cs="Arial Unicode MS"/>
          <w:color w:val="000000" w:themeColor="text1"/>
        </w:rPr>
        <w:t>です。</w:t>
      </w:r>
    </w:p>
    <w:p w14:paraId="366451D9" w14:textId="77777777" w:rsidR="002F2D3A" w:rsidRPr="00871144" w:rsidRDefault="002F2D3A">
      <w:pPr>
        <w:ind w:left="-850" w:right="-891"/>
        <w:rPr>
          <w:color w:val="000000" w:themeColor="text1"/>
        </w:rPr>
      </w:pPr>
    </w:p>
    <w:p w14:paraId="41A4B80A" w14:textId="77777777" w:rsidR="002F2D3A" w:rsidRPr="00871144" w:rsidRDefault="00000000">
      <w:pPr>
        <w:pStyle w:val="3"/>
        <w:rPr>
          <w:color w:val="000000" w:themeColor="text1"/>
        </w:rPr>
      </w:pPr>
      <w:bookmarkStart w:id="3" w:name="_lgocslxswuv9" w:colFirst="0" w:colLast="0"/>
      <w:bookmarkEnd w:id="3"/>
      <w:r w:rsidRPr="00871144">
        <w:rPr>
          <w:rFonts w:ascii="Arial Unicode MS" w:eastAsia="Arial Unicode MS" w:hAnsi="Arial Unicode MS" w:cs="Arial Unicode MS"/>
          <w:color w:val="000000" w:themeColor="text1"/>
        </w:rPr>
        <w:t>1-3.ATM利用時の手数料はどうなる？</w:t>
      </w:r>
    </w:p>
    <w:p w14:paraId="6759E064" w14:textId="283D3D55" w:rsidR="00505B83" w:rsidRPr="00871144" w:rsidRDefault="00000000">
      <w:pPr>
        <w:ind w:left="-850" w:right="-891"/>
        <w:rPr>
          <w:rFonts w:ascii="Arial Unicode MS" w:hAnsi="Arial Unicode MS" w:cs="Arial Unicode MS" w:hint="eastAsia"/>
          <w:strike/>
          <w:color w:val="000000" w:themeColor="text1"/>
        </w:rPr>
      </w:pPr>
      <w:r w:rsidRPr="00871144">
        <w:rPr>
          <w:rFonts w:ascii="Arial Unicode MS" w:eastAsia="Arial Unicode MS" w:hAnsi="Arial Unicode MS" w:cs="Arial Unicode MS"/>
          <w:bCs/>
          <w:color w:val="000000" w:themeColor="text1"/>
        </w:rPr>
        <w:t>デビットカード</w:t>
      </w:r>
      <w:r w:rsidR="00505B83" w:rsidRPr="00871144">
        <w:rPr>
          <w:rFonts w:ascii="ＭＳ 明朝" w:eastAsia="ＭＳ 明朝" w:hAnsi="ＭＳ 明朝" w:cs="ＭＳ 明朝" w:hint="eastAsia"/>
          <w:bCs/>
          <w:color w:val="000000" w:themeColor="text1"/>
        </w:rPr>
        <w:t>は、キャッシュカードと一体型の場合を除くとお金を引き出すときには別途キャッシュカードが必要です。そのため、</w:t>
      </w:r>
      <w:r w:rsidR="00505B83" w:rsidRPr="00871144">
        <w:rPr>
          <w:rFonts w:ascii="ＭＳ 明朝" w:eastAsia="ＭＳ 明朝" w:hAnsi="ＭＳ 明朝" w:cs="ＭＳ 明朝" w:hint="eastAsia"/>
          <w:b/>
          <w:color w:val="000000" w:themeColor="text1"/>
        </w:rPr>
        <w:t>時間帯によっては</w:t>
      </w:r>
      <w:r w:rsidRPr="00871144">
        <w:rPr>
          <w:rFonts w:ascii="Arial Unicode MS" w:eastAsia="Arial Unicode MS" w:hAnsi="Arial Unicode MS" w:cs="Arial Unicode MS"/>
          <w:b/>
          <w:color w:val="000000" w:themeColor="text1"/>
        </w:rPr>
        <w:t>ATMでの手数料が</w:t>
      </w:r>
      <w:r w:rsidR="00505B83" w:rsidRPr="00871144">
        <w:rPr>
          <w:rFonts w:ascii="ＭＳ 明朝" w:eastAsia="ＭＳ 明朝" w:hAnsi="ＭＳ 明朝" w:cs="ＭＳ 明朝" w:hint="eastAsia"/>
          <w:b/>
          <w:color w:val="000000" w:themeColor="text1"/>
        </w:rPr>
        <w:t>かかります。</w:t>
      </w:r>
    </w:p>
    <w:p w14:paraId="11AE4E5D" w14:textId="0DFCE40F" w:rsidR="00505B83" w:rsidRPr="00871144" w:rsidRDefault="00000000">
      <w:pPr>
        <w:ind w:left="-850" w:right="-891"/>
        <w:rPr>
          <w:rFonts w:ascii="Arial Unicode MS" w:hAnsi="Arial Unicode MS" w:cs="Arial Unicode MS" w:hint="eastAsia"/>
          <w:color w:val="000000" w:themeColor="text1"/>
        </w:rPr>
      </w:pPr>
      <w:r w:rsidRPr="00871144">
        <w:rPr>
          <w:rFonts w:ascii="Arial Unicode MS" w:eastAsia="Arial Unicode MS" w:hAnsi="Arial Unicode MS" w:cs="Arial Unicode MS"/>
          <w:b/>
          <w:color w:val="000000" w:themeColor="text1"/>
        </w:rPr>
        <w:t>クレジットカード</w:t>
      </w:r>
      <w:r w:rsidR="00505B83" w:rsidRPr="00871144">
        <w:rPr>
          <w:rFonts w:ascii="ＭＳ 明朝" w:eastAsia="ＭＳ 明朝" w:hAnsi="ＭＳ 明朝" w:cs="ＭＳ 明朝" w:hint="eastAsia"/>
          <w:b/>
          <w:color w:val="000000" w:themeColor="text1"/>
        </w:rPr>
        <w:t>もキャッシュカードと一体となっているタイプがあり、中</w:t>
      </w:r>
      <w:r w:rsidRPr="00871144">
        <w:rPr>
          <w:rFonts w:ascii="Arial Unicode MS" w:eastAsia="Arial Unicode MS" w:hAnsi="Arial Unicode MS" w:cs="Arial Unicode MS"/>
          <w:b/>
          <w:color w:val="000000" w:themeColor="text1"/>
        </w:rPr>
        <w:t>には手数料無料の特典</w:t>
      </w:r>
      <w:r w:rsidRPr="00871144">
        <w:rPr>
          <w:rFonts w:ascii="Arial Unicode MS" w:eastAsia="Arial Unicode MS" w:hAnsi="Arial Unicode MS" w:cs="Arial Unicode MS"/>
          <w:color w:val="000000" w:themeColor="text1"/>
        </w:rPr>
        <w:t>がついているものもあります。ただし、条件を満たさないと</w:t>
      </w:r>
      <w:r w:rsidR="00505B83" w:rsidRPr="00871144">
        <w:rPr>
          <w:rFonts w:asciiTheme="minorEastAsia" w:hAnsiTheme="minorEastAsia" w:cs="Arial Unicode MS" w:hint="eastAsia"/>
          <w:color w:val="000000" w:themeColor="text1"/>
        </w:rPr>
        <w:t>ATM</w:t>
      </w:r>
      <w:r w:rsidR="00505B83" w:rsidRPr="00871144">
        <w:rPr>
          <w:rFonts w:ascii="ＭＳ 明朝" w:eastAsia="ＭＳ 明朝" w:hAnsi="ＭＳ 明朝" w:cs="ＭＳ 明朝" w:hint="eastAsia"/>
          <w:color w:val="000000" w:themeColor="text1"/>
        </w:rPr>
        <w:t>手数料</w:t>
      </w:r>
      <w:r w:rsidRPr="00871144">
        <w:rPr>
          <w:rFonts w:ascii="Arial Unicode MS" w:eastAsia="Arial Unicode MS" w:hAnsi="Arial Unicode MS" w:cs="Arial Unicode MS"/>
          <w:color w:val="000000" w:themeColor="text1"/>
        </w:rPr>
        <w:t>無料が続かない場合も</w:t>
      </w:r>
      <w:r w:rsidR="00505B83" w:rsidRPr="00871144">
        <w:rPr>
          <w:rFonts w:ascii="ＭＳ 明朝" w:eastAsia="ＭＳ 明朝" w:hAnsi="ＭＳ 明朝" w:cs="ＭＳ 明朝" w:hint="eastAsia"/>
          <w:color w:val="000000" w:themeColor="text1"/>
        </w:rPr>
        <w:t>あるので、どちらが使いやすいか、事前にしっかり確認してから選びましょう。</w:t>
      </w:r>
    </w:p>
    <w:p w14:paraId="7FDA1390" w14:textId="77777777" w:rsidR="002F2D3A" w:rsidRPr="00871144" w:rsidRDefault="002F2D3A">
      <w:pPr>
        <w:ind w:left="-850" w:right="-891"/>
        <w:rPr>
          <w:color w:val="000000" w:themeColor="text1"/>
        </w:rPr>
      </w:pPr>
    </w:p>
    <w:p w14:paraId="6C2D80D5" w14:textId="77777777" w:rsidR="002F2D3A" w:rsidRPr="00871144" w:rsidRDefault="00000000">
      <w:pPr>
        <w:pStyle w:val="3"/>
        <w:rPr>
          <w:color w:val="000000" w:themeColor="text1"/>
        </w:rPr>
      </w:pPr>
      <w:bookmarkStart w:id="4" w:name="_lsoa42sc3dh9" w:colFirst="0" w:colLast="0"/>
      <w:bookmarkEnd w:id="4"/>
      <w:r w:rsidRPr="00871144">
        <w:rPr>
          <w:rFonts w:eastAsia="Arial"/>
          <w:color w:val="000000" w:themeColor="text1"/>
        </w:rPr>
        <w:t>1-4.</w:t>
      </w:r>
      <w:r w:rsidRPr="00871144">
        <w:rPr>
          <w:rFonts w:ascii="Arial Unicode MS" w:eastAsia="Arial Unicode MS" w:hAnsi="Arial Unicode MS" w:cs="Arial Unicode MS"/>
          <w:color w:val="000000" w:themeColor="text1"/>
        </w:rPr>
        <w:t>海外での</w:t>
      </w:r>
      <w:r w:rsidRPr="00871144">
        <w:rPr>
          <w:rFonts w:ascii="Arial Unicode MS" w:eastAsia="Arial Unicode MS" w:hAnsi="Arial Unicode MS" w:cs="Arial Unicode MS"/>
          <w:strike/>
          <w:color w:val="000000" w:themeColor="text1"/>
        </w:rPr>
        <w:t>利用する:</w:t>
      </w:r>
      <w:r w:rsidRPr="00871144">
        <w:rPr>
          <w:rFonts w:ascii="Arial Unicode MS" w:eastAsia="Arial Unicode MS" w:hAnsi="Arial Unicode MS" w:cs="Arial Unicode MS"/>
          <w:color w:val="000000" w:themeColor="text1"/>
        </w:rPr>
        <w:t>通貨換算とセキュリティの違いとは？</w:t>
      </w:r>
    </w:p>
    <w:p w14:paraId="5CDDEDF2" w14:textId="77777777" w:rsidR="00505B83" w:rsidRPr="00871144" w:rsidRDefault="00000000">
      <w:pPr>
        <w:ind w:left="-850" w:right="-891"/>
        <w:rPr>
          <w:rFonts w:ascii="Gungsuh" w:hAnsi="Gungsuh" w:cs="Gungsuh" w:hint="eastAsia"/>
          <w:strike/>
          <w:color w:val="000000" w:themeColor="text1"/>
          <w:sz w:val="21"/>
          <w:szCs w:val="21"/>
        </w:rPr>
      </w:pPr>
      <w:r w:rsidRPr="00871144">
        <w:rPr>
          <w:rFonts w:ascii="Gungsuh" w:eastAsia="Gungsuh" w:hAnsi="Gungsuh" w:cs="Gungsuh"/>
          <w:color w:val="000000" w:themeColor="text1"/>
          <w:sz w:val="21"/>
          <w:szCs w:val="21"/>
        </w:rPr>
        <w:t>デビットカードとクレジットカードは、国際ブランド（visa、Mastercard、JCB）がついていれば海外で</w:t>
      </w:r>
      <w:r w:rsidR="00505B83" w:rsidRPr="00871144">
        <w:rPr>
          <w:rFonts w:asciiTheme="minorEastAsia" w:hAnsiTheme="minorEastAsia" w:cs="Gungsuh" w:hint="eastAsia"/>
          <w:color w:val="000000" w:themeColor="text1"/>
          <w:sz w:val="21"/>
          <w:szCs w:val="21"/>
        </w:rPr>
        <w:t>も</w:t>
      </w:r>
      <w:r w:rsidRPr="00871144">
        <w:rPr>
          <w:rFonts w:ascii="Gungsuh" w:eastAsia="Gungsuh" w:hAnsi="Gungsuh" w:cs="Gungsuh"/>
          <w:color w:val="000000" w:themeColor="text1"/>
          <w:sz w:val="21"/>
          <w:szCs w:val="21"/>
        </w:rPr>
        <w:t>使えます。注意点は、為替レートの適用タイミングが異な</w:t>
      </w:r>
      <w:r w:rsidR="00505B83" w:rsidRPr="00871144">
        <w:rPr>
          <w:rFonts w:asciiTheme="minorEastAsia" w:hAnsiTheme="minorEastAsia" w:cs="Gungsuh" w:hint="eastAsia"/>
          <w:color w:val="000000" w:themeColor="text1"/>
          <w:sz w:val="21"/>
          <w:szCs w:val="21"/>
        </w:rPr>
        <w:t>るということ。</w:t>
      </w:r>
      <w:r w:rsidRPr="00871144">
        <w:rPr>
          <w:rFonts w:ascii="Gungsuh" w:eastAsia="Gungsuh" w:hAnsi="Gungsuh" w:cs="Gungsuh"/>
          <w:strike/>
          <w:color w:val="000000" w:themeColor="text1"/>
          <w:sz w:val="21"/>
          <w:szCs w:val="21"/>
        </w:rPr>
        <w:t>り、</w:t>
      </w:r>
    </w:p>
    <w:p w14:paraId="66132FBD" w14:textId="6928CE2C" w:rsidR="00505B83" w:rsidRPr="00871144" w:rsidRDefault="00505B83" w:rsidP="00542693">
      <w:pPr>
        <w:ind w:left="-850" w:right="-891"/>
        <w:rPr>
          <w:rFonts w:ascii="Gungsuh" w:hAnsi="Gungsuh" w:cs="Gungsuh" w:hint="eastAsia"/>
          <w:color w:val="000000" w:themeColor="text1"/>
          <w:sz w:val="21"/>
          <w:szCs w:val="21"/>
        </w:rPr>
      </w:pPr>
      <w:r w:rsidRPr="00871144">
        <w:rPr>
          <w:rFonts w:ascii="Gungsuh" w:hAnsi="Gungsuh" w:cs="Gungsuh" w:hint="eastAsia"/>
          <w:color w:val="000000" w:themeColor="text1"/>
          <w:sz w:val="21"/>
          <w:szCs w:val="21"/>
        </w:rPr>
        <w:t>デビットカードは、お支払いと同時にご利用</w:t>
      </w:r>
      <w:r w:rsidR="00542693" w:rsidRPr="00871144">
        <w:rPr>
          <w:rFonts w:ascii="Gungsuh" w:hAnsi="Gungsuh" w:cs="Gungsuh" w:hint="eastAsia"/>
          <w:color w:val="000000" w:themeColor="text1"/>
          <w:sz w:val="21"/>
          <w:szCs w:val="21"/>
        </w:rPr>
        <w:t>時の</w:t>
      </w:r>
      <w:r w:rsidRPr="00871144">
        <w:rPr>
          <w:rFonts w:ascii="Gungsuh" w:hAnsi="Gungsuh" w:cs="Gungsuh" w:hint="eastAsia"/>
          <w:color w:val="000000" w:themeColor="text1"/>
          <w:sz w:val="21"/>
          <w:szCs w:val="21"/>
        </w:rPr>
        <w:t>為替レートで即時決済が行われますが、</w:t>
      </w:r>
      <w:r w:rsidRPr="00871144">
        <w:rPr>
          <w:rFonts w:ascii="Gungsuh" w:eastAsia="Gungsuh" w:hAnsi="Gungsuh" w:cs="Gungsuh"/>
          <w:color w:val="000000" w:themeColor="text1"/>
          <w:sz w:val="21"/>
          <w:szCs w:val="21"/>
        </w:rPr>
        <w:t>クレジット</w:t>
      </w:r>
      <w:r w:rsidRPr="00871144">
        <w:rPr>
          <w:rFonts w:asciiTheme="minorEastAsia" w:hAnsiTheme="minorEastAsia" w:cs="Gungsuh" w:hint="eastAsia"/>
          <w:color w:val="000000" w:themeColor="text1"/>
          <w:sz w:val="21"/>
          <w:szCs w:val="21"/>
        </w:rPr>
        <w:t>カード</w:t>
      </w:r>
      <w:r w:rsidRPr="00871144">
        <w:rPr>
          <w:rFonts w:ascii="Gungsuh" w:eastAsia="Gungsuh" w:hAnsi="Gungsuh" w:cs="Gungsuh"/>
          <w:color w:val="000000" w:themeColor="text1"/>
          <w:sz w:val="21"/>
          <w:szCs w:val="21"/>
        </w:rPr>
        <w:t>は</w:t>
      </w:r>
      <w:r w:rsidRPr="00871144">
        <w:rPr>
          <w:rFonts w:asciiTheme="minorEastAsia" w:hAnsiTheme="minorEastAsia" w:cs="Gungsuh" w:hint="eastAsia"/>
          <w:color w:val="000000" w:themeColor="text1"/>
          <w:sz w:val="21"/>
          <w:szCs w:val="21"/>
        </w:rPr>
        <w:t>お買い物をした当日ではなく</w:t>
      </w:r>
      <w:r w:rsidRPr="00871144">
        <w:rPr>
          <w:rFonts w:asciiTheme="minorEastAsia" w:hAnsiTheme="minorEastAsia" w:cs="Gungsuh"/>
          <w:color w:val="000000" w:themeColor="text1"/>
          <w:sz w:val="21"/>
          <w:szCs w:val="21"/>
        </w:rPr>
        <w:t>2</w:t>
      </w:r>
      <w:r w:rsidRPr="00871144">
        <w:rPr>
          <w:rFonts w:asciiTheme="minorEastAsia" w:hAnsiTheme="minorEastAsia" w:cs="Gungsuh" w:hint="eastAsia"/>
          <w:color w:val="000000" w:themeColor="text1"/>
          <w:sz w:val="21"/>
          <w:szCs w:val="21"/>
        </w:rPr>
        <w:t>〜</w:t>
      </w:r>
      <w:r w:rsidRPr="00871144">
        <w:rPr>
          <w:rFonts w:asciiTheme="minorEastAsia" w:hAnsiTheme="minorEastAsia" w:cs="Gungsuh"/>
          <w:color w:val="000000" w:themeColor="text1"/>
          <w:sz w:val="21"/>
          <w:szCs w:val="21"/>
        </w:rPr>
        <w:t>4</w:t>
      </w:r>
      <w:r w:rsidRPr="00871144">
        <w:rPr>
          <w:rFonts w:ascii="Gungsuh" w:eastAsia="Gungsuh" w:hAnsi="Gungsuh" w:cs="Gungsuh"/>
          <w:color w:val="000000" w:themeColor="text1"/>
          <w:sz w:val="21"/>
          <w:szCs w:val="21"/>
        </w:rPr>
        <w:t>日後</w:t>
      </w:r>
      <w:r w:rsidRPr="00871144">
        <w:rPr>
          <w:rFonts w:asciiTheme="minorEastAsia" w:hAnsiTheme="minorEastAsia" w:cs="Gungsuh" w:hint="eastAsia"/>
          <w:color w:val="000000" w:themeColor="text1"/>
          <w:sz w:val="21"/>
          <w:szCs w:val="21"/>
        </w:rPr>
        <w:t>にカード会社に決済データが</w:t>
      </w:r>
      <w:r w:rsidR="00542693" w:rsidRPr="00871144">
        <w:rPr>
          <w:rFonts w:asciiTheme="minorEastAsia" w:hAnsiTheme="minorEastAsia" w:cs="Gungsuh" w:hint="eastAsia"/>
          <w:color w:val="000000" w:themeColor="text1"/>
          <w:sz w:val="21"/>
          <w:szCs w:val="21"/>
        </w:rPr>
        <w:t>到着する</w:t>
      </w:r>
      <w:r w:rsidRPr="00871144">
        <w:rPr>
          <w:rFonts w:asciiTheme="minorEastAsia" w:hAnsiTheme="minorEastAsia" w:cs="Gungsuh" w:hint="eastAsia"/>
          <w:color w:val="000000" w:themeColor="text1"/>
          <w:sz w:val="21"/>
          <w:szCs w:val="21"/>
        </w:rPr>
        <w:t>ため</w:t>
      </w:r>
      <w:r w:rsidRPr="00871144">
        <w:rPr>
          <w:rFonts w:ascii="Gungsuh" w:eastAsia="Gungsuh" w:hAnsi="Gungsuh" w:cs="Gungsuh"/>
          <w:color w:val="000000" w:themeColor="text1"/>
          <w:sz w:val="21"/>
          <w:szCs w:val="21"/>
        </w:rPr>
        <w:t>、</w:t>
      </w:r>
      <w:r w:rsidRPr="00871144">
        <w:rPr>
          <w:rFonts w:ascii="ＭＳ ゴシック" w:eastAsia="ＭＳ ゴシック" w:hAnsi="ＭＳ ゴシック" w:cs="ＭＳ ゴシック" w:hint="eastAsia"/>
          <w:color w:val="000000" w:themeColor="text1"/>
          <w:sz w:val="21"/>
          <w:szCs w:val="21"/>
        </w:rPr>
        <w:t>為替の変動</w:t>
      </w:r>
      <w:r w:rsidR="00542693" w:rsidRPr="00871144">
        <w:rPr>
          <w:rFonts w:ascii="ＭＳ ゴシック" w:eastAsia="ＭＳ ゴシック" w:hAnsi="ＭＳ ゴシック" w:cs="ＭＳ ゴシック" w:hint="eastAsia"/>
          <w:color w:val="000000" w:themeColor="text1"/>
          <w:sz w:val="21"/>
          <w:szCs w:val="21"/>
        </w:rPr>
        <w:t>タイミング</w:t>
      </w:r>
      <w:r w:rsidRPr="00871144">
        <w:rPr>
          <w:rFonts w:ascii="ＭＳ ゴシック" w:eastAsia="ＭＳ ゴシック" w:hAnsi="ＭＳ ゴシック" w:cs="ＭＳ ゴシック" w:hint="eastAsia"/>
          <w:color w:val="000000" w:themeColor="text1"/>
          <w:sz w:val="21"/>
          <w:szCs w:val="21"/>
        </w:rPr>
        <w:t>によっては</w:t>
      </w:r>
      <w:r w:rsidR="00542693" w:rsidRPr="00871144">
        <w:rPr>
          <w:rFonts w:ascii="ＭＳ ゴシック" w:eastAsia="ＭＳ ゴシック" w:hAnsi="ＭＳ ゴシック" w:cs="ＭＳ ゴシック" w:hint="eastAsia"/>
          <w:color w:val="000000" w:themeColor="text1"/>
          <w:sz w:val="21"/>
          <w:szCs w:val="21"/>
        </w:rPr>
        <w:t>実質の金額に差が生じる場合</w:t>
      </w:r>
      <w:r w:rsidRPr="00871144">
        <w:rPr>
          <w:rFonts w:ascii="ＭＳ ゴシック" w:eastAsia="ＭＳ ゴシック" w:hAnsi="ＭＳ ゴシック" w:cs="ＭＳ ゴシック" w:hint="eastAsia"/>
          <w:color w:val="000000" w:themeColor="text1"/>
          <w:sz w:val="21"/>
          <w:szCs w:val="21"/>
        </w:rPr>
        <w:t>があります。</w:t>
      </w:r>
    </w:p>
    <w:p w14:paraId="3795879E" w14:textId="77777777" w:rsidR="00542693" w:rsidRPr="00871144" w:rsidRDefault="00000000" w:rsidP="00542693">
      <w:pPr>
        <w:ind w:left="-850" w:right="-891"/>
        <w:rPr>
          <w:rFonts w:ascii="Gungsuh" w:hAnsi="Gungsuh" w:cs="Gungsuh" w:hint="eastAsia"/>
          <w:color w:val="000000" w:themeColor="text1"/>
          <w:sz w:val="21"/>
          <w:szCs w:val="21"/>
        </w:rPr>
      </w:pPr>
      <w:r w:rsidRPr="00871144">
        <w:rPr>
          <w:rFonts w:ascii="Gungsuh" w:eastAsia="Gungsuh" w:hAnsi="Gungsuh" w:cs="Gungsuh"/>
          <w:color w:val="000000" w:themeColor="text1"/>
          <w:sz w:val="21"/>
          <w:szCs w:val="21"/>
        </w:rPr>
        <w:br/>
      </w:r>
      <w:r w:rsidRPr="00871144">
        <w:rPr>
          <w:rFonts w:ascii="Gungsuh" w:eastAsia="Gungsuh" w:hAnsi="Gungsuh" w:cs="Gungsuh"/>
          <w:b/>
          <w:color w:val="000000" w:themeColor="text1"/>
          <w:sz w:val="21"/>
          <w:szCs w:val="21"/>
        </w:rPr>
        <w:t>セキュリティ面では、どちらも不正利用や偽造問題の対策がされています。</w:t>
      </w:r>
      <w:r w:rsidRPr="00871144">
        <w:rPr>
          <w:rFonts w:ascii="Gungsuh" w:eastAsia="Gungsuh" w:hAnsi="Gungsuh" w:cs="Gungsuh"/>
          <w:color w:val="000000" w:themeColor="text1"/>
          <w:sz w:val="21"/>
          <w:szCs w:val="21"/>
        </w:rPr>
        <w:t>例えば、伊予銀行Visaデビットはなりすましなどの不正使用を未然に防止する「Visa Secure」、クレジットカード</w:t>
      </w:r>
      <w:r w:rsidR="00542693" w:rsidRPr="00871144">
        <w:rPr>
          <w:rFonts w:ascii="Gungsuh" w:eastAsia="Gungsuh" w:hAnsi="Gungsuh" w:cs="Gungsuh"/>
          <w:color w:val="000000" w:themeColor="text1"/>
          <w:sz w:val="21"/>
          <w:szCs w:val="21"/>
        </w:rPr>
        <w:t>IYOCA</w:t>
      </w:r>
      <w:r w:rsidRPr="00871144">
        <w:rPr>
          <w:rFonts w:ascii="Gungsuh" w:eastAsia="Gungsuh" w:hAnsi="Gungsuh" w:cs="Gungsuh"/>
          <w:color w:val="000000" w:themeColor="text1"/>
          <w:sz w:val="21"/>
          <w:szCs w:val="21"/>
        </w:rPr>
        <w:t>はセキュリティ対策として偽造や変造が困難であるICチップを導入して</w:t>
      </w:r>
      <w:r w:rsidR="00542693" w:rsidRPr="00871144">
        <w:rPr>
          <w:rFonts w:asciiTheme="minorEastAsia" w:hAnsiTheme="minorEastAsia" w:cs="Gungsuh" w:hint="eastAsia"/>
          <w:color w:val="000000" w:themeColor="text1"/>
          <w:sz w:val="21"/>
          <w:szCs w:val="21"/>
        </w:rPr>
        <w:t>い</w:t>
      </w:r>
      <w:r w:rsidRPr="00871144">
        <w:rPr>
          <w:rFonts w:ascii="Gungsuh" w:eastAsia="Gungsuh" w:hAnsi="Gungsuh" w:cs="Gungsuh"/>
          <w:color w:val="000000" w:themeColor="text1"/>
          <w:sz w:val="21"/>
          <w:szCs w:val="21"/>
        </w:rPr>
        <w:t>ます。</w:t>
      </w:r>
    </w:p>
    <w:p w14:paraId="61333FCD" w14:textId="0AE2D22C" w:rsidR="00EF2900" w:rsidRPr="00871144" w:rsidRDefault="00542693" w:rsidP="00542693">
      <w:pPr>
        <w:ind w:left="-850" w:right="-891"/>
        <w:rPr>
          <w:rFonts w:ascii="Gungsuh" w:hAnsi="Gungsuh" w:cs="Gungsuh" w:hint="eastAsia"/>
          <w:color w:val="000000" w:themeColor="text1"/>
          <w:sz w:val="21"/>
          <w:szCs w:val="21"/>
        </w:rPr>
      </w:pPr>
      <w:r w:rsidRPr="00871144">
        <w:rPr>
          <w:rFonts w:ascii="Gungsuh" w:hAnsi="Gungsuh" w:cs="Gungsuh" w:hint="eastAsia"/>
          <w:color w:val="000000" w:themeColor="text1"/>
          <w:sz w:val="21"/>
          <w:szCs w:val="21"/>
        </w:rPr>
        <w:lastRenderedPageBreak/>
        <w:t>注意しておきたいのが、万一、不正利用が起きた場合、デビットカードは即時決済のため支払いを止めることが</w:t>
      </w:r>
      <w:r w:rsidR="00EF2900" w:rsidRPr="00871144">
        <w:rPr>
          <w:rFonts w:ascii="Gungsuh" w:hAnsi="Gungsuh" w:cs="Gungsuh" w:hint="eastAsia"/>
          <w:color w:val="000000" w:themeColor="text1"/>
          <w:sz w:val="21"/>
          <w:szCs w:val="21"/>
        </w:rPr>
        <w:t>出来ないということ。</w:t>
      </w:r>
      <w:r w:rsidRPr="00871144">
        <w:rPr>
          <w:rFonts w:ascii="Gungsuh" w:hAnsi="Gungsuh" w:cs="Gungsuh" w:hint="eastAsia"/>
          <w:color w:val="000000" w:themeColor="text1"/>
          <w:sz w:val="21"/>
          <w:szCs w:val="21"/>
        </w:rPr>
        <w:t>クレジットカードは、すぐにカード会社に連絡を入れれば支払い口座から引き落とされる前にカードを止めることができます。もちろんデビットカードも、補償</w:t>
      </w:r>
      <w:r w:rsidR="00EF2900" w:rsidRPr="00871144">
        <w:rPr>
          <w:rFonts w:ascii="Gungsuh" w:hAnsi="Gungsuh" w:cs="Gungsuh" w:hint="eastAsia"/>
          <w:color w:val="000000" w:themeColor="text1"/>
          <w:sz w:val="21"/>
          <w:szCs w:val="21"/>
        </w:rPr>
        <w:t>の範囲</w:t>
      </w:r>
      <w:r w:rsidR="00EF2900" w:rsidRPr="00871144">
        <w:rPr>
          <w:rFonts w:ascii="Gungsuh" w:hAnsi="Gungsuh" w:cs="Gungsuh" w:hint="eastAsia"/>
          <w:color w:val="000000" w:themeColor="text1"/>
          <w:sz w:val="18"/>
          <w:szCs w:val="18"/>
        </w:rPr>
        <w:t>※</w:t>
      </w:r>
      <w:r w:rsidR="00EF2900" w:rsidRPr="00871144">
        <w:rPr>
          <w:rFonts w:ascii="Gungsuh" w:hAnsi="Gungsuh" w:cs="Gungsuh" w:hint="eastAsia"/>
          <w:color w:val="000000" w:themeColor="text1"/>
          <w:sz w:val="21"/>
          <w:szCs w:val="21"/>
        </w:rPr>
        <w:t>であれば、時間はかかりますが返金されるので、まずはカード管理会社に問い合わせるようにしましょう。</w:t>
      </w:r>
    </w:p>
    <w:p w14:paraId="19A30C60" w14:textId="77777777" w:rsidR="00EF2900" w:rsidRPr="00871144" w:rsidRDefault="00EF2900" w:rsidP="00542693">
      <w:pPr>
        <w:ind w:left="-850" w:right="-891"/>
        <w:rPr>
          <w:rFonts w:ascii="Gungsuh" w:hAnsi="Gungsuh" w:cs="Gungsuh" w:hint="eastAsia"/>
          <w:color w:val="000000" w:themeColor="text1"/>
          <w:sz w:val="21"/>
          <w:szCs w:val="21"/>
        </w:rPr>
      </w:pPr>
    </w:p>
    <w:p w14:paraId="28B45F98" w14:textId="5D7A5409" w:rsidR="002F2D3A" w:rsidRPr="00871144" w:rsidRDefault="00EF2900" w:rsidP="00542693">
      <w:pPr>
        <w:ind w:left="-850" w:right="-891"/>
        <w:rPr>
          <w:rFonts w:ascii="Gungsuh" w:hAnsi="Gungsuh" w:cs="Gungsuh" w:hint="eastAsia"/>
          <w:color w:val="000000" w:themeColor="text1"/>
          <w:sz w:val="21"/>
          <w:szCs w:val="21"/>
        </w:rPr>
      </w:pPr>
      <w:r w:rsidRPr="00871144">
        <w:rPr>
          <w:rFonts w:ascii="Gungsuh" w:hAnsi="Gungsuh" w:cs="Gungsuh" w:hint="eastAsia"/>
          <w:color w:val="000000" w:themeColor="text1"/>
          <w:sz w:val="18"/>
          <w:szCs w:val="18"/>
        </w:rPr>
        <w:t>※デビット・クレジットカードともに不正利用された場合であっても、本人の故意、過失、法令違反があった場合</w:t>
      </w:r>
      <w:proofErr w:type="gramStart"/>
      <w:r w:rsidRPr="00871144">
        <w:rPr>
          <w:rFonts w:ascii="Gungsuh" w:hAnsi="Gungsuh" w:cs="Gungsuh" w:hint="eastAsia"/>
          <w:color w:val="000000" w:themeColor="text1"/>
          <w:sz w:val="18"/>
          <w:szCs w:val="18"/>
        </w:rPr>
        <w:t>は</w:t>
      </w:r>
      <w:proofErr w:type="gramEnd"/>
      <w:r w:rsidRPr="00871144">
        <w:rPr>
          <w:rFonts w:ascii="Gungsuh" w:hAnsi="Gungsuh" w:cs="Gungsuh" w:hint="eastAsia"/>
          <w:color w:val="000000" w:themeColor="text1"/>
          <w:sz w:val="18"/>
          <w:szCs w:val="18"/>
        </w:rPr>
        <w:t>補償</w:t>
      </w:r>
      <w:proofErr w:type="gramStart"/>
      <w:r w:rsidRPr="00871144">
        <w:rPr>
          <w:rFonts w:ascii="Gungsuh" w:hAnsi="Gungsuh" w:cs="Gungsuh" w:hint="eastAsia"/>
          <w:color w:val="000000" w:themeColor="text1"/>
          <w:sz w:val="18"/>
          <w:szCs w:val="18"/>
        </w:rPr>
        <w:t>は</w:t>
      </w:r>
      <w:proofErr w:type="gramEnd"/>
      <w:r w:rsidRPr="00871144">
        <w:rPr>
          <w:rFonts w:ascii="Gungsuh" w:hAnsi="Gungsuh" w:cs="Gungsuh" w:hint="eastAsia"/>
          <w:color w:val="000000" w:themeColor="text1"/>
          <w:sz w:val="18"/>
          <w:szCs w:val="18"/>
        </w:rPr>
        <w:t>受けられません。</w:t>
      </w:r>
      <w:r w:rsidRPr="00871144">
        <w:rPr>
          <w:rFonts w:ascii="Gungsuh" w:eastAsia="Gungsuh" w:hAnsi="Gungsuh" w:cs="Gungsuh"/>
          <w:color w:val="000000" w:themeColor="text1"/>
          <w:sz w:val="21"/>
          <w:szCs w:val="21"/>
        </w:rPr>
        <w:br/>
      </w:r>
      <w:r w:rsidRPr="00871144">
        <w:rPr>
          <w:rFonts w:ascii="Gungsuh" w:eastAsia="Gungsuh" w:hAnsi="Gungsuh" w:cs="Gungsuh"/>
          <w:color w:val="000000" w:themeColor="text1"/>
          <w:sz w:val="21"/>
          <w:szCs w:val="21"/>
        </w:rPr>
        <w:br/>
      </w:r>
    </w:p>
    <w:p w14:paraId="2AC41992" w14:textId="77777777" w:rsidR="002F2D3A" w:rsidRPr="00871144" w:rsidRDefault="00000000">
      <w:pPr>
        <w:pStyle w:val="2"/>
        <w:rPr>
          <w:color w:val="000000" w:themeColor="text1"/>
        </w:rPr>
      </w:pPr>
      <w:bookmarkStart w:id="5" w:name="_jfa7scgs1o6" w:colFirst="0" w:colLast="0"/>
      <w:bookmarkEnd w:id="5"/>
      <w:r w:rsidRPr="00871144">
        <w:rPr>
          <w:rFonts w:ascii="Arial Unicode MS" w:eastAsia="Arial Unicode MS" w:hAnsi="Arial Unicode MS" w:cs="Arial Unicode MS"/>
          <w:color w:val="000000" w:themeColor="text1"/>
        </w:rPr>
        <w:t>2. 上手なデビット＆クレジットカードの使い分け術 ！</w:t>
      </w:r>
    </w:p>
    <w:p w14:paraId="4015B73A" w14:textId="6E2024B8" w:rsidR="002F2D3A" w:rsidRPr="00871144" w:rsidRDefault="00000000">
      <w:pPr>
        <w:ind w:left="-850" w:right="-891"/>
        <w:rPr>
          <w:color w:val="000000" w:themeColor="text1"/>
        </w:rPr>
      </w:pPr>
      <w:r w:rsidRPr="00871144">
        <w:rPr>
          <w:rFonts w:ascii="Arial Unicode MS" w:eastAsia="Arial Unicode MS" w:hAnsi="Arial Unicode MS" w:cs="Arial Unicode MS"/>
          <w:color w:val="000000" w:themeColor="text1"/>
        </w:rPr>
        <w:t>デビットカードとクレジットカードは、</w:t>
      </w:r>
      <w:r w:rsidR="00862B94" w:rsidRPr="00871144">
        <w:rPr>
          <w:rFonts w:ascii="ＭＳ 明朝" w:eastAsia="ＭＳ 明朝" w:hAnsi="ＭＳ 明朝" w:cs="ＭＳ 明朝" w:hint="eastAsia"/>
          <w:color w:val="000000" w:themeColor="text1"/>
        </w:rPr>
        <w:t>どちらもお店やネットショッピングでの決済に使える</w:t>
      </w:r>
      <w:r w:rsidRPr="00871144">
        <w:rPr>
          <w:rFonts w:ascii="Arial Unicode MS" w:eastAsia="Arial Unicode MS" w:hAnsi="Arial Unicode MS" w:cs="Arial Unicode MS"/>
          <w:strike/>
          <w:color w:val="000000" w:themeColor="text1"/>
        </w:rPr>
        <w:t>支払いに利用できる</w:t>
      </w:r>
      <w:r w:rsidRPr="00871144">
        <w:rPr>
          <w:rFonts w:ascii="Arial Unicode MS" w:eastAsia="Arial Unicode MS" w:hAnsi="Arial Unicode MS" w:cs="Arial Unicode MS"/>
          <w:color w:val="000000" w:themeColor="text1"/>
        </w:rPr>
        <w:t>点では同じですが、どちらを選ぶかは個人のライフスタイルやニーズによって異なります。どちらにもメリットがあり、一方が必ずしも優れているわけではありません。</w:t>
      </w:r>
      <w:r w:rsidR="00862B94" w:rsidRPr="00871144">
        <w:rPr>
          <w:rFonts w:ascii="ＭＳ 明朝" w:eastAsia="ＭＳ 明朝" w:hAnsi="ＭＳ 明朝" w:cs="ＭＳ 明朝" w:hint="eastAsia"/>
          <w:color w:val="000000" w:themeColor="text1"/>
        </w:rPr>
        <w:t>ここからは</w:t>
      </w:r>
      <w:r w:rsidRPr="00871144">
        <w:rPr>
          <w:rFonts w:ascii="Arial Unicode MS" w:eastAsia="Arial Unicode MS" w:hAnsi="Arial Unicode MS" w:cs="Arial Unicode MS"/>
          <w:color w:val="000000" w:themeColor="text1"/>
        </w:rPr>
        <w:t>使い方に</w:t>
      </w:r>
      <w:r w:rsidR="00862B94" w:rsidRPr="00871144">
        <w:rPr>
          <w:rFonts w:ascii="ＭＳ 明朝" w:eastAsia="ＭＳ 明朝" w:hAnsi="ＭＳ 明朝" w:cs="ＭＳ 明朝" w:hint="eastAsia"/>
          <w:color w:val="000000" w:themeColor="text1"/>
        </w:rPr>
        <w:t>合わせて</w:t>
      </w:r>
      <w:r w:rsidRPr="00871144">
        <w:rPr>
          <w:rFonts w:ascii="Arial Unicode MS" w:eastAsia="Arial Unicode MS" w:hAnsi="Arial Unicode MS" w:cs="Arial Unicode MS"/>
          <w:color w:val="000000" w:themeColor="text1"/>
        </w:rPr>
        <w:t>おすすめのカードを</w:t>
      </w:r>
      <w:r w:rsidR="00862B94" w:rsidRPr="00871144">
        <w:rPr>
          <w:rFonts w:ascii="ＭＳ 明朝" w:eastAsia="ＭＳ 明朝" w:hAnsi="ＭＳ 明朝" w:cs="ＭＳ 明朝" w:hint="eastAsia"/>
          <w:color w:val="000000" w:themeColor="text1"/>
        </w:rPr>
        <w:t>ご紹介</w:t>
      </w:r>
      <w:r w:rsidRPr="00871144">
        <w:rPr>
          <w:rFonts w:ascii="Arial Unicode MS" w:eastAsia="Arial Unicode MS" w:hAnsi="Arial Unicode MS" w:cs="Arial Unicode MS"/>
          <w:strike/>
          <w:color w:val="000000" w:themeColor="text1"/>
        </w:rPr>
        <w:t>説明</w:t>
      </w:r>
      <w:r w:rsidRPr="00871144">
        <w:rPr>
          <w:rFonts w:ascii="Arial Unicode MS" w:eastAsia="Arial Unicode MS" w:hAnsi="Arial Unicode MS" w:cs="Arial Unicode MS"/>
          <w:color w:val="000000" w:themeColor="text1"/>
        </w:rPr>
        <w:t>します。</w:t>
      </w:r>
      <w:r w:rsidRPr="00871144">
        <w:rPr>
          <w:rFonts w:ascii="Arial Unicode MS" w:eastAsia="Arial Unicode MS" w:hAnsi="Arial Unicode MS" w:cs="Arial Unicode MS"/>
          <w:color w:val="000000" w:themeColor="text1"/>
        </w:rPr>
        <w:br/>
      </w:r>
    </w:p>
    <w:p w14:paraId="1C2306F6" w14:textId="622D8BC5" w:rsidR="002F2D3A" w:rsidRPr="00871144" w:rsidRDefault="00000000">
      <w:pPr>
        <w:pStyle w:val="3"/>
        <w:rPr>
          <w:color w:val="000000" w:themeColor="text1"/>
        </w:rPr>
      </w:pPr>
      <w:bookmarkStart w:id="6" w:name="_qcqzdda08gqh" w:colFirst="0" w:colLast="0"/>
      <w:bookmarkEnd w:id="6"/>
      <w:r w:rsidRPr="00871144">
        <w:rPr>
          <w:rFonts w:ascii="Arial Unicode MS" w:eastAsia="Arial Unicode MS" w:hAnsi="Arial Unicode MS" w:cs="Arial Unicode MS"/>
          <w:color w:val="000000" w:themeColor="text1"/>
        </w:rPr>
        <w:t xml:space="preserve">2-1. </w:t>
      </w:r>
      <w:r w:rsidR="00862B94" w:rsidRPr="00871144">
        <w:rPr>
          <w:rFonts w:ascii="ＭＳ 明朝" w:eastAsia="ＭＳ 明朝" w:hAnsi="ＭＳ 明朝" w:cs="ＭＳ 明朝" w:hint="eastAsia"/>
          <w:color w:val="000000" w:themeColor="text1"/>
        </w:rPr>
        <w:t>ポイントやキャッシュバック特典で</w:t>
      </w:r>
      <w:r w:rsidRPr="00871144">
        <w:rPr>
          <w:rFonts w:ascii="Arial Unicode MS" w:eastAsia="Arial Unicode MS" w:hAnsi="Arial Unicode MS" w:cs="Arial Unicode MS"/>
          <w:color w:val="000000" w:themeColor="text1"/>
        </w:rPr>
        <w:t>の使い分け</w:t>
      </w:r>
    </w:p>
    <w:p w14:paraId="46620049" w14:textId="31067589" w:rsidR="002F2D3A" w:rsidRPr="00871144" w:rsidRDefault="00000000">
      <w:pPr>
        <w:ind w:left="-850" w:right="-891"/>
        <w:rPr>
          <w:rFonts w:ascii="ＭＳ 明朝" w:eastAsia="ＭＳ 明朝" w:hAnsi="ＭＳ 明朝" w:cs="ＭＳ 明朝"/>
          <w:color w:val="000000" w:themeColor="text1"/>
        </w:rPr>
      </w:pPr>
      <w:r w:rsidRPr="00871144">
        <w:rPr>
          <w:rFonts w:ascii="Arial Unicode MS" w:eastAsia="Arial Unicode MS" w:hAnsi="Arial Unicode MS" w:cs="Arial Unicode MS"/>
          <w:color w:val="000000" w:themeColor="text1"/>
        </w:rPr>
        <w:t>デビットカードは</w:t>
      </w:r>
      <w:r w:rsidR="00087297" w:rsidRPr="00871144">
        <w:rPr>
          <w:rFonts w:ascii="ＭＳ 明朝" w:eastAsia="ＭＳ 明朝" w:hAnsi="ＭＳ 明朝" w:cs="ＭＳ 明朝" w:hint="eastAsia"/>
          <w:color w:val="000000" w:themeColor="text1"/>
        </w:rPr>
        <w:t>クレジットカードと同じようなポイント還元や、</w:t>
      </w:r>
      <w:r w:rsidRPr="00871144">
        <w:rPr>
          <w:rFonts w:ascii="Arial Unicode MS" w:eastAsia="Arial Unicode MS" w:hAnsi="Arial Unicode MS" w:cs="Arial Unicode MS"/>
          <w:color w:val="000000" w:themeColor="text1"/>
        </w:rPr>
        <w:t>利用金額に応じて自動的にキャッシュバックされ</w:t>
      </w:r>
      <w:r w:rsidR="00862B94" w:rsidRPr="00871144">
        <w:rPr>
          <w:rFonts w:ascii="ＭＳ 明朝" w:eastAsia="ＭＳ 明朝" w:hAnsi="ＭＳ 明朝" w:cs="ＭＳ 明朝" w:hint="eastAsia"/>
          <w:color w:val="000000" w:themeColor="text1"/>
        </w:rPr>
        <w:t>利用金額の一部が戻ってくるカードもあります</w:t>
      </w:r>
      <w:r w:rsidR="00D30C61" w:rsidRPr="00871144">
        <w:rPr>
          <w:rFonts w:ascii="ＭＳ 明朝" w:eastAsia="ＭＳ 明朝" w:hAnsi="ＭＳ 明朝" w:cs="ＭＳ 明朝" w:hint="eastAsia"/>
          <w:color w:val="000000" w:themeColor="text1"/>
        </w:rPr>
        <w:t>。</w:t>
      </w:r>
      <w:r w:rsidR="00087297" w:rsidRPr="00871144">
        <w:rPr>
          <w:rFonts w:ascii="ＭＳ 明朝" w:eastAsia="ＭＳ 明朝" w:hAnsi="ＭＳ 明朝" w:cs="ＭＳ 明朝" w:hint="eastAsia"/>
          <w:color w:val="000000" w:themeColor="text1"/>
        </w:rPr>
        <w:t>キャッシュバックの場合、</w:t>
      </w:r>
      <w:r w:rsidR="00D30C61" w:rsidRPr="00871144">
        <w:rPr>
          <w:rFonts w:ascii="ＭＳ 明朝" w:eastAsia="ＭＳ 明朝" w:hAnsi="ＭＳ 明朝" w:cs="ＭＳ 明朝" w:hint="eastAsia"/>
          <w:color w:val="000000" w:themeColor="text1"/>
        </w:rPr>
        <w:t>現金より</w:t>
      </w:r>
      <w:proofErr w:type="gramStart"/>
      <w:r w:rsidR="00D30C61" w:rsidRPr="00871144">
        <w:rPr>
          <w:rFonts w:ascii="ＭＳ 明朝" w:eastAsia="ＭＳ 明朝" w:hAnsi="ＭＳ 明朝" w:cs="ＭＳ 明朝" w:hint="eastAsia"/>
          <w:color w:val="000000" w:themeColor="text1"/>
        </w:rPr>
        <w:t>お得</w:t>
      </w:r>
      <w:r w:rsidR="008F7FDE" w:rsidRPr="00871144">
        <w:rPr>
          <w:rFonts w:ascii="ＭＳ 明朝" w:eastAsia="ＭＳ 明朝" w:hAnsi="ＭＳ 明朝" w:cs="ＭＳ 明朝" w:hint="eastAsia"/>
          <w:color w:val="000000" w:themeColor="text1"/>
        </w:rPr>
        <w:t>に</w:t>
      </w:r>
      <w:proofErr w:type="gramEnd"/>
      <w:r w:rsidR="008F7FDE" w:rsidRPr="00871144">
        <w:rPr>
          <w:rFonts w:ascii="ＭＳ 明朝" w:eastAsia="ＭＳ 明朝" w:hAnsi="ＭＳ 明朝" w:cs="ＭＳ 明朝" w:hint="eastAsia"/>
          <w:color w:val="000000" w:themeColor="text1"/>
        </w:rPr>
        <w:t>買い物ができますね。</w:t>
      </w:r>
      <w:r w:rsidR="00871144">
        <w:rPr>
          <w:rFonts w:ascii="Arial Unicode MS" w:eastAsia="Arial Unicode MS" w:hAnsi="Arial Unicode MS" w:cs="Arial Unicode MS"/>
          <w:strike/>
          <w:color w:val="000000" w:themeColor="text1"/>
        </w:rPr>
        <w:br/>
      </w:r>
      <w:r w:rsidRPr="00871144">
        <w:rPr>
          <w:rFonts w:ascii="Arial Unicode MS" w:eastAsia="Arial Unicode MS" w:hAnsi="Arial Unicode MS" w:cs="Arial Unicode MS"/>
          <w:color w:val="000000" w:themeColor="text1"/>
        </w:rPr>
        <w:br/>
        <w:t>一方、クレジットカードは</w:t>
      </w:r>
      <w:r w:rsidR="00087297" w:rsidRPr="00871144">
        <w:rPr>
          <w:rFonts w:ascii="ＭＳ 明朝" w:eastAsia="ＭＳ 明朝" w:hAnsi="ＭＳ 明朝" w:cs="ＭＳ 明朝" w:hint="eastAsia"/>
          <w:color w:val="000000" w:themeColor="text1"/>
        </w:rPr>
        <w:t>デビットカードより</w:t>
      </w:r>
      <w:r w:rsidRPr="00871144">
        <w:rPr>
          <w:rFonts w:ascii="Arial Unicode MS" w:eastAsia="Arial Unicode MS" w:hAnsi="Arial Unicode MS" w:cs="Arial Unicode MS"/>
          <w:color w:val="000000" w:themeColor="text1"/>
        </w:rPr>
        <w:t>ポイント</w:t>
      </w:r>
      <w:r w:rsidR="00087297" w:rsidRPr="00871144">
        <w:rPr>
          <w:rFonts w:ascii="ＭＳ 明朝" w:eastAsia="ＭＳ 明朝" w:hAnsi="ＭＳ 明朝" w:cs="ＭＳ 明朝" w:hint="eastAsia"/>
          <w:color w:val="000000" w:themeColor="text1"/>
        </w:rPr>
        <w:t>還元率が高い傾向に</w:t>
      </w:r>
      <w:r w:rsidR="008F7FDE" w:rsidRPr="00871144">
        <w:rPr>
          <w:rFonts w:ascii="ＭＳ 明朝" w:eastAsia="ＭＳ 明朝" w:hAnsi="ＭＳ 明朝" w:cs="ＭＳ 明朝" w:hint="eastAsia"/>
          <w:color w:val="000000" w:themeColor="text1"/>
        </w:rPr>
        <w:t>あるのが特徴</w:t>
      </w:r>
      <w:r w:rsidR="00087297" w:rsidRPr="00871144">
        <w:rPr>
          <w:rFonts w:ascii="ＭＳ 明朝" w:eastAsia="ＭＳ 明朝" w:hAnsi="ＭＳ 明朝" w:cs="ＭＳ 明朝" w:hint="eastAsia"/>
          <w:color w:val="000000" w:themeColor="text1"/>
        </w:rPr>
        <w:t>。貯まった</w:t>
      </w:r>
      <w:r w:rsidRPr="00871144">
        <w:rPr>
          <w:rFonts w:ascii="Arial Unicode MS" w:eastAsia="Arial Unicode MS" w:hAnsi="Arial Unicode MS" w:cs="Arial Unicode MS"/>
          <w:color w:val="000000" w:themeColor="text1"/>
        </w:rPr>
        <w:t>ポイントは、月々の支払い</w:t>
      </w:r>
      <w:r w:rsidR="00087297" w:rsidRPr="00871144">
        <w:rPr>
          <w:rFonts w:ascii="ＭＳ 明朝" w:eastAsia="ＭＳ 明朝" w:hAnsi="ＭＳ 明朝" w:cs="ＭＳ 明朝" w:hint="eastAsia"/>
          <w:color w:val="000000" w:themeColor="text1"/>
        </w:rPr>
        <w:t>に</w:t>
      </w:r>
      <w:proofErr w:type="gramStart"/>
      <w:r w:rsidR="00087297" w:rsidRPr="00871144">
        <w:rPr>
          <w:rFonts w:ascii="ＭＳ 明朝" w:eastAsia="ＭＳ 明朝" w:hAnsi="ＭＳ 明朝" w:cs="ＭＳ 明朝" w:hint="eastAsia"/>
          <w:color w:val="000000" w:themeColor="text1"/>
        </w:rPr>
        <w:t>充てたり</w:t>
      </w:r>
      <w:proofErr w:type="gramEnd"/>
      <w:r w:rsidR="00087297" w:rsidRPr="00871144">
        <w:rPr>
          <w:rFonts w:ascii="ＭＳ 明朝" w:eastAsia="ＭＳ 明朝" w:hAnsi="ＭＳ 明朝" w:cs="ＭＳ 明朝" w:hint="eastAsia"/>
          <w:color w:val="000000" w:themeColor="text1"/>
        </w:rPr>
        <w:t>、</w:t>
      </w:r>
      <w:r w:rsidRPr="00871144">
        <w:rPr>
          <w:rFonts w:ascii="Arial Unicode MS" w:eastAsia="Arial Unicode MS" w:hAnsi="Arial Unicode MS" w:cs="Arial Unicode MS"/>
          <w:color w:val="000000" w:themeColor="text1"/>
        </w:rPr>
        <w:t>家電・高級食材といった商品と交換することができます。</w:t>
      </w:r>
      <w:r w:rsidR="00D30C61" w:rsidRPr="00871144">
        <w:rPr>
          <w:rFonts w:ascii="ＭＳ 明朝" w:eastAsia="ＭＳ 明朝" w:hAnsi="ＭＳ 明朝" w:cs="ＭＳ 明朝" w:hint="eastAsia"/>
          <w:color w:val="000000" w:themeColor="text1"/>
        </w:rPr>
        <w:t>その他にも、宿泊施設や飲食店、カラオケ店などで割引料金が適用</w:t>
      </w:r>
      <w:proofErr w:type="gramStart"/>
      <w:r w:rsidR="00D30C61" w:rsidRPr="00871144">
        <w:rPr>
          <w:rFonts w:ascii="ＭＳ 明朝" w:eastAsia="ＭＳ 明朝" w:hAnsi="ＭＳ 明朝" w:cs="ＭＳ 明朝" w:hint="eastAsia"/>
          <w:color w:val="000000" w:themeColor="text1"/>
        </w:rPr>
        <w:t>されたり</w:t>
      </w:r>
      <w:proofErr w:type="gramEnd"/>
      <w:r w:rsidR="00D30C61" w:rsidRPr="00871144">
        <w:rPr>
          <w:rFonts w:ascii="ＭＳ 明朝" w:eastAsia="ＭＳ 明朝" w:hAnsi="ＭＳ 明朝" w:cs="ＭＳ 明朝" w:hint="eastAsia"/>
          <w:color w:val="000000" w:themeColor="text1"/>
        </w:rPr>
        <w:t>、国内・海外パッケージツアーが割引になるといった優待サービスも充実しています。</w:t>
      </w:r>
    </w:p>
    <w:p w14:paraId="78922142" w14:textId="77777777" w:rsidR="00D30C61" w:rsidRPr="00871144" w:rsidRDefault="00D30C61">
      <w:pPr>
        <w:ind w:left="-850" w:right="-891"/>
        <w:rPr>
          <w:color w:val="000000" w:themeColor="text1"/>
        </w:rPr>
      </w:pPr>
    </w:p>
    <w:p w14:paraId="00D1BC04" w14:textId="043FF1F1" w:rsidR="00D30C61" w:rsidRPr="00871144" w:rsidRDefault="00D30C61" w:rsidP="00D30C61">
      <w:pPr>
        <w:ind w:left="-850" w:right="-891"/>
        <w:rPr>
          <w:color w:val="000000" w:themeColor="text1"/>
        </w:rPr>
      </w:pPr>
      <w:r w:rsidRPr="00871144">
        <w:rPr>
          <w:rFonts w:hint="eastAsia"/>
          <w:color w:val="000000" w:themeColor="text1"/>
        </w:rPr>
        <w:t>日常の少額の買い物はデビットカード</w:t>
      </w:r>
      <w:r w:rsidR="008F7FDE" w:rsidRPr="00871144">
        <w:rPr>
          <w:rFonts w:hint="eastAsia"/>
          <w:color w:val="000000" w:themeColor="text1"/>
        </w:rPr>
        <w:t>で現金より</w:t>
      </w:r>
      <w:proofErr w:type="gramStart"/>
      <w:r w:rsidR="008F7FDE" w:rsidRPr="00871144">
        <w:rPr>
          <w:rFonts w:hint="eastAsia"/>
          <w:color w:val="000000" w:themeColor="text1"/>
        </w:rPr>
        <w:t>お得に</w:t>
      </w:r>
      <w:proofErr w:type="gramEnd"/>
      <w:r w:rsidRPr="00871144">
        <w:rPr>
          <w:rFonts w:hint="eastAsia"/>
          <w:color w:val="000000" w:themeColor="text1"/>
        </w:rPr>
        <w:t>、家具や家電などの大きな買い物はクレジットカード</w:t>
      </w:r>
      <w:r w:rsidR="008F7FDE" w:rsidRPr="00871144">
        <w:rPr>
          <w:rFonts w:hint="eastAsia"/>
          <w:color w:val="000000" w:themeColor="text1"/>
        </w:rPr>
        <w:t>でポイントを貯めて優待サービスを利用するといった</w:t>
      </w:r>
      <w:r w:rsidRPr="00871144">
        <w:rPr>
          <w:rFonts w:hint="eastAsia"/>
          <w:color w:val="000000" w:themeColor="text1"/>
        </w:rPr>
        <w:t>使い分けがおすすめです。</w:t>
      </w:r>
    </w:p>
    <w:p w14:paraId="38B1C3FE" w14:textId="77777777" w:rsidR="002F2D3A" w:rsidRPr="00871144" w:rsidRDefault="00000000">
      <w:pPr>
        <w:pStyle w:val="3"/>
        <w:rPr>
          <w:color w:val="000000" w:themeColor="text1"/>
        </w:rPr>
      </w:pPr>
      <w:bookmarkStart w:id="7" w:name="_g2ir2q83hvut" w:colFirst="0" w:colLast="0"/>
      <w:bookmarkEnd w:id="7"/>
      <w:r w:rsidRPr="00871144">
        <w:rPr>
          <w:rFonts w:eastAsia="Arial"/>
          <w:color w:val="000000" w:themeColor="text1"/>
        </w:rPr>
        <w:t xml:space="preserve">2-2. </w:t>
      </w:r>
      <w:r w:rsidRPr="00871144">
        <w:rPr>
          <w:rFonts w:ascii="Arial Unicode MS" w:eastAsia="Arial Unicode MS" w:hAnsi="Arial Unicode MS" w:cs="Arial Unicode MS"/>
          <w:color w:val="000000" w:themeColor="text1"/>
        </w:rPr>
        <w:t>決済方法で使い分け</w:t>
      </w:r>
    </w:p>
    <w:p w14:paraId="16B8A817" w14:textId="77F50E27" w:rsidR="002F2D3A" w:rsidRPr="00871144" w:rsidRDefault="00000000">
      <w:pPr>
        <w:ind w:left="-850" w:right="-891"/>
        <w:rPr>
          <w:color w:val="000000" w:themeColor="text1"/>
        </w:rPr>
      </w:pPr>
      <w:r w:rsidRPr="00871144">
        <w:rPr>
          <w:rFonts w:ascii="Arial Unicode MS" w:eastAsia="Arial Unicode MS" w:hAnsi="Arial Unicode MS" w:cs="Arial Unicode MS"/>
          <w:color w:val="000000" w:themeColor="text1"/>
        </w:rPr>
        <w:t>デビットカードは基本的に一括払いですが、クレジットカードは分割払いやリボ払い、さらにはボーナス払い</w:t>
      </w:r>
      <w:r w:rsidR="008F7FDE" w:rsidRPr="00871144">
        <w:rPr>
          <w:rFonts w:ascii="ＭＳ 明朝" w:eastAsia="ＭＳ 明朝" w:hAnsi="ＭＳ 明朝" w:cs="ＭＳ 明朝" w:hint="eastAsia"/>
          <w:color w:val="000000" w:themeColor="text1"/>
        </w:rPr>
        <w:t>を利用することで支払いの負担を分散させることもできます。支払を</w:t>
      </w:r>
      <w:proofErr w:type="gramStart"/>
      <w:r w:rsidR="008F7FDE" w:rsidRPr="00871144">
        <w:rPr>
          <w:rFonts w:ascii="ＭＳ 明朝" w:eastAsia="ＭＳ 明朝" w:hAnsi="ＭＳ 明朝" w:cs="ＭＳ 明朝" w:hint="eastAsia"/>
          <w:color w:val="000000" w:themeColor="text1"/>
        </w:rPr>
        <w:t>少し先に</w:t>
      </w:r>
      <w:proofErr w:type="gramEnd"/>
      <w:r w:rsidR="008F7FDE" w:rsidRPr="00871144">
        <w:rPr>
          <w:rFonts w:ascii="ＭＳ 明朝" w:eastAsia="ＭＳ 明朝" w:hAnsi="ＭＳ 明朝" w:cs="ＭＳ 明朝" w:hint="eastAsia"/>
          <w:color w:val="000000" w:themeColor="text1"/>
        </w:rPr>
        <w:t>したい、</w:t>
      </w:r>
      <w:r w:rsidR="008F7FDE" w:rsidRPr="00871144">
        <w:rPr>
          <w:rFonts w:ascii="Arial Unicode MS" w:eastAsia="Arial Unicode MS" w:hAnsi="Arial Unicode MS" w:cs="Arial Unicode MS" w:hint="eastAsia"/>
          <w:color w:val="000000" w:themeColor="text1"/>
        </w:rPr>
        <w:t>1</w:t>
      </w:r>
      <w:r w:rsidR="008F7FDE" w:rsidRPr="00871144">
        <w:rPr>
          <w:rFonts w:ascii="ＭＳ 明朝" w:eastAsia="ＭＳ 明朝" w:hAnsi="ＭＳ 明朝" w:cs="ＭＳ 明朝" w:hint="eastAsia"/>
          <w:color w:val="000000" w:themeColor="text1"/>
        </w:rPr>
        <w:t>回の支払いを軽くしたい場合には、クレジットカードがおすすめです。</w:t>
      </w:r>
    </w:p>
    <w:p w14:paraId="45153267" w14:textId="77777777" w:rsidR="002F2D3A" w:rsidRPr="00871144" w:rsidRDefault="002F2D3A">
      <w:pPr>
        <w:ind w:left="-850" w:right="-891"/>
        <w:rPr>
          <w:color w:val="000000" w:themeColor="text1"/>
        </w:rPr>
      </w:pPr>
    </w:p>
    <w:p w14:paraId="593B6E29" w14:textId="77777777" w:rsidR="002F2D3A" w:rsidRPr="00871144" w:rsidRDefault="00000000">
      <w:pPr>
        <w:pStyle w:val="3"/>
        <w:rPr>
          <w:color w:val="000000" w:themeColor="text1"/>
        </w:rPr>
      </w:pPr>
      <w:bookmarkStart w:id="8" w:name="_ikoq3s3m30c6" w:colFirst="0" w:colLast="0"/>
      <w:bookmarkEnd w:id="8"/>
      <w:r w:rsidRPr="00871144">
        <w:rPr>
          <w:rFonts w:eastAsia="Arial"/>
          <w:color w:val="000000" w:themeColor="text1"/>
        </w:rPr>
        <w:lastRenderedPageBreak/>
        <w:t xml:space="preserve">2-3. </w:t>
      </w:r>
      <w:r w:rsidRPr="00871144">
        <w:rPr>
          <w:rFonts w:ascii="Arial Unicode MS" w:eastAsia="Arial Unicode MS" w:hAnsi="Arial Unicode MS" w:cs="Arial Unicode MS"/>
          <w:color w:val="000000" w:themeColor="text1"/>
        </w:rPr>
        <w:t>月々の家計管理に役立つカードの使い分け</w:t>
      </w:r>
    </w:p>
    <w:p w14:paraId="57FE0571" w14:textId="0F2CDAE4" w:rsidR="002F2D3A" w:rsidRPr="00871144" w:rsidRDefault="00000000">
      <w:pPr>
        <w:ind w:left="-850" w:right="-891"/>
        <w:rPr>
          <w:color w:val="000000" w:themeColor="text1"/>
        </w:rPr>
      </w:pPr>
      <w:r w:rsidRPr="00871144">
        <w:rPr>
          <w:rFonts w:ascii="Arial Unicode MS" w:eastAsia="Arial Unicode MS" w:hAnsi="Arial Unicode MS" w:cs="Arial Unicode MS"/>
          <w:color w:val="000000" w:themeColor="text1"/>
        </w:rPr>
        <w:t>デビットカードは預金残高内でしか使えないため、使いすぎを防ぐ</w:t>
      </w:r>
      <w:r w:rsidR="008F7FDE" w:rsidRPr="00871144">
        <w:rPr>
          <w:rFonts w:ascii="ＭＳ 明朝" w:eastAsia="ＭＳ 明朝" w:hAnsi="ＭＳ 明朝" w:cs="ＭＳ 明朝" w:hint="eastAsia"/>
          <w:color w:val="000000" w:themeColor="text1"/>
        </w:rPr>
        <w:t>ことができますあらかじめ</w:t>
      </w:r>
      <w:r w:rsidRPr="00871144">
        <w:rPr>
          <w:rFonts w:ascii="Arial Unicode MS" w:eastAsia="Arial Unicode MS" w:hAnsi="Arial Unicode MS" w:cs="Arial Unicode MS"/>
          <w:color w:val="000000" w:themeColor="text1"/>
        </w:rPr>
        <w:t>使</w:t>
      </w:r>
      <w:r w:rsidR="008F7FDE" w:rsidRPr="00871144">
        <w:rPr>
          <w:rFonts w:ascii="ＭＳ 明朝" w:eastAsia="ＭＳ 明朝" w:hAnsi="ＭＳ 明朝" w:cs="ＭＳ 明朝" w:hint="eastAsia"/>
          <w:color w:val="000000" w:themeColor="text1"/>
        </w:rPr>
        <w:t>いたい</w:t>
      </w:r>
      <w:r w:rsidRPr="00871144">
        <w:rPr>
          <w:rFonts w:ascii="Arial Unicode MS" w:eastAsia="Arial Unicode MS" w:hAnsi="Arial Unicode MS" w:cs="Arial Unicode MS"/>
          <w:color w:val="000000" w:themeColor="text1"/>
        </w:rPr>
        <w:t>金額を事前に口座へ移動させ</w:t>
      </w:r>
      <w:r w:rsidR="008F7FDE" w:rsidRPr="00871144">
        <w:rPr>
          <w:rFonts w:ascii="ＭＳ 明朝" w:eastAsia="ＭＳ 明朝" w:hAnsi="ＭＳ 明朝" w:cs="ＭＳ 明朝" w:hint="eastAsia"/>
          <w:color w:val="000000" w:themeColor="text1"/>
        </w:rPr>
        <w:t>、それ以上は使えないようにす</w:t>
      </w:r>
      <w:r w:rsidRPr="00871144">
        <w:rPr>
          <w:rFonts w:ascii="Arial Unicode MS" w:eastAsia="Arial Unicode MS" w:hAnsi="Arial Unicode MS" w:cs="Arial Unicode MS"/>
          <w:color w:val="000000" w:themeColor="text1"/>
        </w:rPr>
        <w:t>ることで、さらに家計管理がスムーズに。クレジットカードは後払いなので、緊急時</w:t>
      </w:r>
      <w:r w:rsidR="00AF4587" w:rsidRPr="00871144">
        <w:rPr>
          <w:rFonts w:ascii="ＭＳ 明朝" w:eastAsia="ＭＳ 明朝" w:hAnsi="ＭＳ 明朝" w:cs="ＭＳ 明朝" w:hint="eastAsia"/>
          <w:color w:val="000000" w:themeColor="text1"/>
        </w:rPr>
        <w:t>の出費</w:t>
      </w:r>
      <w:r w:rsidRPr="00871144">
        <w:rPr>
          <w:rFonts w:ascii="Arial Unicode MS" w:eastAsia="Arial Unicode MS" w:hAnsi="Arial Unicode MS" w:cs="Arial Unicode MS"/>
          <w:color w:val="000000" w:themeColor="text1"/>
        </w:rPr>
        <w:t>でも安心。</w:t>
      </w:r>
      <w:r w:rsidR="00AF4587" w:rsidRPr="00871144">
        <w:rPr>
          <w:rFonts w:ascii="ＭＳ 明朝" w:eastAsia="ＭＳ 明朝" w:hAnsi="ＭＳ 明朝" w:cs="ＭＳ 明朝" w:hint="eastAsia"/>
          <w:color w:val="000000" w:themeColor="text1"/>
        </w:rPr>
        <w:t>将来入ってくる収入を当てにして高額な買い物もできます。</w:t>
      </w:r>
      <w:r w:rsidRPr="00871144">
        <w:rPr>
          <w:rFonts w:ascii="Arial Unicode MS" w:eastAsia="Arial Unicode MS" w:hAnsi="Arial Unicode MS" w:cs="Arial Unicode MS"/>
          <w:color w:val="000000" w:themeColor="text1"/>
        </w:rPr>
        <w:t>ただし、計画的な管理が必要です。</w:t>
      </w:r>
    </w:p>
    <w:p w14:paraId="4723A521" w14:textId="77777777" w:rsidR="002F2D3A" w:rsidRPr="00871144" w:rsidRDefault="002F2D3A">
      <w:pPr>
        <w:ind w:left="-850" w:right="-891"/>
        <w:rPr>
          <w:color w:val="000000" w:themeColor="text1"/>
        </w:rPr>
      </w:pPr>
    </w:p>
    <w:p w14:paraId="3D82BE1A" w14:textId="77777777" w:rsidR="002F2D3A" w:rsidRPr="00871144" w:rsidRDefault="00000000">
      <w:pPr>
        <w:pStyle w:val="3"/>
        <w:rPr>
          <w:color w:val="000000" w:themeColor="text1"/>
        </w:rPr>
      </w:pPr>
      <w:bookmarkStart w:id="9" w:name="_bimonv38odzk" w:colFirst="0" w:colLast="0"/>
      <w:bookmarkEnd w:id="9"/>
      <w:r w:rsidRPr="00871144">
        <w:rPr>
          <w:rFonts w:eastAsia="Arial"/>
          <w:color w:val="000000" w:themeColor="text1"/>
        </w:rPr>
        <w:t xml:space="preserve">2-4. </w:t>
      </w:r>
      <w:r w:rsidRPr="00871144">
        <w:rPr>
          <w:rFonts w:ascii="ＭＳ 明朝" w:eastAsia="ＭＳ 明朝" w:hAnsi="ＭＳ 明朝" w:cs="ＭＳ 明朝" w:hint="eastAsia"/>
          <w:color w:val="000000" w:themeColor="text1"/>
        </w:rPr>
        <w:t>海外旅行時のデビット＆クレジットカードの使い分け</w:t>
      </w:r>
    </w:p>
    <w:p w14:paraId="01B1C7CE" w14:textId="77777777" w:rsidR="0066488D" w:rsidRPr="00871144" w:rsidRDefault="0066488D" w:rsidP="0066488D">
      <w:pPr>
        <w:ind w:left="-850" w:right="-891"/>
        <w:rPr>
          <w:strike/>
          <w:color w:val="000000" w:themeColor="text1"/>
        </w:rPr>
      </w:pPr>
    </w:p>
    <w:p w14:paraId="3BEE729C" w14:textId="4569D995" w:rsidR="0066488D" w:rsidRPr="00871144" w:rsidRDefault="00247078" w:rsidP="0066488D">
      <w:pPr>
        <w:ind w:left="-850" w:right="-891"/>
        <w:rPr>
          <w:color w:val="000000" w:themeColor="text1"/>
        </w:rPr>
      </w:pPr>
      <w:r w:rsidRPr="00871144">
        <w:rPr>
          <w:rFonts w:hint="eastAsia"/>
          <w:color w:val="000000" w:themeColor="text1"/>
        </w:rPr>
        <w:t>海外旅行先でショッピングや食事をする際、支払いをスマートに済ませるのにも便利なカード払いですが、カードが使えない場合もあるので、現地通貨も持っておくと安心です。</w:t>
      </w:r>
    </w:p>
    <w:p w14:paraId="1372EB04" w14:textId="77777777" w:rsidR="0066488D" w:rsidRPr="00871144" w:rsidRDefault="0066488D" w:rsidP="0066488D">
      <w:pPr>
        <w:ind w:left="-850" w:right="-891"/>
        <w:rPr>
          <w:color w:val="000000" w:themeColor="text1"/>
        </w:rPr>
      </w:pPr>
    </w:p>
    <w:p w14:paraId="3CACCD9E" w14:textId="23DC79C2" w:rsidR="00247078" w:rsidRPr="00871144" w:rsidRDefault="00247078" w:rsidP="0066488D">
      <w:pPr>
        <w:ind w:left="-850" w:right="-891"/>
        <w:rPr>
          <w:color w:val="000000" w:themeColor="text1"/>
        </w:rPr>
      </w:pPr>
      <w:r w:rsidRPr="00871144">
        <w:rPr>
          <w:rFonts w:hint="eastAsia"/>
          <w:color w:val="000000" w:themeColor="text1"/>
        </w:rPr>
        <w:t>デビットカードは、海外ATMから現地通貨が引き出せるので、両替所に</w:t>
      </w:r>
      <w:proofErr w:type="gramStart"/>
      <w:r w:rsidRPr="00871144">
        <w:rPr>
          <w:rFonts w:hint="eastAsia"/>
          <w:color w:val="000000" w:themeColor="text1"/>
        </w:rPr>
        <w:t>行ったり</w:t>
      </w:r>
      <w:proofErr w:type="gramEnd"/>
      <w:r w:rsidRPr="00871144">
        <w:rPr>
          <w:rFonts w:hint="eastAsia"/>
          <w:color w:val="000000" w:themeColor="text1"/>
        </w:rPr>
        <w:t>大金を持ち歩く必要がなくて安心・便利。</w:t>
      </w:r>
      <w:r w:rsidR="003B3889" w:rsidRPr="00871144">
        <w:rPr>
          <w:rFonts w:hint="eastAsia"/>
          <w:color w:val="000000" w:themeColor="text1"/>
        </w:rPr>
        <w:t>ATM手数料はかかりますが、数百円ほどです。</w:t>
      </w:r>
      <w:r w:rsidRPr="00871144">
        <w:rPr>
          <w:rFonts w:hint="eastAsia"/>
          <w:color w:val="000000" w:themeColor="text1"/>
        </w:rPr>
        <w:t>クレジットカードは、キャッシング機能を使って、海外ATMで現地通貨を引き出せますが、利息が発生するため、返済額が借入れよりも高くなり、少額の引出しには不便なこともあります。</w:t>
      </w:r>
    </w:p>
    <w:p w14:paraId="5DEC4E09" w14:textId="77777777" w:rsidR="00247078" w:rsidRPr="00871144" w:rsidRDefault="00247078" w:rsidP="0066488D">
      <w:pPr>
        <w:ind w:left="-850" w:right="-891"/>
        <w:rPr>
          <w:color w:val="000000" w:themeColor="text1"/>
        </w:rPr>
      </w:pPr>
    </w:p>
    <w:p w14:paraId="758B138F" w14:textId="5CEB9FFE" w:rsidR="00247078" w:rsidRPr="00871144" w:rsidRDefault="00247078" w:rsidP="0066488D">
      <w:pPr>
        <w:ind w:left="-850" w:right="-891"/>
        <w:rPr>
          <w:color w:val="000000" w:themeColor="text1"/>
        </w:rPr>
      </w:pPr>
      <w:r w:rsidRPr="00871144">
        <w:rPr>
          <w:rFonts w:hint="eastAsia"/>
          <w:color w:val="000000" w:themeColor="text1"/>
        </w:rPr>
        <w:t>また、海外旅行保険も使い分けのポイントです。</w:t>
      </w:r>
    </w:p>
    <w:p w14:paraId="2D236598" w14:textId="552419F5" w:rsidR="00247078" w:rsidRPr="00871144" w:rsidRDefault="00247078" w:rsidP="003B3889">
      <w:pPr>
        <w:ind w:left="-850" w:right="-891"/>
        <w:rPr>
          <w:color w:val="000000" w:themeColor="text1"/>
        </w:rPr>
      </w:pPr>
      <w:r w:rsidRPr="00871144">
        <w:rPr>
          <w:rFonts w:hint="eastAsia"/>
          <w:color w:val="000000" w:themeColor="text1"/>
        </w:rPr>
        <w:t>デビットカードは海外旅行保険が手薄な傾向がありますが、クレジットカードには多くの場合海外旅行保険が付帯されています</w:t>
      </w:r>
      <w:r w:rsidR="003B3889" w:rsidRPr="00871144">
        <w:rPr>
          <w:rFonts w:hint="eastAsia"/>
          <w:color w:val="000000" w:themeColor="text1"/>
        </w:rPr>
        <w:t>。</w:t>
      </w:r>
    </w:p>
    <w:p w14:paraId="1F75F7DD" w14:textId="77777777" w:rsidR="0066488D" w:rsidRPr="00871144" w:rsidRDefault="0066488D" w:rsidP="0066488D">
      <w:pPr>
        <w:ind w:left="-850" w:right="-891"/>
        <w:rPr>
          <w:strike/>
          <w:color w:val="000000" w:themeColor="text1"/>
        </w:rPr>
      </w:pPr>
    </w:p>
    <w:tbl>
      <w:tblPr>
        <w:tblStyle w:val="a5"/>
        <w:tblW w:w="10875" w:type="dxa"/>
        <w:tblInd w:w="-930" w:type="dxa"/>
        <w:tblBorders>
          <w:top w:val="nil"/>
          <w:left w:val="nil"/>
          <w:bottom w:val="nil"/>
          <w:right w:val="nil"/>
          <w:insideH w:val="nil"/>
          <w:insideV w:val="nil"/>
        </w:tblBorders>
        <w:tblLayout w:type="fixed"/>
        <w:tblLook w:val="0600" w:firstRow="0" w:lastRow="0" w:firstColumn="0" w:lastColumn="0" w:noHBand="1" w:noVBand="1"/>
      </w:tblPr>
      <w:tblGrid>
        <w:gridCol w:w="2805"/>
        <w:gridCol w:w="3600"/>
        <w:gridCol w:w="4470"/>
      </w:tblGrid>
      <w:tr w:rsidR="00871144" w:rsidRPr="00871144" w14:paraId="098C4C96" w14:textId="77777777" w:rsidTr="00AF4587">
        <w:trPr>
          <w:trHeight w:val="330"/>
        </w:trPr>
        <w:tc>
          <w:tcPr>
            <w:tcW w:w="28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7381120" w14:textId="77777777" w:rsidR="002F2D3A" w:rsidRPr="00871144" w:rsidRDefault="00000000">
            <w:pPr>
              <w:rPr>
                <w:b/>
                <w:color w:val="000000" w:themeColor="text1"/>
                <w:sz w:val="21"/>
                <w:szCs w:val="21"/>
              </w:rPr>
            </w:pPr>
            <w:r w:rsidRPr="00871144">
              <w:rPr>
                <w:b/>
                <w:color w:val="000000" w:themeColor="text1"/>
                <w:sz w:val="21"/>
                <w:szCs w:val="21"/>
              </w:rPr>
              <w:t xml:space="preserve"> </w:t>
            </w:r>
          </w:p>
        </w:tc>
        <w:tc>
          <w:tcPr>
            <w:tcW w:w="360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CF5C6A0" w14:textId="77777777" w:rsidR="002F2D3A" w:rsidRPr="00871144" w:rsidRDefault="00000000">
            <w:pPr>
              <w:rPr>
                <w:b/>
                <w:color w:val="000000" w:themeColor="text1"/>
                <w:sz w:val="21"/>
                <w:szCs w:val="21"/>
              </w:rPr>
            </w:pPr>
            <w:r w:rsidRPr="00871144">
              <w:rPr>
                <w:rFonts w:ascii="Arial Unicode MS" w:eastAsia="Arial Unicode MS" w:hAnsi="Arial Unicode MS" w:cs="Arial Unicode MS"/>
                <w:b/>
                <w:color w:val="000000" w:themeColor="text1"/>
                <w:sz w:val="21"/>
                <w:szCs w:val="21"/>
              </w:rPr>
              <w:t>デビットカード</w:t>
            </w:r>
          </w:p>
        </w:tc>
        <w:tc>
          <w:tcPr>
            <w:tcW w:w="447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BD1C557" w14:textId="77777777" w:rsidR="002F2D3A" w:rsidRPr="00871144" w:rsidRDefault="00000000">
            <w:pPr>
              <w:rPr>
                <w:b/>
                <w:color w:val="000000" w:themeColor="text1"/>
                <w:sz w:val="21"/>
                <w:szCs w:val="21"/>
              </w:rPr>
            </w:pPr>
            <w:r w:rsidRPr="00871144">
              <w:rPr>
                <w:rFonts w:ascii="Arial Unicode MS" w:eastAsia="Arial Unicode MS" w:hAnsi="Arial Unicode MS" w:cs="Arial Unicode MS"/>
                <w:b/>
                <w:color w:val="000000" w:themeColor="text1"/>
                <w:sz w:val="21"/>
                <w:szCs w:val="21"/>
              </w:rPr>
              <w:t>クレジットカード</w:t>
            </w:r>
          </w:p>
        </w:tc>
      </w:tr>
      <w:tr w:rsidR="00871144" w:rsidRPr="00871144" w14:paraId="4941B535" w14:textId="77777777" w:rsidTr="00AF4587">
        <w:trPr>
          <w:trHeight w:val="960"/>
        </w:trPr>
        <w:tc>
          <w:tcPr>
            <w:tcW w:w="280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662CFE3" w14:textId="77777777" w:rsidR="002F2D3A" w:rsidRPr="00871144" w:rsidRDefault="00000000">
            <w:pPr>
              <w:rPr>
                <w:b/>
                <w:color w:val="000000" w:themeColor="text1"/>
                <w:sz w:val="21"/>
                <w:szCs w:val="21"/>
              </w:rPr>
            </w:pPr>
            <w:r w:rsidRPr="00871144">
              <w:rPr>
                <w:rFonts w:ascii="Arial Unicode MS" w:eastAsia="Arial Unicode MS" w:hAnsi="Arial Unicode MS" w:cs="Arial Unicode MS"/>
                <w:b/>
                <w:color w:val="000000" w:themeColor="text1"/>
                <w:sz w:val="21"/>
                <w:szCs w:val="21"/>
              </w:rPr>
              <w:t>ショッピングのとき</w:t>
            </w:r>
          </w:p>
        </w:tc>
        <w:tc>
          <w:tcPr>
            <w:tcW w:w="3600" w:type="dxa"/>
            <w:tcBorders>
              <w:top w:val="nil"/>
              <w:left w:val="nil"/>
              <w:bottom w:val="single" w:sz="6" w:space="0" w:color="000000"/>
              <w:right w:val="single" w:sz="6" w:space="0" w:color="000000"/>
            </w:tcBorders>
            <w:tcMar>
              <w:top w:w="0" w:type="dxa"/>
              <w:left w:w="100" w:type="dxa"/>
              <w:bottom w:w="0" w:type="dxa"/>
              <w:right w:w="100" w:type="dxa"/>
            </w:tcMar>
          </w:tcPr>
          <w:p w14:paraId="77CE168C" w14:textId="77777777" w:rsidR="002F2D3A" w:rsidRPr="00871144" w:rsidRDefault="00000000">
            <w:pPr>
              <w:rPr>
                <w:b/>
                <w:color w:val="000000" w:themeColor="text1"/>
                <w:sz w:val="21"/>
                <w:szCs w:val="21"/>
              </w:rPr>
            </w:pPr>
            <w:r w:rsidRPr="00871144">
              <w:rPr>
                <w:rFonts w:ascii="Arial Unicode MS" w:eastAsia="Arial Unicode MS" w:hAnsi="Arial Unicode MS" w:cs="Arial Unicode MS"/>
                <w:b/>
                <w:color w:val="000000" w:themeColor="text1"/>
                <w:sz w:val="21"/>
                <w:szCs w:val="21"/>
              </w:rPr>
              <w:t>・お得なキャッシュバック</w:t>
            </w:r>
          </w:p>
          <w:p w14:paraId="3843E5F5" w14:textId="77777777" w:rsidR="002F2D3A" w:rsidRPr="00871144" w:rsidRDefault="00000000">
            <w:pPr>
              <w:rPr>
                <w:b/>
                <w:color w:val="000000" w:themeColor="text1"/>
                <w:sz w:val="21"/>
                <w:szCs w:val="21"/>
              </w:rPr>
            </w:pPr>
            <w:r w:rsidRPr="00871144">
              <w:rPr>
                <w:rFonts w:ascii="Arial Unicode MS" w:eastAsia="Arial Unicode MS" w:hAnsi="Arial Unicode MS" w:cs="Arial Unicode MS"/>
                <w:b/>
                <w:color w:val="000000" w:themeColor="text1"/>
                <w:sz w:val="21"/>
                <w:szCs w:val="21"/>
              </w:rPr>
              <w:t>・使い過ぎの心配がない</w:t>
            </w:r>
          </w:p>
        </w:tc>
        <w:tc>
          <w:tcPr>
            <w:tcW w:w="4470" w:type="dxa"/>
            <w:tcBorders>
              <w:top w:val="nil"/>
              <w:left w:val="nil"/>
              <w:bottom w:val="single" w:sz="6" w:space="0" w:color="000000"/>
              <w:right w:val="single" w:sz="6" w:space="0" w:color="000000"/>
            </w:tcBorders>
            <w:tcMar>
              <w:top w:w="0" w:type="dxa"/>
              <w:left w:w="100" w:type="dxa"/>
              <w:bottom w:w="0" w:type="dxa"/>
              <w:right w:w="100" w:type="dxa"/>
            </w:tcMar>
          </w:tcPr>
          <w:p w14:paraId="1FD9AD77" w14:textId="77777777" w:rsidR="002F2D3A" w:rsidRPr="00871144" w:rsidRDefault="00000000">
            <w:pPr>
              <w:rPr>
                <w:b/>
                <w:color w:val="000000" w:themeColor="text1"/>
                <w:sz w:val="21"/>
                <w:szCs w:val="21"/>
              </w:rPr>
            </w:pPr>
            <w:r w:rsidRPr="00871144">
              <w:rPr>
                <w:rFonts w:ascii="Arial Unicode MS" w:eastAsia="Arial Unicode MS" w:hAnsi="Arial Unicode MS" w:cs="Arial Unicode MS"/>
                <w:b/>
                <w:color w:val="000000" w:themeColor="text1"/>
                <w:sz w:val="21"/>
                <w:szCs w:val="21"/>
              </w:rPr>
              <w:t>・ポイントが貯まる</w:t>
            </w:r>
          </w:p>
          <w:p w14:paraId="7CE07050" w14:textId="77777777" w:rsidR="002F2D3A" w:rsidRPr="00871144" w:rsidRDefault="00000000">
            <w:pPr>
              <w:rPr>
                <w:b/>
                <w:color w:val="000000" w:themeColor="text1"/>
                <w:sz w:val="21"/>
                <w:szCs w:val="21"/>
              </w:rPr>
            </w:pPr>
            <w:r w:rsidRPr="00871144">
              <w:rPr>
                <w:rFonts w:ascii="Arial Unicode MS" w:eastAsia="Arial Unicode MS" w:hAnsi="Arial Unicode MS" w:cs="Arial Unicode MS"/>
                <w:b/>
                <w:color w:val="000000" w:themeColor="text1"/>
                <w:sz w:val="21"/>
                <w:szCs w:val="21"/>
              </w:rPr>
              <w:t>・ポイントを各種商品と交換することもできる</w:t>
            </w:r>
          </w:p>
        </w:tc>
      </w:tr>
      <w:tr w:rsidR="00871144" w:rsidRPr="00871144" w14:paraId="2356072B" w14:textId="77777777" w:rsidTr="00AF4587">
        <w:trPr>
          <w:trHeight w:val="645"/>
        </w:trPr>
        <w:tc>
          <w:tcPr>
            <w:tcW w:w="280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8D18DBD" w14:textId="77777777" w:rsidR="002F2D3A" w:rsidRPr="00871144" w:rsidRDefault="00000000">
            <w:pPr>
              <w:rPr>
                <w:b/>
                <w:color w:val="000000" w:themeColor="text1"/>
                <w:sz w:val="21"/>
                <w:szCs w:val="21"/>
              </w:rPr>
            </w:pPr>
            <w:r w:rsidRPr="00871144">
              <w:rPr>
                <w:rFonts w:ascii="Arial Unicode MS" w:eastAsia="Arial Unicode MS" w:hAnsi="Arial Unicode MS" w:cs="Arial Unicode MS"/>
                <w:b/>
                <w:color w:val="000000" w:themeColor="text1"/>
                <w:sz w:val="21"/>
                <w:szCs w:val="21"/>
              </w:rPr>
              <w:t>支払方法を選びたいとき</w:t>
            </w:r>
          </w:p>
        </w:tc>
        <w:tc>
          <w:tcPr>
            <w:tcW w:w="3600" w:type="dxa"/>
            <w:tcBorders>
              <w:top w:val="nil"/>
              <w:left w:val="nil"/>
              <w:bottom w:val="single" w:sz="6" w:space="0" w:color="000000"/>
              <w:right w:val="single" w:sz="6" w:space="0" w:color="000000"/>
            </w:tcBorders>
            <w:tcMar>
              <w:top w:w="0" w:type="dxa"/>
              <w:left w:w="100" w:type="dxa"/>
              <w:bottom w:w="0" w:type="dxa"/>
              <w:right w:w="100" w:type="dxa"/>
            </w:tcMar>
          </w:tcPr>
          <w:p w14:paraId="1A37838C" w14:textId="77777777" w:rsidR="002F2D3A" w:rsidRPr="00871144" w:rsidRDefault="00000000">
            <w:pPr>
              <w:rPr>
                <w:b/>
                <w:color w:val="000000" w:themeColor="text1"/>
                <w:sz w:val="21"/>
                <w:szCs w:val="21"/>
              </w:rPr>
            </w:pPr>
            <w:r w:rsidRPr="00871144">
              <w:rPr>
                <w:rFonts w:ascii="Arial Unicode MS" w:eastAsia="Arial Unicode MS" w:hAnsi="Arial Unicode MS" w:cs="Arial Unicode MS"/>
                <w:b/>
                <w:color w:val="000000" w:themeColor="text1"/>
                <w:sz w:val="21"/>
                <w:szCs w:val="21"/>
              </w:rPr>
              <w:t>・一括払いのみ</w:t>
            </w:r>
          </w:p>
          <w:p w14:paraId="5EBE5D50" w14:textId="77777777" w:rsidR="002F2D3A" w:rsidRPr="00871144" w:rsidRDefault="00000000">
            <w:pPr>
              <w:rPr>
                <w:b/>
                <w:color w:val="000000" w:themeColor="text1"/>
                <w:sz w:val="21"/>
                <w:szCs w:val="21"/>
              </w:rPr>
            </w:pPr>
            <w:r w:rsidRPr="00871144">
              <w:rPr>
                <w:b/>
                <w:color w:val="000000" w:themeColor="text1"/>
                <w:sz w:val="21"/>
                <w:szCs w:val="21"/>
              </w:rPr>
              <w:t xml:space="preserve"> </w:t>
            </w:r>
          </w:p>
        </w:tc>
        <w:tc>
          <w:tcPr>
            <w:tcW w:w="4470" w:type="dxa"/>
            <w:tcBorders>
              <w:top w:val="nil"/>
              <w:left w:val="nil"/>
              <w:bottom w:val="single" w:sz="6" w:space="0" w:color="000000"/>
              <w:right w:val="single" w:sz="6" w:space="0" w:color="000000"/>
            </w:tcBorders>
            <w:tcMar>
              <w:top w:w="0" w:type="dxa"/>
              <w:left w:w="100" w:type="dxa"/>
              <w:bottom w:w="0" w:type="dxa"/>
              <w:right w:w="100" w:type="dxa"/>
            </w:tcMar>
          </w:tcPr>
          <w:p w14:paraId="480E9C88" w14:textId="77777777" w:rsidR="002F2D3A" w:rsidRPr="00871144" w:rsidRDefault="00000000">
            <w:pPr>
              <w:rPr>
                <w:b/>
                <w:color w:val="000000" w:themeColor="text1"/>
                <w:sz w:val="21"/>
                <w:szCs w:val="21"/>
              </w:rPr>
            </w:pPr>
            <w:r w:rsidRPr="00871144">
              <w:rPr>
                <w:rFonts w:ascii="Arial Unicode MS" w:eastAsia="Arial Unicode MS" w:hAnsi="Arial Unicode MS" w:cs="Arial Unicode MS"/>
                <w:b/>
                <w:color w:val="000000" w:themeColor="text1"/>
                <w:sz w:val="21"/>
                <w:szCs w:val="21"/>
              </w:rPr>
              <w:t>・分割、リボ払いも可能</w:t>
            </w:r>
          </w:p>
          <w:p w14:paraId="7397D868" w14:textId="77777777" w:rsidR="002F2D3A" w:rsidRPr="00871144" w:rsidRDefault="00000000">
            <w:pPr>
              <w:rPr>
                <w:b/>
                <w:color w:val="000000" w:themeColor="text1"/>
                <w:sz w:val="21"/>
                <w:szCs w:val="21"/>
              </w:rPr>
            </w:pPr>
            <w:r w:rsidRPr="00871144">
              <w:rPr>
                <w:b/>
                <w:color w:val="000000" w:themeColor="text1"/>
                <w:sz w:val="21"/>
                <w:szCs w:val="21"/>
              </w:rPr>
              <w:t xml:space="preserve"> </w:t>
            </w:r>
          </w:p>
        </w:tc>
      </w:tr>
      <w:tr w:rsidR="00871144" w:rsidRPr="00871144" w14:paraId="1B898EDB" w14:textId="77777777" w:rsidTr="00AF4587">
        <w:trPr>
          <w:trHeight w:val="645"/>
        </w:trPr>
        <w:tc>
          <w:tcPr>
            <w:tcW w:w="280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65DB9FD" w14:textId="77777777" w:rsidR="002F2D3A" w:rsidRPr="00871144" w:rsidRDefault="00000000">
            <w:pPr>
              <w:rPr>
                <w:b/>
                <w:color w:val="000000" w:themeColor="text1"/>
                <w:sz w:val="21"/>
                <w:szCs w:val="21"/>
              </w:rPr>
            </w:pPr>
            <w:r w:rsidRPr="00871144">
              <w:rPr>
                <w:rFonts w:ascii="Arial Unicode MS" w:eastAsia="Arial Unicode MS" w:hAnsi="Arial Unicode MS" w:cs="Arial Unicode MS"/>
                <w:b/>
                <w:color w:val="000000" w:themeColor="text1"/>
                <w:sz w:val="21"/>
                <w:szCs w:val="21"/>
              </w:rPr>
              <w:t>家計を管理したいとき</w:t>
            </w:r>
          </w:p>
        </w:tc>
        <w:tc>
          <w:tcPr>
            <w:tcW w:w="3600" w:type="dxa"/>
            <w:tcBorders>
              <w:top w:val="nil"/>
              <w:left w:val="nil"/>
              <w:bottom w:val="single" w:sz="6" w:space="0" w:color="000000"/>
              <w:right w:val="single" w:sz="6" w:space="0" w:color="000000"/>
            </w:tcBorders>
            <w:tcMar>
              <w:top w:w="0" w:type="dxa"/>
              <w:left w:w="100" w:type="dxa"/>
              <w:bottom w:w="0" w:type="dxa"/>
              <w:right w:w="100" w:type="dxa"/>
            </w:tcMar>
          </w:tcPr>
          <w:p w14:paraId="44B4EFAF" w14:textId="77777777" w:rsidR="002F2D3A" w:rsidRPr="00871144" w:rsidRDefault="00000000">
            <w:pPr>
              <w:rPr>
                <w:b/>
                <w:color w:val="000000" w:themeColor="text1"/>
                <w:sz w:val="21"/>
                <w:szCs w:val="21"/>
              </w:rPr>
            </w:pPr>
            <w:r w:rsidRPr="00871144">
              <w:rPr>
                <w:rFonts w:ascii="Arial Unicode MS" w:eastAsia="Arial Unicode MS" w:hAnsi="Arial Unicode MS" w:cs="Arial Unicode MS"/>
                <w:b/>
                <w:color w:val="000000" w:themeColor="text1"/>
                <w:sz w:val="21"/>
                <w:szCs w:val="21"/>
              </w:rPr>
              <w:t>・利用可能額は預金残高の範囲内</w:t>
            </w:r>
          </w:p>
        </w:tc>
        <w:tc>
          <w:tcPr>
            <w:tcW w:w="4470" w:type="dxa"/>
            <w:tcBorders>
              <w:top w:val="nil"/>
              <w:left w:val="nil"/>
              <w:bottom w:val="single" w:sz="6" w:space="0" w:color="000000"/>
              <w:right w:val="single" w:sz="6" w:space="0" w:color="000000"/>
            </w:tcBorders>
            <w:tcMar>
              <w:top w:w="0" w:type="dxa"/>
              <w:left w:w="100" w:type="dxa"/>
              <w:bottom w:w="0" w:type="dxa"/>
              <w:right w:w="100" w:type="dxa"/>
            </w:tcMar>
          </w:tcPr>
          <w:p w14:paraId="6C5BDF11" w14:textId="77777777" w:rsidR="002F2D3A" w:rsidRPr="00871144" w:rsidRDefault="00000000">
            <w:pPr>
              <w:rPr>
                <w:b/>
                <w:color w:val="000000" w:themeColor="text1"/>
                <w:sz w:val="21"/>
                <w:szCs w:val="21"/>
              </w:rPr>
            </w:pPr>
            <w:r w:rsidRPr="00871144">
              <w:rPr>
                <w:rFonts w:ascii="Arial Unicode MS" w:eastAsia="Arial Unicode MS" w:hAnsi="Arial Unicode MS" w:cs="Arial Unicode MS"/>
                <w:b/>
                <w:color w:val="000000" w:themeColor="text1"/>
                <w:sz w:val="21"/>
                <w:szCs w:val="21"/>
              </w:rPr>
              <w:t>・利用可能額は口座残高を超えても使用可能</w:t>
            </w:r>
          </w:p>
        </w:tc>
      </w:tr>
      <w:tr w:rsidR="00871144" w:rsidRPr="00871144" w14:paraId="0C9497B7" w14:textId="77777777" w:rsidTr="00AF4587">
        <w:trPr>
          <w:trHeight w:val="960"/>
        </w:trPr>
        <w:tc>
          <w:tcPr>
            <w:tcW w:w="280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73A2ED2" w14:textId="77777777" w:rsidR="002F2D3A" w:rsidRPr="00871144" w:rsidRDefault="00000000">
            <w:pPr>
              <w:rPr>
                <w:b/>
                <w:color w:val="000000" w:themeColor="text1"/>
                <w:sz w:val="21"/>
                <w:szCs w:val="21"/>
              </w:rPr>
            </w:pPr>
            <w:r w:rsidRPr="00871144">
              <w:rPr>
                <w:rFonts w:ascii="Arial Unicode MS" w:eastAsia="Arial Unicode MS" w:hAnsi="Arial Unicode MS" w:cs="Arial Unicode MS"/>
                <w:b/>
                <w:color w:val="000000" w:themeColor="text1"/>
                <w:sz w:val="21"/>
                <w:szCs w:val="21"/>
              </w:rPr>
              <w:t>海外旅行に行ったとき</w:t>
            </w:r>
          </w:p>
        </w:tc>
        <w:tc>
          <w:tcPr>
            <w:tcW w:w="3600" w:type="dxa"/>
            <w:tcBorders>
              <w:top w:val="nil"/>
              <w:left w:val="nil"/>
              <w:bottom w:val="single" w:sz="6" w:space="0" w:color="000000"/>
              <w:right w:val="single" w:sz="6" w:space="0" w:color="000000"/>
            </w:tcBorders>
            <w:tcMar>
              <w:top w:w="0" w:type="dxa"/>
              <w:left w:w="100" w:type="dxa"/>
              <w:bottom w:w="0" w:type="dxa"/>
              <w:right w:w="100" w:type="dxa"/>
            </w:tcMar>
          </w:tcPr>
          <w:p w14:paraId="2A0217E6" w14:textId="77777777" w:rsidR="003B3889" w:rsidRPr="00871144" w:rsidRDefault="003B3889">
            <w:pPr>
              <w:rPr>
                <w:rFonts w:ascii="Arial Unicode MS" w:hAnsi="Arial Unicode MS" w:cs="Arial Unicode MS" w:hint="eastAsia"/>
                <w:b/>
                <w:color w:val="000000" w:themeColor="text1"/>
                <w:sz w:val="21"/>
                <w:szCs w:val="21"/>
              </w:rPr>
            </w:pPr>
            <w:r w:rsidRPr="00871144">
              <w:rPr>
                <w:rFonts w:ascii="Arial Unicode MS" w:hAnsi="Arial Unicode MS" w:cs="Arial Unicode MS" w:hint="eastAsia"/>
                <w:b/>
                <w:color w:val="000000" w:themeColor="text1"/>
                <w:sz w:val="21"/>
                <w:szCs w:val="21"/>
              </w:rPr>
              <w:t>・海外ATMから現地通貨が引き出せる</w:t>
            </w:r>
          </w:p>
          <w:p w14:paraId="79BD9F12" w14:textId="0B43DF49" w:rsidR="003B3889" w:rsidRPr="00871144" w:rsidRDefault="003B3889">
            <w:pPr>
              <w:rPr>
                <w:b/>
                <w:color w:val="000000" w:themeColor="text1"/>
                <w:sz w:val="21"/>
                <w:szCs w:val="21"/>
              </w:rPr>
            </w:pPr>
            <w:r w:rsidRPr="00871144">
              <w:rPr>
                <w:rFonts w:ascii="Arial Unicode MS" w:hAnsi="Arial Unicode MS" w:cs="Arial Unicode MS" w:hint="eastAsia"/>
                <w:b/>
                <w:color w:val="000000" w:themeColor="text1"/>
                <w:sz w:val="21"/>
                <w:szCs w:val="21"/>
              </w:rPr>
              <w:t>・海外旅行保険は</w:t>
            </w:r>
            <w:r w:rsidR="00290957" w:rsidRPr="00871144">
              <w:rPr>
                <w:rFonts w:ascii="Arial Unicode MS" w:hAnsi="Arial Unicode MS" w:cs="Arial Unicode MS" w:hint="eastAsia"/>
                <w:b/>
                <w:color w:val="000000" w:themeColor="text1"/>
                <w:sz w:val="21"/>
                <w:szCs w:val="21"/>
              </w:rPr>
              <w:t>手薄</w:t>
            </w:r>
          </w:p>
        </w:tc>
        <w:tc>
          <w:tcPr>
            <w:tcW w:w="4470" w:type="dxa"/>
            <w:tcBorders>
              <w:top w:val="nil"/>
              <w:left w:val="nil"/>
              <w:bottom w:val="single" w:sz="6" w:space="0" w:color="000000"/>
              <w:right w:val="single" w:sz="6" w:space="0" w:color="000000"/>
            </w:tcBorders>
            <w:tcMar>
              <w:top w:w="0" w:type="dxa"/>
              <w:left w:w="100" w:type="dxa"/>
              <w:bottom w:w="0" w:type="dxa"/>
              <w:right w:w="100" w:type="dxa"/>
            </w:tcMar>
          </w:tcPr>
          <w:p w14:paraId="5356C25D" w14:textId="46EE213A" w:rsidR="00290957" w:rsidRPr="00871144" w:rsidRDefault="00290957">
            <w:pPr>
              <w:rPr>
                <w:rFonts w:ascii="Arial Unicode MS" w:hAnsi="Arial Unicode MS" w:cs="Arial Unicode MS" w:hint="eastAsia"/>
                <w:b/>
                <w:color w:val="000000" w:themeColor="text1"/>
                <w:sz w:val="21"/>
                <w:szCs w:val="21"/>
              </w:rPr>
            </w:pPr>
            <w:r w:rsidRPr="00871144">
              <w:rPr>
                <w:rFonts w:ascii="Arial Unicode MS" w:hAnsi="Arial Unicode MS" w:cs="Arial Unicode MS" w:hint="eastAsia"/>
                <w:b/>
                <w:color w:val="000000" w:themeColor="text1"/>
                <w:sz w:val="21"/>
                <w:szCs w:val="21"/>
              </w:rPr>
              <w:t>・現地通貨が引き出すにはキャッシング機能を利用（利息がかかる）</w:t>
            </w:r>
          </w:p>
          <w:p w14:paraId="7B231975" w14:textId="426B48B8" w:rsidR="002F2D3A" w:rsidRPr="00871144" w:rsidRDefault="00000000">
            <w:pPr>
              <w:rPr>
                <w:b/>
                <w:color w:val="000000" w:themeColor="text1"/>
                <w:sz w:val="21"/>
                <w:szCs w:val="21"/>
              </w:rPr>
            </w:pPr>
            <w:r w:rsidRPr="00871144">
              <w:rPr>
                <w:rFonts w:ascii="Arial Unicode MS" w:eastAsia="Arial Unicode MS" w:hAnsi="Arial Unicode MS" w:cs="Arial Unicode MS"/>
                <w:b/>
                <w:color w:val="000000" w:themeColor="text1"/>
                <w:sz w:val="21"/>
                <w:szCs w:val="21"/>
              </w:rPr>
              <w:t>・海外旅行保険が付帯</w:t>
            </w:r>
          </w:p>
        </w:tc>
      </w:tr>
    </w:tbl>
    <w:p w14:paraId="3B8D04D9" w14:textId="77777777" w:rsidR="002F2D3A" w:rsidRPr="00871144" w:rsidRDefault="002F2D3A">
      <w:pPr>
        <w:ind w:left="-850" w:right="-891"/>
        <w:rPr>
          <w:color w:val="000000" w:themeColor="text1"/>
        </w:rPr>
      </w:pPr>
    </w:p>
    <w:p w14:paraId="2BFFC99B" w14:textId="5DE831D0" w:rsidR="002F2D3A" w:rsidRPr="00871144" w:rsidRDefault="00000000">
      <w:pPr>
        <w:pStyle w:val="2"/>
        <w:rPr>
          <w:color w:val="000000" w:themeColor="text1"/>
        </w:rPr>
      </w:pPr>
      <w:bookmarkStart w:id="10" w:name="_almwhqrsa2ew" w:colFirst="0" w:colLast="0"/>
      <w:bookmarkEnd w:id="10"/>
      <w:r w:rsidRPr="00871144">
        <w:rPr>
          <w:rFonts w:ascii="Arial Unicode MS" w:eastAsia="Arial Unicode MS" w:hAnsi="Arial Unicode MS" w:cs="Arial Unicode MS"/>
          <w:color w:val="000000" w:themeColor="text1"/>
        </w:rPr>
        <w:lastRenderedPageBreak/>
        <w:t>3. 伊予銀行Visaデビットとクレジットカード</w:t>
      </w:r>
      <w:r w:rsidR="006E2A62" w:rsidRPr="00871144">
        <w:rPr>
          <w:rFonts w:ascii="Arial Unicode MS" w:eastAsia="Arial Unicode MS" w:hAnsi="Arial Unicode MS" w:cs="Arial Unicode MS"/>
          <w:color w:val="000000" w:themeColor="text1"/>
        </w:rPr>
        <w:t>IYOCA</w:t>
      </w:r>
      <w:r w:rsidRPr="00871144">
        <w:rPr>
          <w:rFonts w:ascii="Arial Unicode MS" w:eastAsia="Arial Unicode MS" w:hAnsi="Arial Unicode MS" w:cs="Arial Unicode MS"/>
          <w:color w:val="000000" w:themeColor="text1"/>
        </w:rPr>
        <w:t xml:space="preserve">の特長比較  </w:t>
      </w:r>
    </w:p>
    <w:p w14:paraId="0EE611CF" w14:textId="2566C0ED" w:rsidR="002F2D3A" w:rsidRPr="00871144" w:rsidRDefault="00000000">
      <w:pPr>
        <w:ind w:left="-850" w:right="-891"/>
        <w:rPr>
          <w:color w:val="000000" w:themeColor="text1"/>
        </w:rPr>
      </w:pPr>
      <w:r w:rsidRPr="00871144">
        <w:rPr>
          <w:rFonts w:ascii="Arial Unicode MS" w:eastAsia="Arial Unicode MS" w:hAnsi="Arial Unicode MS" w:cs="Arial Unicode MS"/>
          <w:color w:val="000000" w:themeColor="text1"/>
        </w:rPr>
        <w:t>こ</w:t>
      </w:r>
      <w:r w:rsidR="00290957" w:rsidRPr="00871144">
        <w:rPr>
          <w:rFonts w:ascii="ＭＳ 明朝" w:eastAsia="ＭＳ 明朝" w:hAnsi="ＭＳ 明朝" w:cs="ＭＳ 明朝" w:hint="eastAsia"/>
          <w:color w:val="000000" w:themeColor="text1"/>
        </w:rPr>
        <w:t>こから</w:t>
      </w:r>
      <w:r w:rsidRPr="00871144">
        <w:rPr>
          <w:rFonts w:ascii="Arial Unicode MS" w:eastAsia="Arial Unicode MS" w:hAnsi="Arial Unicode MS" w:cs="Arial Unicode MS"/>
          <w:color w:val="000000" w:themeColor="text1"/>
        </w:rPr>
        <w:t>は、伊予銀行のVisaデビットとIYOCAクレジットカードの特徴を比較してご紹介します。</w:t>
      </w:r>
    </w:p>
    <w:p w14:paraId="2B45E527" w14:textId="77777777" w:rsidR="002F2D3A" w:rsidRPr="00871144" w:rsidRDefault="002F2D3A">
      <w:pPr>
        <w:ind w:left="-850" w:right="-891"/>
        <w:rPr>
          <w:color w:val="000000" w:themeColor="text1"/>
        </w:rPr>
      </w:pPr>
    </w:p>
    <w:p w14:paraId="3374D06D" w14:textId="77777777" w:rsidR="002F2D3A" w:rsidRPr="00871144" w:rsidRDefault="00000000">
      <w:pPr>
        <w:pStyle w:val="3"/>
        <w:rPr>
          <w:color w:val="000000" w:themeColor="text1"/>
        </w:rPr>
      </w:pPr>
      <w:bookmarkStart w:id="11" w:name="_zckqvcwuz1wt" w:colFirst="0" w:colLast="0"/>
      <w:bookmarkEnd w:id="11"/>
      <w:r w:rsidRPr="00871144">
        <w:rPr>
          <w:rFonts w:ascii="Arial Unicode MS" w:eastAsia="Arial Unicode MS" w:hAnsi="Arial Unicode MS" w:cs="Arial Unicode MS"/>
          <w:color w:val="000000" w:themeColor="text1"/>
        </w:rPr>
        <w:t xml:space="preserve">3-1. 各カードの加入条件 </w:t>
      </w:r>
    </w:p>
    <w:p w14:paraId="236CB579" w14:textId="34CFFB58" w:rsidR="002F2D3A" w:rsidRPr="00871144" w:rsidRDefault="00000000">
      <w:pPr>
        <w:pStyle w:val="3"/>
        <w:rPr>
          <w:rFonts w:ascii="Arial Unicode MS" w:hAnsi="Arial Unicode MS" w:cs="Arial Unicode MS" w:hint="eastAsia"/>
          <w:b w:val="0"/>
          <w:color w:val="000000" w:themeColor="text1"/>
          <w:sz w:val="22"/>
          <w:szCs w:val="22"/>
        </w:rPr>
      </w:pPr>
      <w:bookmarkStart w:id="12" w:name="_5ywk7z1nashx" w:colFirst="0" w:colLast="0"/>
      <w:bookmarkEnd w:id="12"/>
      <w:r w:rsidRPr="00871144">
        <w:rPr>
          <w:rFonts w:ascii="Arial Unicode MS" w:eastAsia="Arial Unicode MS" w:hAnsi="Arial Unicode MS" w:cs="Arial Unicode MS"/>
          <w:b w:val="0"/>
          <w:color w:val="000000" w:themeColor="text1"/>
          <w:sz w:val="22"/>
          <w:szCs w:val="22"/>
        </w:rPr>
        <w:t>各加入条件</w:t>
      </w:r>
      <w:r w:rsidR="00290957" w:rsidRPr="00871144">
        <w:rPr>
          <w:rFonts w:ascii="ＭＳ 明朝" w:eastAsia="ＭＳ 明朝" w:hAnsi="ＭＳ 明朝" w:cs="ＭＳ 明朝" w:hint="eastAsia"/>
          <w:b w:val="0"/>
          <w:color w:val="000000" w:themeColor="text1"/>
          <w:sz w:val="22"/>
          <w:szCs w:val="22"/>
        </w:rPr>
        <w:t>は下記です。</w:t>
      </w:r>
    </w:p>
    <w:p w14:paraId="2184C2CE" w14:textId="77777777" w:rsidR="00290957" w:rsidRPr="00871144" w:rsidRDefault="00290957" w:rsidP="00290957">
      <w:pPr>
        <w:rPr>
          <w:color w:val="000000" w:themeColor="text1"/>
        </w:rPr>
      </w:pPr>
    </w:p>
    <w:tbl>
      <w:tblPr>
        <w:tblStyle w:val="a6"/>
        <w:tblpPr w:leftFromText="142" w:rightFromText="142" w:vertAnchor="page" w:horzAnchor="margin" w:tblpY="5001"/>
        <w:tblW w:w="943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82"/>
        <w:gridCol w:w="3074"/>
        <w:gridCol w:w="4975"/>
      </w:tblGrid>
      <w:tr w:rsidR="00871144" w:rsidRPr="00871144" w14:paraId="22643F78" w14:textId="77777777" w:rsidTr="00871144">
        <w:trPr>
          <w:trHeight w:val="311"/>
        </w:trPr>
        <w:tc>
          <w:tcPr>
            <w:tcW w:w="138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3CFAD54" w14:textId="77777777" w:rsidR="00871144" w:rsidRPr="00871144" w:rsidRDefault="00871144" w:rsidP="00871144">
            <w:pPr>
              <w:rPr>
                <w:b/>
                <w:color w:val="000000" w:themeColor="text1"/>
                <w:sz w:val="21"/>
                <w:szCs w:val="21"/>
              </w:rPr>
            </w:pPr>
          </w:p>
        </w:tc>
        <w:tc>
          <w:tcPr>
            <w:tcW w:w="307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1392E88" w14:textId="77777777" w:rsidR="00871144" w:rsidRPr="00871144" w:rsidRDefault="00871144" w:rsidP="00871144">
            <w:pPr>
              <w:rPr>
                <w:b/>
                <w:color w:val="000000" w:themeColor="text1"/>
                <w:sz w:val="21"/>
                <w:szCs w:val="21"/>
              </w:rPr>
            </w:pPr>
            <w:r w:rsidRPr="00871144">
              <w:rPr>
                <w:rFonts w:ascii="Gungsuh" w:eastAsia="Gungsuh" w:hAnsi="Gungsuh" w:cs="Gungsuh"/>
                <w:b/>
                <w:color w:val="000000" w:themeColor="text1"/>
                <w:sz w:val="21"/>
                <w:szCs w:val="21"/>
              </w:rPr>
              <w:t>伊予銀行Visaデビット</w:t>
            </w:r>
          </w:p>
        </w:tc>
        <w:tc>
          <w:tcPr>
            <w:tcW w:w="49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9BAE807" w14:textId="77777777" w:rsidR="00871144" w:rsidRPr="00871144" w:rsidRDefault="00871144" w:rsidP="00871144">
            <w:pPr>
              <w:rPr>
                <w:b/>
                <w:color w:val="000000" w:themeColor="text1"/>
                <w:sz w:val="21"/>
                <w:szCs w:val="21"/>
              </w:rPr>
            </w:pPr>
            <w:r w:rsidRPr="00871144">
              <w:rPr>
                <w:rFonts w:ascii="Gungsuh" w:eastAsia="Gungsuh" w:hAnsi="Gungsuh" w:cs="Gungsuh"/>
                <w:b/>
                <w:color w:val="000000" w:themeColor="text1"/>
                <w:sz w:val="21"/>
                <w:szCs w:val="21"/>
              </w:rPr>
              <w:t>IYOCA DC 一般</w:t>
            </w:r>
          </w:p>
        </w:tc>
      </w:tr>
      <w:tr w:rsidR="00871144" w:rsidRPr="00871144" w14:paraId="3FFCA33C" w14:textId="77777777" w:rsidTr="00871144">
        <w:trPr>
          <w:trHeight w:val="908"/>
        </w:trPr>
        <w:tc>
          <w:tcPr>
            <w:tcW w:w="13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AE399C9" w14:textId="77777777" w:rsidR="00871144" w:rsidRPr="00871144" w:rsidRDefault="00871144" w:rsidP="00871144">
            <w:pPr>
              <w:rPr>
                <w:b/>
                <w:color w:val="000000" w:themeColor="text1"/>
                <w:sz w:val="21"/>
                <w:szCs w:val="21"/>
              </w:rPr>
            </w:pPr>
            <w:r w:rsidRPr="00871144">
              <w:rPr>
                <w:rFonts w:ascii="Arial Unicode MS" w:eastAsia="Arial Unicode MS" w:hAnsi="Arial Unicode MS" w:cs="Arial Unicode MS"/>
                <w:b/>
                <w:color w:val="000000" w:themeColor="text1"/>
                <w:sz w:val="21"/>
                <w:szCs w:val="21"/>
              </w:rPr>
              <w:t>加入条件</w:t>
            </w:r>
          </w:p>
        </w:tc>
        <w:tc>
          <w:tcPr>
            <w:tcW w:w="3074" w:type="dxa"/>
            <w:tcBorders>
              <w:top w:val="nil"/>
              <w:left w:val="nil"/>
              <w:bottom w:val="single" w:sz="6" w:space="0" w:color="000000"/>
              <w:right w:val="single" w:sz="6" w:space="0" w:color="000000"/>
            </w:tcBorders>
            <w:tcMar>
              <w:top w:w="0" w:type="dxa"/>
              <w:left w:w="100" w:type="dxa"/>
              <w:bottom w:w="0" w:type="dxa"/>
              <w:right w:w="100" w:type="dxa"/>
            </w:tcMar>
          </w:tcPr>
          <w:p w14:paraId="088FA0E5" w14:textId="77777777" w:rsidR="00871144" w:rsidRPr="00871144" w:rsidRDefault="00871144" w:rsidP="00871144">
            <w:pPr>
              <w:jc w:val="both"/>
              <w:rPr>
                <w:rFonts w:ascii="Times New Roman" w:eastAsia="Times New Roman" w:hAnsi="Times New Roman" w:cs="Times New Roman"/>
                <w:b/>
                <w:color w:val="000000" w:themeColor="text1"/>
                <w:sz w:val="21"/>
                <w:szCs w:val="21"/>
              </w:rPr>
            </w:pPr>
            <w:r w:rsidRPr="00871144">
              <w:rPr>
                <w:rFonts w:ascii="ＭＳ ゴシック" w:eastAsia="ＭＳ ゴシック" w:hAnsi="ＭＳ ゴシック" w:cs="ＭＳ ゴシック" w:hint="eastAsia"/>
                <w:b/>
                <w:color w:val="000000" w:themeColor="text1"/>
                <w:sz w:val="21"/>
                <w:szCs w:val="21"/>
              </w:rPr>
              <w:t>・</w:t>
            </w:r>
            <w:r w:rsidRPr="00871144">
              <w:rPr>
                <w:rFonts w:ascii="Gungsuh" w:eastAsia="Gungsuh" w:hAnsi="Gungsuh" w:cs="Gungsuh"/>
                <w:b/>
                <w:color w:val="000000" w:themeColor="text1"/>
                <w:sz w:val="21"/>
                <w:szCs w:val="21"/>
              </w:rPr>
              <w:t>満12歳以上</w:t>
            </w:r>
          </w:p>
          <w:p w14:paraId="091C21D3" w14:textId="77777777" w:rsidR="00871144" w:rsidRPr="00871144" w:rsidRDefault="00871144" w:rsidP="00871144">
            <w:pPr>
              <w:rPr>
                <w:b/>
                <w:color w:val="000000" w:themeColor="text1"/>
                <w:sz w:val="21"/>
                <w:szCs w:val="21"/>
              </w:rPr>
            </w:pPr>
            <w:r w:rsidRPr="00871144">
              <w:rPr>
                <w:rFonts w:ascii="ＭＳ ゴシック" w:eastAsia="ＭＳ ゴシック" w:hAnsi="ＭＳ ゴシック" w:cs="ＭＳ ゴシック" w:hint="eastAsia"/>
                <w:b/>
                <w:color w:val="000000" w:themeColor="text1"/>
                <w:sz w:val="21"/>
                <w:szCs w:val="21"/>
              </w:rPr>
              <w:t>・</w:t>
            </w:r>
            <w:r w:rsidRPr="00871144">
              <w:rPr>
                <w:rFonts w:ascii="Gungsuh" w:eastAsia="Gungsuh" w:hAnsi="Gungsuh" w:cs="Gungsuh"/>
                <w:b/>
                <w:color w:val="000000" w:themeColor="text1"/>
                <w:sz w:val="21"/>
                <w:szCs w:val="21"/>
              </w:rPr>
              <w:t>伊予銀行に普通預金口座をお持ちで国内にお住まいの</w:t>
            </w:r>
            <w:r w:rsidRPr="00871144">
              <w:rPr>
                <w:rFonts w:asciiTheme="minorEastAsia" w:hAnsiTheme="minorEastAsia" w:cs="Gungsuh" w:hint="eastAsia"/>
                <w:b/>
                <w:color w:val="000000" w:themeColor="text1"/>
                <w:sz w:val="21"/>
                <w:szCs w:val="21"/>
              </w:rPr>
              <w:t>お客様</w:t>
            </w:r>
          </w:p>
        </w:tc>
        <w:tc>
          <w:tcPr>
            <w:tcW w:w="4975" w:type="dxa"/>
            <w:tcBorders>
              <w:top w:val="nil"/>
              <w:left w:val="nil"/>
              <w:bottom w:val="single" w:sz="6" w:space="0" w:color="000000"/>
              <w:right w:val="single" w:sz="6" w:space="0" w:color="000000"/>
            </w:tcBorders>
            <w:tcMar>
              <w:top w:w="0" w:type="dxa"/>
              <w:left w:w="100" w:type="dxa"/>
              <w:bottom w:w="0" w:type="dxa"/>
              <w:right w:w="100" w:type="dxa"/>
            </w:tcMar>
          </w:tcPr>
          <w:p w14:paraId="174A4AB6" w14:textId="77777777" w:rsidR="00871144" w:rsidRPr="00871144" w:rsidRDefault="00871144" w:rsidP="00871144">
            <w:pPr>
              <w:jc w:val="both"/>
              <w:rPr>
                <w:rFonts w:ascii="Times New Roman" w:eastAsia="Times New Roman" w:hAnsi="Times New Roman" w:cs="Times New Roman"/>
                <w:b/>
                <w:color w:val="000000" w:themeColor="text1"/>
                <w:sz w:val="21"/>
                <w:szCs w:val="21"/>
              </w:rPr>
            </w:pPr>
            <w:r w:rsidRPr="00871144">
              <w:rPr>
                <w:rFonts w:ascii="ＭＳ ゴシック" w:eastAsia="ＭＳ ゴシック" w:hAnsi="ＭＳ ゴシック" w:cs="ＭＳ ゴシック" w:hint="eastAsia"/>
                <w:b/>
                <w:color w:val="000000" w:themeColor="text1"/>
                <w:sz w:val="21"/>
                <w:szCs w:val="21"/>
              </w:rPr>
              <w:t>・</w:t>
            </w:r>
            <w:r w:rsidRPr="00871144">
              <w:rPr>
                <w:rFonts w:ascii="Gungsuh" w:eastAsia="Gungsuh" w:hAnsi="Gungsuh" w:cs="Gungsuh"/>
                <w:b/>
                <w:color w:val="000000" w:themeColor="text1"/>
                <w:sz w:val="21"/>
                <w:szCs w:val="21"/>
              </w:rPr>
              <w:t>満20歳以上</w:t>
            </w:r>
          </w:p>
          <w:p w14:paraId="1820DE4B" w14:textId="77777777" w:rsidR="00871144" w:rsidRPr="00871144" w:rsidRDefault="00871144" w:rsidP="00871144">
            <w:pPr>
              <w:rPr>
                <w:b/>
                <w:color w:val="000000" w:themeColor="text1"/>
                <w:sz w:val="21"/>
                <w:szCs w:val="21"/>
              </w:rPr>
            </w:pPr>
            <w:r w:rsidRPr="00871144">
              <w:rPr>
                <w:rFonts w:ascii="ＭＳ ゴシック" w:eastAsia="ＭＳ ゴシック" w:hAnsi="ＭＳ ゴシック" w:cs="ＭＳ ゴシック" w:hint="eastAsia"/>
                <w:b/>
                <w:color w:val="000000" w:themeColor="text1"/>
                <w:sz w:val="21"/>
                <w:szCs w:val="21"/>
              </w:rPr>
              <w:t>・</w:t>
            </w:r>
            <w:r w:rsidRPr="00871144">
              <w:rPr>
                <w:rFonts w:ascii="Gungsuh" w:eastAsia="Gungsuh" w:hAnsi="Gungsuh" w:cs="Gungsuh"/>
                <w:b/>
                <w:color w:val="000000" w:themeColor="text1"/>
                <w:sz w:val="21"/>
                <w:szCs w:val="21"/>
              </w:rPr>
              <w:t>ご本人または配偶者に安定継続収入のある個人のお客様</w:t>
            </w:r>
            <w:r w:rsidRPr="00871144">
              <w:rPr>
                <w:rFonts w:ascii="Gungsuh" w:eastAsia="Gungsuh" w:hAnsi="Gungsuh" w:cs="Gungsuh"/>
                <w:b/>
                <w:color w:val="000000" w:themeColor="text1"/>
                <w:sz w:val="21"/>
                <w:szCs w:val="21"/>
              </w:rPr>
              <w:br/>
            </w:r>
            <w:r w:rsidRPr="00871144">
              <w:rPr>
                <w:rFonts w:ascii="ＭＳ ゴシック" w:eastAsia="ＭＳ ゴシック" w:hAnsi="ＭＳ ゴシック" w:cs="ＭＳ ゴシック" w:hint="eastAsia"/>
                <w:b/>
                <w:color w:val="000000" w:themeColor="text1"/>
                <w:sz w:val="21"/>
                <w:szCs w:val="21"/>
              </w:rPr>
              <w:t>・</w:t>
            </w:r>
            <w:r w:rsidRPr="00871144">
              <w:rPr>
                <w:rFonts w:ascii="Gungsuh" w:eastAsia="Gungsuh" w:hAnsi="Gungsuh" w:cs="Gungsuh"/>
                <w:b/>
                <w:color w:val="000000" w:themeColor="text1"/>
                <w:sz w:val="21"/>
                <w:szCs w:val="21"/>
              </w:rPr>
              <w:t>伊予銀行に普通預金口座をお持ちで国内にお住まいのお客様</w:t>
            </w:r>
          </w:p>
        </w:tc>
      </w:tr>
    </w:tbl>
    <w:p w14:paraId="046B269A" w14:textId="77777777" w:rsidR="00290957" w:rsidRPr="00871144" w:rsidRDefault="00290957" w:rsidP="00290957">
      <w:pPr>
        <w:rPr>
          <w:color w:val="000000" w:themeColor="text1"/>
        </w:rPr>
      </w:pPr>
    </w:p>
    <w:p w14:paraId="3145BF65" w14:textId="77777777" w:rsidR="00290957" w:rsidRPr="00871144" w:rsidRDefault="00290957" w:rsidP="00290957">
      <w:pPr>
        <w:rPr>
          <w:color w:val="000000" w:themeColor="text1"/>
        </w:rPr>
      </w:pPr>
    </w:p>
    <w:p w14:paraId="5DF8BE1C" w14:textId="77777777" w:rsidR="002F2D3A" w:rsidRPr="00871144" w:rsidRDefault="002F2D3A">
      <w:pPr>
        <w:pStyle w:val="3"/>
        <w:rPr>
          <w:color w:val="000000" w:themeColor="text1"/>
        </w:rPr>
      </w:pPr>
      <w:bookmarkStart w:id="13" w:name="_whrt6jnchz4j" w:colFirst="0" w:colLast="0"/>
      <w:bookmarkEnd w:id="13"/>
    </w:p>
    <w:p w14:paraId="1ADCC000" w14:textId="77777777" w:rsidR="00290957" w:rsidRPr="00871144" w:rsidRDefault="00290957">
      <w:pPr>
        <w:ind w:left="-850" w:right="-891"/>
        <w:rPr>
          <w:rFonts w:ascii="Arial Unicode MS" w:hAnsi="Arial Unicode MS" w:cs="Arial Unicode MS" w:hint="eastAsia"/>
          <w:color w:val="000000" w:themeColor="text1"/>
        </w:rPr>
      </w:pPr>
    </w:p>
    <w:p w14:paraId="2AA22FFC" w14:textId="6B8E8FC9" w:rsidR="002F2D3A" w:rsidRPr="00871144" w:rsidRDefault="00000000">
      <w:pPr>
        <w:ind w:left="-850" w:right="-891"/>
        <w:rPr>
          <w:color w:val="000000" w:themeColor="text1"/>
        </w:rPr>
      </w:pPr>
      <w:r w:rsidRPr="00871144">
        <w:rPr>
          <w:rFonts w:ascii="Arial Unicode MS" w:eastAsia="Arial Unicode MS" w:hAnsi="Arial Unicode MS" w:cs="Arial Unicode MS"/>
          <w:color w:val="000000" w:themeColor="text1"/>
        </w:rPr>
        <w:t>伊予銀行Visaデビット</w:t>
      </w:r>
      <w:proofErr w:type="gramStart"/>
      <w:r w:rsidRPr="00871144">
        <w:rPr>
          <w:rFonts w:ascii="Arial Unicode MS" w:eastAsia="Arial Unicode MS" w:hAnsi="Arial Unicode MS" w:cs="Arial Unicode MS"/>
          <w:color w:val="000000" w:themeColor="text1"/>
        </w:rPr>
        <w:t>はは</w:t>
      </w:r>
      <w:proofErr w:type="gramEnd"/>
      <w:r w:rsidRPr="00871144">
        <w:rPr>
          <w:rFonts w:ascii="Arial Unicode MS" w:eastAsia="Arial Unicode MS" w:hAnsi="Arial Unicode MS" w:cs="Arial Unicode MS"/>
          <w:color w:val="000000" w:themeColor="text1"/>
        </w:rPr>
        <w:t>1人1枚限りで、「AGENTアプリ」</w:t>
      </w:r>
      <w:r w:rsidR="00290957" w:rsidRPr="00871144">
        <w:rPr>
          <w:rFonts w:ascii="ＭＳ 明朝" w:eastAsia="ＭＳ 明朝" w:hAnsi="ＭＳ 明朝" w:cs="ＭＳ 明朝" w:hint="eastAsia"/>
          <w:color w:val="000000" w:themeColor="text1"/>
        </w:rPr>
        <w:t>から申し込み</w:t>
      </w:r>
      <w:r w:rsidRPr="00871144">
        <w:rPr>
          <w:rFonts w:ascii="Arial Unicode MS" w:eastAsia="Arial Unicode MS" w:hAnsi="Arial Unicode MS" w:cs="Arial Unicode MS"/>
          <w:color w:val="000000" w:themeColor="text1"/>
        </w:rPr>
        <w:t>手続きができます。</w:t>
      </w:r>
      <w:r w:rsidRPr="00871144">
        <w:rPr>
          <w:rFonts w:ascii="Arial Unicode MS" w:eastAsia="Arial Unicode MS" w:hAnsi="Arial Unicode MS" w:cs="Arial Unicode MS"/>
          <w:color w:val="000000" w:themeColor="text1"/>
        </w:rPr>
        <w:br/>
        <w:t>但し、12〜14歳の方は親権者の承諾とともに、店頭での手続きが必須です。</w:t>
      </w:r>
    </w:p>
    <w:p w14:paraId="2B179B08" w14:textId="77777777" w:rsidR="002F2D3A" w:rsidRPr="00871144" w:rsidRDefault="002F2D3A">
      <w:pPr>
        <w:ind w:left="-850" w:right="-891"/>
        <w:rPr>
          <w:color w:val="000000" w:themeColor="text1"/>
        </w:rPr>
      </w:pPr>
    </w:p>
    <w:p w14:paraId="43A35C7F" w14:textId="68739E0A" w:rsidR="002F2D3A" w:rsidRPr="00871144" w:rsidRDefault="00000000">
      <w:pPr>
        <w:ind w:left="-850" w:right="-891"/>
        <w:rPr>
          <w:color w:val="000000" w:themeColor="text1"/>
        </w:rPr>
      </w:pPr>
      <w:r w:rsidRPr="00871144">
        <w:rPr>
          <w:rFonts w:ascii="Arial Unicode MS" w:eastAsia="Arial Unicode MS" w:hAnsi="Arial Unicode MS" w:cs="Arial Unicode MS"/>
          <w:color w:val="000000" w:themeColor="text1"/>
        </w:rPr>
        <w:t>IYOCAはクレジットカードであるため、申込時には所定の審査</w:t>
      </w:r>
      <w:r w:rsidR="00290957" w:rsidRPr="00871144">
        <w:rPr>
          <w:rFonts w:ascii="ＭＳ 明朝" w:eastAsia="ＭＳ 明朝" w:hAnsi="ＭＳ 明朝" w:cs="ＭＳ 明朝" w:hint="eastAsia"/>
          <w:color w:val="000000" w:themeColor="text1"/>
        </w:rPr>
        <w:t>が</w:t>
      </w:r>
      <w:r w:rsidRPr="00871144">
        <w:rPr>
          <w:rFonts w:ascii="Arial Unicode MS" w:eastAsia="Arial Unicode MS" w:hAnsi="Arial Unicode MS" w:cs="Arial Unicode MS"/>
          <w:color w:val="000000" w:themeColor="text1"/>
        </w:rPr>
        <w:t>必要</w:t>
      </w:r>
      <w:r w:rsidR="00290957" w:rsidRPr="00871144">
        <w:rPr>
          <w:rFonts w:ascii="ＭＳ 明朝" w:eastAsia="ＭＳ 明朝" w:hAnsi="ＭＳ 明朝" w:cs="ＭＳ 明朝" w:hint="eastAsia"/>
          <w:color w:val="000000" w:themeColor="text1"/>
        </w:rPr>
        <w:t>な</w:t>
      </w:r>
      <w:r w:rsidRPr="00871144">
        <w:rPr>
          <w:rFonts w:ascii="Arial Unicode MS" w:eastAsia="Arial Unicode MS" w:hAnsi="Arial Unicode MS" w:cs="Arial Unicode MS"/>
          <w:color w:val="000000" w:themeColor="text1"/>
        </w:rPr>
        <w:t>点に注意しましょう。</w:t>
      </w:r>
    </w:p>
    <w:p w14:paraId="6D203EC3" w14:textId="77777777" w:rsidR="002F2D3A" w:rsidRPr="00871144" w:rsidRDefault="002F2D3A">
      <w:pPr>
        <w:ind w:left="-850" w:right="-891"/>
        <w:rPr>
          <w:color w:val="000000" w:themeColor="text1"/>
        </w:rPr>
      </w:pPr>
    </w:p>
    <w:p w14:paraId="0914BBC0" w14:textId="6E7EC6AD" w:rsidR="002F2D3A" w:rsidRPr="00871144" w:rsidRDefault="00000000">
      <w:pPr>
        <w:pStyle w:val="3"/>
        <w:rPr>
          <w:color w:val="000000" w:themeColor="text1"/>
        </w:rPr>
      </w:pPr>
      <w:bookmarkStart w:id="14" w:name="_1lehflpnbvah" w:colFirst="0" w:colLast="0"/>
      <w:bookmarkEnd w:id="14"/>
      <w:r w:rsidRPr="00871144">
        <w:rPr>
          <w:rFonts w:ascii="Arial Unicode MS" w:eastAsia="Arial Unicode MS" w:hAnsi="Arial Unicode MS" w:cs="Arial Unicode MS"/>
          <w:color w:val="000000" w:themeColor="text1"/>
        </w:rPr>
        <w:t xml:space="preserve">3-2. 還元率  </w:t>
      </w:r>
    </w:p>
    <w:p w14:paraId="4C51E384" w14:textId="4C69FE91" w:rsidR="00290957" w:rsidRPr="00871144" w:rsidRDefault="00000000">
      <w:pPr>
        <w:ind w:left="-850" w:right="-891"/>
        <w:rPr>
          <w:rFonts w:ascii="ＭＳ 明朝" w:eastAsia="ＭＳ 明朝" w:hAnsi="ＭＳ 明朝" w:cs="ＭＳ 明朝"/>
          <w:color w:val="000000" w:themeColor="text1"/>
        </w:rPr>
      </w:pPr>
      <w:r w:rsidRPr="00871144">
        <w:rPr>
          <w:rFonts w:ascii="Arial Unicode MS" w:eastAsia="Arial Unicode MS" w:hAnsi="Arial Unicode MS" w:cs="Arial Unicode MS"/>
          <w:color w:val="000000" w:themeColor="text1"/>
        </w:rPr>
        <w:t>伊予銀行Visaデビットでは、</w:t>
      </w:r>
      <w:r w:rsidRPr="00871144">
        <w:rPr>
          <w:rFonts w:ascii="Arial Unicode MS" w:eastAsia="Arial Unicode MS" w:hAnsi="Arial Unicode MS" w:cs="Arial Unicode MS"/>
          <w:b/>
          <w:bCs/>
          <w:color w:val="000000" w:themeColor="text1"/>
        </w:rPr>
        <w:t>毎月の利用金額の0.5%が自動的にキャッシュバック</w:t>
      </w:r>
      <w:r w:rsidRPr="00871144">
        <w:rPr>
          <w:rFonts w:ascii="Arial Unicode MS" w:eastAsia="Arial Unicode MS" w:hAnsi="Arial Unicode MS" w:cs="Arial Unicode MS"/>
          <w:color w:val="000000" w:themeColor="text1"/>
        </w:rPr>
        <w:t>されます。</w:t>
      </w:r>
      <w:r w:rsidRPr="00871144">
        <w:rPr>
          <w:rFonts w:ascii="Arial Unicode MS" w:eastAsia="Arial Unicode MS" w:hAnsi="Arial Unicode MS" w:cs="Arial Unicode MS"/>
          <w:color w:val="000000" w:themeColor="text1"/>
        </w:rPr>
        <w:br/>
        <w:t>IYOCAでは毎月の利用金額に応じてポイントが貯まり、</w:t>
      </w:r>
      <w:r w:rsidR="00487556" w:rsidRPr="00871144">
        <w:rPr>
          <w:rFonts w:asciiTheme="minorEastAsia" w:hAnsiTheme="minorEastAsia" w:cs="Arial Unicode MS" w:hint="eastAsia"/>
          <w:color w:val="000000" w:themeColor="text1"/>
        </w:rPr>
        <w:t>IYOCA DCの</w:t>
      </w:r>
      <w:r w:rsidR="00487556" w:rsidRPr="00871144">
        <w:rPr>
          <w:rFonts w:ascii="ＭＳ 明朝" w:eastAsia="ＭＳ 明朝" w:hAnsi="ＭＳ 明朝" w:cs="ＭＳ 明朝" w:hint="eastAsia"/>
          <w:color w:val="000000" w:themeColor="text1"/>
        </w:rPr>
        <w:t>場合</w:t>
      </w:r>
      <w:r w:rsidRPr="00871144">
        <w:rPr>
          <w:rFonts w:ascii="Arial Unicode MS" w:eastAsia="Arial Unicode MS" w:hAnsi="Arial Unicode MS" w:cs="Arial Unicode MS"/>
          <w:color w:val="000000" w:themeColor="text1"/>
        </w:rPr>
        <w:t>1,000円ごとに1ポイント（1ポイント＝5円相当）が付与されます。</w:t>
      </w:r>
      <w:r w:rsidR="00290957" w:rsidRPr="00871144">
        <w:rPr>
          <w:rFonts w:ascii="ＭＳ 明朝" w:eastAsia="ＭＳ 明朝" w:hAnsi="ＭＳ 明朝" w:cs="ＭＳ 明朝" w:hint="eastAsia"/>
          <w:color w:val="000000" w:themeColor="text1"/>
        </w:rPr>
        <w:t>貯まったポイントは、愛媛の色々なお店で使える「IYOCAオリジナル交換商品」や、各カード会社が提供する商品への交換、他社ポイントへの移行ができます。</w:t>
      </w:r>
    </w:p>
    <w:p w14:paraId="40648932" w14:textId="6BF0277E" w:rsidR="00290957" w:rsidRPr="00871144" w:rsidRDefault="00000000" w:rsidP="00290957">
      <w:pPr>
        <w:ind w:left="-850" w:right="-891"/>
        <w:rPr>
          <w:rFonts w:ascii="Arial Unicode MS" w:hAnsi="Arial Unicode MS" w:cs="Arial Unicode MS" w:hint="eastAsia"/>
          <w:color w:val="000000" w:themeColor="text1"/>
        </w:rPr>
      </w:pPr>
      <w:r w:rsidRPr="00871144">
        <w:rPr>
          <w:rFonts w:ascii="Arial Unicode MS" w:eastAsia="Arial Unicode MS" w:hAnsi="Arial Unicode MS" w:cs="Arial Unicode MS"/>
          <w:color w:val="000000" w:themeColor="text1"/>
        </w:rPr>
        <w:t>ただし、年会費やキャッシング、キャッシングリボ、リボ・分割手数料はポイント対象外です。</w:t>
      </w:r>
    </w:p>
    <w:p w14:paraId="14475832" w14:textId="77777777" w:rsidR="002F2D3A" w:rsidRPr="00871144" w:rsidRDefault="00000000">
      <w:pPr>
        <w:pStyle w:val="3"/>
        <w:rPr>
          <w:color w:val="000000" w:themeColor="text1"/>
        </w:rPr>
      </w:pPr>
      <w:bookmarkStart w:id="15" w:name="_twow5lbqia8d" w:colFirst="0" w:colLast="0"/>
      <w:bookmarkEnd w:id="15"/>
      <w:r w:rsidRPr="00871144">
        <w:rPr>
          <w:rFonts w:ascii="Arial Unicode MS" w:eastAsia="Arial Unicode MS" w:hAnsi="Arial Unicode MS" w:cs="Arial Unicode MS"/>
          <w:color w:val="000000" w:themeColor="text1"/>
        </w:rPr>
        <w:lastRenderedPageBreak/>
        <w:t xml:space="preserve">3-3. 利用可能店舗  </w:t>
      </w:r>
    </w:p>
    <w:p w14:paraId="100F2FF0" w14:textId="77777777" w:rsidR="002F2D3A" w:rsidRPr="00871144" w:rsidRDefault="00000000">
      <w:pPr>
        <w:ind w:left="-850" w:right="-891"/>
        <w:rPr>
          <w:color w:val="000000" w:themeColor="text1"/>
        </w:rPr>
      </w:pPr>
      <w:r w:rsidRPr="00871144">
        <w:rPr>
          <w:rFonts w:ascii="Arial Unicode MS" w:eastAsia="Arial Unicode MS" w:hAnsi="Arial Unicode MS" w:cs="Arial Unicode MS"/>
          <w:color w:val="000000" w:themeColor="text1"/>
        </w:rPr>
        <w:t>伊予銀行VisaデビットはVisa加盟店で世界中のお店で利用可能です。</w:t>
      </w:r>
      <w:r w:rsidRPr="00871144">
        <w:rPr>
          <w:rFonts w:ascii="Arial Unicode MS" w:eastAsia="Arial Unicode MS" w:hAnsi="Arial Unicode MS" w:cs="Arial Unicode MS"/>
          <w:color w:val="000000" w:themeColor="text1"/>
        </w:rPr>
        <w:br/>
        <w:t>IYOCAもVisa、Mastercard、JCBなどのクレジットカードブランドが対応している店舗で利用できます。</w:t>
      </w:r>
    </w:p>
    <w:p w14:paraId="31AEBF63" w14:textId="77777777" w:rsidR="002F2D3A" w:rsidRPr="00871144" w:rsidRDefault="002F2D3A">
      <w:pPr>
        <w:ind w:left="-850" w:right="-891"/>
        <w:rPr>
          <w:color w:val="000000" w:themeColor="text1"/>
        </w:rPr>
      </w:pPr>
    </w:p>
    <w:p w14:paraId="17F11175" w14:textId="27EBAF06" w:rsidR="002F2D3A" w:rsidRPr="00871144" w:rsidRDefault="00000000">
      <w:pPr>
        <w:pStyle w:val="3"/>
        <w:rPr>
          <w:color w:val="000000" w:themeColor="text1"/>
        </w:rPr>
      </w:pPr>
      <w:bookmarkStart w:id="16" w:name="_pcqopth5k6bv" w:colFirst="0" w:colLast="0"/>
      <w:bookmarkEnd w:id="16"/>
      <w:r w:rsidRPr="00871144">
        <w:rPr>
          <w:rFonts w:ascii="Arial Unicode MS" w:eastAsia="Arial Unicode MS" w:hAnsi="Arial Unicode MS" w:cs="Arial Unicode MS"/>
          <w:color w:val="000000" w:themeColor="text1"/>
        </w:rPr>
        <w:t xml:space="preserve">3-4. </w:t>
      </w:r>
      <w:r w:rsidR="00290957" w:rsidRPr="00871144">
        <w:rPr>
          <w:rFonts w:ascii="ＭＳ 明朝" w:eastAsia="ＭＳ 明朝" w:hAnsi="ＭＳ 明朝" w:cs="ＭＳ 明朝" w:hint="eastAsia"/>
          <w:color w:val="000000" w:themeColor="text1"/>
        </w:rPr>
        <w:t>伊予銀行</w:t>
      </w:r>
      <w:r w:rsidR="00290957" w:rsidRPr="00871144">
        <w:rPr>
          <w:rFonts w:ascii="Arial Unicode MS" w:eastAsia="Arial Unicode MS" w:hAnsi="Arial Unicode MS" w:cs="Arial Unicode MS" w:hint="eastAsia"/>
          <w:color w:val="000000" w:themeColor="text1"/>
        </w:rPr>
        <w:t>Visa</w:t>
      </w:r>
      <w:r w:rsidR="00290957" w:rsidRPr="00871144">
        <w:rPr>
          <w:rFonts w:ascii="ＭＳ 明朝" w:eastAsia="ＭＳ 明朝" w:hAnsi="ＭＳ 明朝" w:cs="ＭＳ 明朝" w:hint="eastAsia"/>
          <w:color w:val="000000" w:themeColor="text1"/>
        </w:rPr>
        <w:t>デビットだけの特徴</w:t>
      </w:r>
      <w:r w:rsidRPr="00871144">
        <w:rPr>
          <w:rFonts w:ascii="Arial Unicode MS" w:eastAsia="Arial Unicode MS" w:hAnsi="Arial Unicode MS" w:cs="Arial Unicode MS"/>
          <w:strike/>
          <w:color w:val="000000" w:themeColor="text1"/>
        </w:rPr>
        <w:t>カードの長所</w:t>
      </w:r>
      <w:r w:rsidRPr="00871144">
        <w:rPr>
          <w:rFonts w:ascii="Arial Unicode MS" w:eastAsia="Arial Unicode MS" w:hAnsi="Arial Unicode MS" w:cs="Arial Unicode MS"/>
          <w:color w:val="000000" w:themeColor="text1"/>
        </w:rPr>
        <w:t xml:space="preserve">  </w:t>
      </w:r>
    </w:p>
    <w:p w14:paraId="3A1E6126" w14:textId="26B1F9B3" w:rsidR="006E2A62" w:rsidRPr="00871144" w:rsidRDefault="00000000" w:rsidP="006E2A62">
      <w:pPr>
        <w:ind w:left="-850" w:right="-891"/>
        <w:rPr>
          <w:rFonts w:ascii="ＭＳ 明朝" w:eastAsia="ＭＳ 明朝" w:hAnsi="ＭＳ 明朝" w:cs="ＭＳ 明朝"/>
          <w:color w:val="000000" w:themeColor="text1"/>
        </w:rPr>
      </w:pPr>
      <w:r w:rsidRPr="00871144">
        <w:rPr>
          <w:rFonts w:ascii="Arial Unicode MS" w:eastAsia="Arial Unicode MS" w:hAnsi="Arial Unicode MS" w:cs="Arial Unicode MS"/>
          <w:color w:val="000000" w:themeColor="text1"/>
        </w:rPr>
        <w:t>伊予銀行Visaデビットは「AGENTアプリ」と連携</w:t>
      </w:r>
      <w:r w:rsidR="00290957" w:rsidRPr="00871144">
        <w:rPr>
          <w:rFonts w:ascii="ＭＳ 明朝" w:eastAsia="ＭＳ 明朝" w:hAnsi="ＭＳ 明朝" w:cs="ＭＳ 明朝" w:hint="eastAsia"/>
          <w:color w:val="000000" w:themeColor="text1"/>
        </w:rPr>
        <w:t>する</w:t>
      </w:r>
      <w:r w:rsidR="006E2A62" w:rsidRPr="00871144">
        <w:rPr>
          <w:rFonts w:ascii="ＭＳ 明朝" w:eastAsia="ＭＳ 明朝" w:hAnsi="ＭＳ 明朝" w:cs="ＭＳ 明朝" w:hint="eastAsia"/>
          <w:color w:val="000000" w:themeColor="text1"/>
        </w:rPr>
        <w:t>と</w:t>
      </w:r>
      <w:r w:rsidR="00290957" w:rsidRPr="00871144">
        <w:rPr>
          <w:rFonts w:ascii="ＭＳ 明朝" w:eastAsia="ＭＳ 明朝" w:hAnsi="ＭＳ 明朝" w:cs="ＭＳ 明朝" w:hint="eastAsia"/>
          <w:color w:val="000000" w:themeColor="text1"/>
        </w:rPr>
        <w:t>、</w:t>
      </w:r>
      <w:r w:rsidR="006E2A62" w:rsidRPr="00871144">
        <w:rPr>
          <w:rFonts w:ascii="ＭＳ 明朝" w:eastAsia="ＭＳ 明朝" w:hAnsi="ＭＳ 明朝" w:cs="ＭＳ 明朝" w:hint="eastAsia"/>
          <w:color w:val="000000" w:themeColor="text1"/>
        </w:rPr>
        <w:t>あらかじめ1か月の利用金額目安（使いすぎライン）を設定でき、その金額に近づいた時点で通知がくる「使いすぎ防止機能」が使えます。自分で設定</w:t>
      </w:r>
      <w:proofErr w:type="gramStart"/>
      <w:r w:rsidR="006E2A62" w:rsidRPr="00871144">
        <w:rPr>
          <w:rFonts w:ascii="ＭＳ 明朝" w:eastAsia="ＭＳ 明朝" w:hAnsi="ＭＳ 明朝" w:cs="ＭＳ 明朝" w:hint="eastAsia"/>
          <w:color w:val="000000" w:themeColor="text1"/>
        </w:rPr>
        <w:t>した使いすぎ</w:t>
      </w:r>
      <w:proofErr w:type="gramEnd"/>
      <w:r w:rsidR="006E2A62" w:rsidRPr="00871144">
        <w:rPr>
          <w:rFonts w:ascii="ＭＳ 明朝" w:eastAsia="ＭＳ 明朝" w:hAnsi="ＭＳ 明朝" w:cs="ＭＳ 明朝" w:hint="eastAsia"/>
          <w:color w:val="000000" w:themeColor="text1"/>
        </w:rPr>
        <w:t>ラインに80％および100％到達した時点で、アプリ内でプッシュ通知がくるので、いつの間にかカードを使いすぎないか心配という方にもおすすめです。</w:t>
      </w:r>
    </w:p>
    <w:p w14:paraId="1DA131A2" w14:textId="77777777" w:rsidR="006E2A62" w:rsidRPr="00871144" w:rsidRDefault="006E2A62" w:rsidP="006E2A62">
      <w:pPr>
        <w:ind w:left="-850" w:right="-891"/>
        <w:rPr>
          <w:rFonts w:ascii="ＭＳ 明朝" w:hAnsi="ＭＳ 明朝" w:cs="ＭＳ 明朝"/>
          <w:color w:val="000000" w:themeColor="text1"/>
        </w:rPr>
      </w:pPr>
    </w:p>
    <w:p w14:paraId="69BCF495" w14:textId="3E56FFA6" w:rsidR="002F2D3A" w:rsidRPr="00871144" w:rsidRDefault="006E2A62" w:rsidP="00871144">
      <w:pPr>
        <w:ind w:left="-850" w:right="-891"/>
        <w:rPr>
          <w:rFonts w:ascii="ＭＳ 明朝" w:hAnsi="ＭＳ 明朝" w:cs="ＭＳ 明朝" w:hint="eastAsia"/>
          <w:color w:val="000000" w:themeColor="text1"/>
        </w:rPr>
      </w:pPr>
      <w:r w:rsidRPr="00871144">
        <w:rPr>
          <w:rFonts w:ascii="ＭＳ 明朝" w:hAnsi="ＭＳ 明朝" w:cs="ＭＳ 明朝" w:hint="eastAsia"/>
          <w:color w:val="000000" w:themeColor="text1"/>
        </w:rPr>
        <w:t>一方で、伊予銀行Visaデビットは分割払いができず、ETCやガソリンスタンドでは基本的には使用できないため、すべての支払いをデビットカードで行うことができない点は注意が必要でしょう。</w:t>
      </w:r>
    </w:p>
    <w:p w14:paraId="7738CE6A" w14:textId="77777777" w:rsidR="00290957" w:rsidRPr="00871144" w:rsidRDefault="00290957">
      <w:pPr>
        <w:ind w:left="-850" w:right="-891"/>
        <w:rPr>
          <w:color w:val="000000" w:themeColor="text1"/>
        </w:rPr>
      </w:pPr>
    </w:p>
    <w:p w14:paraId="7A07A546" w14:textId="77777777" w:rsidR="00290957" w:rsidRPr="00871144" w:rsidRDefault="00290957">
      <w:pPr>
        <w:ind w:left="-850" w:right="-891"/>
        <w:rPr>
          <w:color w:val="000000" w:themeColor="text1"/>
        </w:rPr>
      </w:pPr>
    </w:p>
    <w:p w14:paraId="7F7D29A0" w14:textId="77777777" w:rsidR="00290957" w:rsidRPr="00871144" w:rsidRDefault="00290957">
      <w:pPr>
        <w:ind w:left="-850" w:right="-891"/>
        <w:rPr>
          <w:color w:val="000000" w:themeColor="text1"/>
        </w:rPr>
      </w:pPr>
    </w:p>
    <w:p w14:paraId="536A21B0" w14:textId="77777777" w:rsidR="002F2D3A" w:rsidRPr="00871144" w:rsidRDefault="002F2D3A" w:rsidP="006E2A62">
      <w:pPr>
        <w:ind w:right="-891"/>
        <w:rPr>
          <w:color w:val="000000" w:themeColor="text1"/>
        </w:rPr>
      </w:pPr>
    </w:p>
    <w:p w14:paraId="43E472B4" w14:textId="2A9A6A1C" w:rsidR="002F2D3A" w:rsidRPr="00871144" w:rsidRDefault="00000000">
      <w:pPr>
        <w:pStyle w:val="3"/>
        <w:rPr>
          <w:color w:val="000000" w:themeColor="text1"/>
        </w:rPr>
      </w:pPr>
      <w:bookmarkStart w:id="17" w:name="_ew9edvobp8xc" w:colFirst="0" w:colLast="0"/>
      <w:bookmarkEnd w:id="17"/>
      <w:r w:rsidRPr="00871144">
        <w:rPr>
          <w:rFonts w:ascii="Arial Unicode MS" w:eastAsia="Arial Unicode MS" w:hAnsi="Arial Unicode MS" w:cs="Arial Unicode MS"/>
          <w:color w:val="000000" w:themeColor="text1"/>
        </w:rPr>
        <w:t xml:space="preserve">3-5. </w:t>
      </w:r>
      <w:r w:rsidR="006E2A62" w:rsidRPr="00871144">
        <w:rPr>
          <w:rFonts w:ascii="ＭＳ 明朝" w:eastAsia="ＭＳ 明朝" w:hAnsi="ＭＳ 明朝" w:cs="ＭＳ 明朝" w:hint="eastAsia"/>
          <w:color w:val="000000" w:themeColor="text1"/>
        </w:rPr>
        <w:t>クレジットカード</w:t>
      </w:r>
      <w:r w:rsidR="006E2A62" w:rsidRPr="00871144">
        <w:rPr>
          <w:rFonts w:ascii="Arial Unicode MS" w:eastAsia="Arial Unicode MS" w:hAnsi="Arial Unicode MS" w:cs="Arial Unicode MS" w:hint="eastAsia"/>
          <w:color w:val="000000" w:themeColor="text1"/>
        </w:rPr>
        <w:t>IYOCA</w:t>
      </w:r>
      <w:r w:rsidR="006E2A62" w:rsidRPr="00871144">
        <w:rPr>
          <w:rFonts w:ascii="ＭＳ 明朝" w:eastAsia="ＭＳ 明朝" w:hAnsi="ＭＳ 明朝" w:cs="ＭＳ 明朝" w:hint="eastAsia"/>
          <w:color w:val="000000" w:themeColor="text1"/>
        </w:rPr>
        <w:t>だけの特徴</w:t>
      </w:r>
    </w:p>
    <w:p w14:paraId="3E57EBCE" w14:textId="77777777" w:rsidR="006E2A62" w:rsidRPr="00871144" w:rsidRDefault="006E2A62">
      <w:pPr>
        <w:ind w:left="-850" w:right="-891"/>
        <w:rPr>
          <w:rFonts w:ascii="Arial Unicode MS" w:hAnsi="Arial Unicode MS" w:cs="Arial Unicode MS" w:hint="eastAsia"/>
          <w:color w:val="000000" w:themeColor="text1"/>
        </w:rPr>
      </w:pPr>
    </w:p>
    <w:p w14:paraId="368E2486" w14:textId="00E56FBE" w:rsidR="006E2A62" w:rsidRPr="00871144" w:rsidRDefault="006E2A62" w:rsidP="006E2A62">
      <w:pPr>
        <w:ind w:left="-850" w:right="-891"/>
        <w:rPr>
          <w:color w:val="000000" w:themeColor="text1"/>
        </w:rPr>
      </w:pPr>
      <w:r w:rsidRPr="00871144">
        <w:rPr>
          <w:rFonts w:ascii="Arial Unicode MS" w:eastAsia="Arial Unicode MS" w:hAnsi="Arial Unicode MS" w:cs="Arial Unicode MS"/>
          <w:color w:val="000000" w:themeColor="text1"/>
        </w:rPr>
        <w:t>IYOCAは</w:t>
      </w:r>
      <w:r w:rsidRPr="00871144">
        <w:rPr>
          <w:rFonts w:ascii="ＭＳ 明朝" w:eastAsia="ＭＳ 明朝" w:hAnsi="ＭＳ 明朝" w:cs="ＭＳ 明朝" w:hint="eastAsia"/>
          <w:color w:val="000000" w:themeColor="text1"/>
        </w:rPr>
        <w:t>クレジットカード機能とキャッシュカード機能が</w:t>
      </w:r>
      <w:r w:rsidRPr="00871144">
        <w:rPr>
          <w:rFonts w:ascii="Arial Unicode MS" w:eastAsia="Arial Unicode MS" w:hAnsi="Arial Unicode MS" w:cs="Arial Unicode MS" w:hint="eastAsia"/>
          <w:color w:val="000000" w:themeColor="text1"/>
        </w:rPr>
        <w:t xml:space="preserve">1 </w:t>
      </w:r>
      <w:r w:rsidRPr="00871144">
        <w:rPr>
          <w:rFonts w:ascii="ＭＳ 明朝" w:eastAsia="ＭＳ 明朝" w:hAnsi="ＭＳ 明朝" w:cs="ＭＳ 明朝" w:hint="eastAsia"/>
          <w:color w:val="000000" w:themeColor="text1"/>
        </w:rPr>
        <w:t>枚になった「一体型」と、クレジットカード機能のみの「単体型」があります。</w:t>
      </w:r>
      <w:r w:rsidRPr="00871144">
        <w:rPr>
          <w:rFonts w:ascii="Arial Unicode MS" w:eastAsia="Arial Unicode MS" w:hAnsi="Arial Unicode MS" w:cs="Arial Unicode MS"/>
          <w:color w:val="000000" w:themeColor="text1"/>
        </w:rPr>
        <w:t>初年度は</w:t>
      </w:r>
      <w:r w:rsidR="00FD785E" w:rsidRPr="00871144">
        <w:rPr>
          <w:rFonts w:ascii="ＭＳ 明朝" w:eastAsia="ＭＳ 明朝" w:hAnsi="ＭＳ 明朝" w:cs="ＭＳ 明朝" w:hint="eastAsia"/>
          <w:color w:val="000000" w:themeColor="text1"/>
        </w:rPr>
        <w:t>年会費</w:t>
      </w:r>
      <w:r w:rsidRPr="00871144">
        <w:rPr>
          <w:rFonts w:ascii="Arial Unicode MS" w:eastAsia="Arial Unicode MS" w:hAnsi="Arial Unicode MS" w:cs="Arial Unicode MS"/>
          <w:color w:val="000000" w:themeColor="text1"/>
        </w:rPr>
        <w:t>が無料で、2年目以降も下記条件のいずれか1つを満たすことで年会費が無料</w:t>
      </w:r>
      <w:r w:rsidRPr="00871144">
        <w:rPr>
          <w:rFonts w:ascii="ＭＳ 明朝" w:eastAsia="ＭＳ 明朝" w:hAnsi="ＭＳ 明朝" w:cs="ＭＳ 明朝" w:hint="eastAsia"/>
          <w:color w:val="000000" w:themeColor="text1"/>
        </w:rPr>
        <w:t>です。</w:t>
      </w:r>
    </w:p>
    <w:p w14:paraId="061BECDE" w14:textId="77777777" w:rsidR="006E2A62" w:rsidRPr="00871144" w:rsidRDefault="006E2A62" w:rsidP="006E2A62">
      <w:pPr>
        <w:ind w:left="-850" w:right="-891"/>
        <w:rPr>
          <w:color w:val="000000" w:themeColor="text1"/>
        </w:rPr>
      </w:pPr>
    </w:p>
    <w:p w14:paraId="785ABF5C" w14:textId="77777777" w:rsidR="006E2A62" w:rsidRPr="00871144" w:rsidRDefault="006E2A62" w:rsidP="006E2A62">
      <w:pPr>
        <w:ind w:left="-850" w:right="-891"/>
        <w:rPr>
          <w:color w:val="000000" w:themeColor="text1"/>
        </w:rPr>
      </w:pPr>
      <w:r w:rsidRPr="00871144">
        <w:rPr>
          <w:rFonts w:ascii="Arial Unicode MS" w:eastAsia="Arial Unicode MS" w:hAnsi="Arial Unicode MS" w:cs="Arial Unicode MS"/>
          <w:color w:val="000000" w:themeColor="text1"/>
        </w:rPr>
        <w:t>・ 携帯電話(含むPHS)料金、電気料金のいずれかを毎月クレジットカード決済</w:t>
      </w:r>
    </w:p>
    <w:p w14:paraId="4C6C2DE6" w14:textId="77777777" w:rsidR="006E2A62" w:rsidRPr="00871144" w:rsidRDefault="006E2A62" w:rsidP="006E2A62">
      <w:pPr>
        <w:ind w:left="-850" w:right="-891"/>
        <w:rPr>
          <w:color w:val="000000" w:themeColor="text1"/>
        </w:rPr>
      </w:pPr>
      <w:r w:rsidRPr="00871144">
        <w:rPr>
          <w:rFonts w:ascii="Arial Unicode MS" w:eastAsia="Arial Unicode MS" w:hAnsi="Arial Unicode MS" w:cs="Arial Unicode MS"/>
          <w:color w:val="000000" w:themeColor="text1"/>
        </w:rPr>
        <w:t>・ 前年1年間のショッピングご利用額が10万円以上(年会費、リボ・分割手数料は対象外)</w:t>
      </w:r>
    </w:p>
    <w:p w14:paraId="24E83BAA" w14:textId="77777777" w:rsidR="006E2A62" w:rsidRPr="00871144" w:rsidRDefault="006E2A62">
      <w:pPr>
        <w:ind w:left="-850" w:right="-891"/>
        <w:rPr>
          <w:rFonts w:ascii="Arial Unicode MS" w:hAnsi="Arial Unicode MS" w:cs="Arial Unicode MS" w:hint="eastAsia"/>
          <w:color w:val="000000" w:themeColor="text1"/>
        </w:rPr>
      </w:pPr>
    </w:p>
    <w:p w14:paraId="65C08ADC" w14:textId="599170FE" w:rsidR="00FD785E" w:rsidRPr="00871144" w:rsidRDefault="00FD785E">
      <w:pPr>
        <w:ind w:left="-850" w:right="-891"/>
        <w:rPr>
          <w:rFonts w:ascii="Arial Unicode MS" w:hAnsi="Arial Unicode MS" w:cs="Arial Unicode MS" w:hint="eastAsia"/>
          <w:color w:val="000000" w:themeColor="text1"/>
        </w:rPr>
      </w:pPr>
      <w:r w:rsidRPr="00871144">
        <w:rPr>
          <w:rFonts w:ascii="Arial Unicode MS" w:hAnsi="Arial Unicode MS" w:cs="Arial Unicode MS" w:hint="eastAsia"/>
          <w:color w:val="000000" w:themeColor="text1"/>
        </w:rPr>
        <w:t>ゴールドカードなら、</w:t>
      </w:r>
      <w:proofErr w:type="gramStart"/>
      <w:r w:rsidRPr="00871144">
        <w:rPr>
          <w:rFonts w:ascii="Arial Unicode MS" w:hAnsi="Arial Unicode MS" w:cs="Arial Unicode MS" w:hint="eastAsia"/>
          <w:color w:val="000000" w:themeColor="text1"/>
        </w:rPr>
        <w:t>いよぎん</w:t>
      </w:r>
      <w:proofErr w:type="gramEnd"/>
      <w:r w:rsidRPr="00871144">
        <w:rPr>
          <w:rFonts w:ascii="Arial Unicode MS" w:hAnsi="Arial Unicode MS" w:cs="Arial Unicode MS" w:hint="eastAsia"/>
          <w:color w:val="000000" w:themeColor="text1"/>
        </w:rPr>
        <w:t>ATM時間外出金手数料が永年無料！</w:t>
      </w:r>
    </w:p>
    <w:p w14:paraId="4CFC56CC" w14:textId="77777777" w:rsidR="00FD785E" w:rsidRPr="00871144" w:rsidRDefault="00FD785E">
      <w:pPr>
        <w:ind w:left="-850" w:right="-891"/>
        <w:rPr>
          <w:rFonts w:ascii="Arial Unicode MS" w:hAnsi="Arial Unicode MS" w:cs="Arial Unicode MS" w:hint="eastAsia"/>
          <w:color w:val="000000" w:themeColor="text1"/>
        </w:rPr>
      </w:pPr>
    </w:p>
    <w:p w14:paraId="1D027272" w14:textId="77777777" w:rsidR="00FD785E" w:rsidRPr="00871144" w:rsidRDefault="00FD785E">
      <w:pPr>
        <w:ind w:left="-850" w:right="-891"/>
        <w:rPr>
          <w:rFonts w:ascii="Arial Unicode MS" w:hAnsi="Arial Unicode MS" w:cs="Arial Unicode MS" w:hint="eastAsia"/>
          <w:color w:val="000000" w:themeColor="text1"/>
        </w:rPr>
      </w:pPr>
      <w:r w:rsidRPr="00871144">
        <w:rPr>
          <w:rFonts w:ascii="Arial Unicode MS" w:hAnsi="Arial Unicode MS" w:cs="Arial Unicode MS" w:hint="eastAsia"/>
          <w:color w:val="000000" w:themeColor="text1"/>
        </w:rPr>
        <w:t>IYOCAのご利用で</w:t>
      </w:r>
      <w:r w:rsidR="006E2A62" w:rsidRPr="00871144">
        <w:rPr>
          <w:rFonts w:ascii="Arial Unicode MS" w:hAnsi="Arial Unicode MS" w:cs="Arial Unicode MS" w:hint="eastAsia"/>
          <w:color w:val="000000" w:themeColor="text1"/>
        </w:rPr>
        <w:t>貯まったポイントは、</w:t>
      </w:r>
      <w:r w:rsidRPr="00871144">
        <w:rPr>
          <w:rFonts w:ascii="Arial Unicode MS" w:hAnsi="Arial Unicode MS" w:cs="Arial Unicode MS" w:hint="eastAsia"/>
          <w:color w:val="000000" w:themeColor="text1"/>
        </w:rPr>
        <w:t>各カード会社が提供する商品への交換、他社ポイントへの移行はもちろん、オリジナルのポイント交換プログラムがあるのも魅力です。</w:t>
      </w:r>
    </w:p>
    <w:p w14:paraId="052627E1" w14:textId="77777777" w:rsidR="00FD785E" w:rsidRPr="00871144" w:rsidRDefault="00FD785E" w:rsidP="00FD785E">
      <w:pPr>
        <w:ind w:left="-850" w:right="-891"/>
        <w:rPr>
          <w:rFonts w:ascii="Arial Unicode MS" w:hAnsi="Arial Unicode MS" w:cs="Arial Unicode MS" w:hint="eastAsia"/>
          <w:color w:val="000000" w:themeColor="text1"/>
        </w:rPr>
      </w:pPr>
      <w:r w:rsidRPr="00871144">
        <w:rPr>
          <w:rFonts w:ascii="Arial Unicode MS" w:hAnsi="Arial Unicode MS" w:cs="Arial Unicode MS" w:hint="eastAsia"/>
          <w:color w:val="000000" w:themeColor="text1"/>
        </w:rPr>
        <w:t>オリジナルのポイント交換プログラムでは、伊予鉄</w:t>
      </w:r>
      <w:proofErr w:type="gramStart"/>
      <w:r w:rsidRPr="00871144">
        <w:rPr>
          <w:rFonts w:ascii="Arial Unicode MS" w:hAnsi="Arial Unicode MS" w:cs="Arial Unicode MS" w:hint="eastAsia"/>
          <w:color w:val="000000" w:themeColor="text1"/>
        </w:rPr>
        <w:t>い</w:t>
      </w:r>
      <w:proofErr w:type="gramEnd"/>
      <w:r w:rsidRPr="00871144">
        <w:rPr>
          <w:rFonts w:ascii="Arial Unicode MS" w:hAnsi="Arial Unicode MS" w:cs="Arial Unicode MS" w:hint="eastAsia"/>
          <w:color w:val="000000" w:themeColor="text1"/>
        </w:rPr>
        <w:t>～カードにチャージができる「伊予鉄</w:t>
      </w:r>
      <w:proofErr w:type="gramStart"/>
      <w:r w:rsidRPr="00871144">
        <w:rPr>
          <w:rFonts w:ascii="Arial Unicode MS" w:hAnsi="Arial Unicode MS" w:cs="Arial Unicode MS" w:hint="eastAsia"/>
          <w:color w:val="000000" w:themeColor="text1"/>
        </w:rPr>
        <w:t>い</w:t>
      </w:r>
      <w:proofErr w:type="gramEnd"/>
      <w:r w:rsidRPr="00871144">
        <w:rPr>
          <w:rFonts w:ascii="Arial Unicode MS" w:hAnsi="Arial Unicode MS" w:cs="Arial Unicode MS" w:hint="eastAsia"/>
          <w:color w:val="000000" w:themeColor="text1"/>
        </w:rPr>
        <w:t>～カードチャージ引換券」や、愛媛県内の提携店で、商品券に交換したり、割引券として利用したり、電子マネーにチャージできる「IYOCA トクトク共通券」へ交換することができます。</w:t>
      </w:r>
    </w:p>
    <w:p w14:paraId="6CBF873D" w14:textId="77777777" w:rsidR="00FD785E" w:rsidRPr="00871144" w:rsidRDefault="00FD785E">
      <w:pPr>
        <w:ind w:left="-850" w:right="-891"/>
        <w:rPr>
          <w:rFonts w:ascii="Arial Unicode MS" w:hAnsi="Arial Unicode MS" w:cs="Arial Unicode MS" w:hint="eastAsia"/>
          <w:color w:val="000000" w:themeColor="text1"/>
        </w:rPr>
      </w:pPr>
    </w:p>
    <w:tbl>
      <w:tblPr>
        <w:tblStyle w:val="a5"/>
        <w:tblW w:w="8719" w:type="dxa"/>
        <w:tblInd w:w="-8" w:type="dxa"/>
        <w:tblBorders>
          <w:top w:val="nil"/>
          <w:left w:val="nil"/>
          <w:bottom w:val="nil"/>
          <w:right w:val="nil"/>
          <w:insideH w:val="nil"/>
          <w:insideV w:val="nil"/>
        </w:tblBorders>
        <w:tblLayout w:type="fixed"/>
        <w:tblLook w:val="0600" w:firstRow="0" w:lastRow="0" w:firstColumn="0" w:lastColumn="0" w:noHBand="1" w:noVBand="1"/>
      </w:tblPr>
      <w:tblGrid>
        <w:gridCol w:w="1276"/>
        <w:gridCol w:w="2198"/>
        <w:gridCol w:w="2693"/>
        <w:gridCol w:w="2552"/>
      </w:tblGrid>
      <w:tr w:rsidR="00871144" w:rsidRPr="00871144" w14:paraId="335D0E6C" w14:textId="3EE2B626" w:rsidTr="00947B1F">
        <w:trPr>
          <w:trHeight w:val="298"/>
        </w:trPr>
        <w:tc>
          <w:tcPr>
            <w:tcW w:w="127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E859BDC" w14:textId="77777777" w:rsidR="00FD785E" w:rsidRPr="00871144" w:rsidRDefault="00FD785E" w:rsidP="00722316">
            <w:pPr>
              <w:rPr>
                <w:b/>
                <w:color w:val="000000" w:themeColor="text1"/>
                <w:sz w:val="21"/>
                <w:szCs w:val="21"/>
              </w:rPr>
            </w:pPr>
          </w:p>
        </w:tc>
        <w:tc>
          <w:tcPr>
            <w:tcW w:w="219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6B92541" w14:textId="6BFD9BFE" w:rsidR="00FD785E" w:rsidRPr="00871144" w:rsidRDefault="00FD785E" w:rsidP="00722316">
            <w:pPr>
              <w:rPr>
                <w:b/>
                <w:color w:val="000000" w:themeColor="text1"/>
                <w:sz w:val="21"/>
                <w:szCs w:val="21"/>
              </w:rPr>
            </w:pPr>
            <w:r w:rsidRPr="00871144">
              <w:rPr>
                <w:rFonts w:ascii="ＭＳ 明朝" w:eastAsia="ＭＳ 明朝" w:hAnsi="ＭＳ 明朝" w:cs="ＭＳ 明朝" w:hint="eastAsia"/>
                <w:b/>
                <w:color w:val="000000" w:themeColor="text1"/>
                <w:sz w:val="21"/>
                <w:szCs w:val="21"/>
              </w:rPr>
              <w:t>伊予銀行Visa</w:t>
            </w:r>
            <w:r w:rsidRPr="00871144">
              <w:rPr>
                <w:rFonts w:ascii="Arial Unicode MS" w:eastAsia="Arial Unicode MS" w:hAnsi="Arial Unicode MS" w:cs="Arial Unicode MS"/>
                <w:b/>
                <w:color w:val="000000" w:themeColor="text1"/>
                <w:sz w:val="21"/>
                <w:szCs w:val="21"/>
              </w:rPr>
              <w:t>デビットカード</w:t>
            </w:r>
          </w:p>
        </w:tc>
        <w:tc>
          <w:tcPr>
            <w:tcW w:w="269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7D722C1" w14:textId="47CD2CC9" w:rsidR="00FD785E" w:rsidRPr="00871144" w:rsidRDefault="00FD785E" w:rsidP="00722316">
            <w:pPr>
              <w:rPr>
                <w:b/>
                <w:color w:val="000000" w:themeColor="text1"/>
                <w:sz w:val="21"/>
                <w:szCs w:val="21"/>
              </w:rPr>
            </w:pPr>
            <w:r w:rsidRPr="00871144">
              <w:rPr>
                <w:rFonts w:asciiTheme="minorEastAsia" w:hAnsiTheme="minorEastAsia" w:cs="Arial Unicode MS" w:hint="eastAsia"/>
                <w:b/>
                <w:color w:val="000000" w:themeColor="text1"/>
                <w:sz w:val="21"/>
                <w:szCs w:val="21"/>
              </w:rPr>
              <w:t>IYOCA（</w:t>
            </w:r>
            <w:r w:rsidR="00947B1F" w:rsidRPr="00871144">
              <w:rPr>
                <w:rFonts w:asciiTheme="minorEastAsia" w:hAnsiTheme="minorEastAsia" w:cs="Arial Unicode MS" w:hint="eastAsia"/>
                <w:b/>
                <w:color w:val="000000" w:themeColor="text1"/>
                <w:sz w:val="21"/>
                <w:szCs w:val="21"/>
              </w:rPr>
              <w:t>DC</w:t>
            </w:r>
            <w:r w:rsidRPr="00871144">
              <w:rPr>
                <w:rFonts w:asciiTheme="minorEastAsia" w:hAnsiTheme="minorEastAsia" w:cs="Arial Unicode MS" w:hint="eastAsia"/>
                <w:b/>
                <w:color w:val="000000" w:themeColor="text1"/>
                <w:sz w:val="21"/>
                <w:szCs w:val="21"/>
              </w:rPr>
              <w:t>一般）</w:t>
            </w:r>
          </w:p>
        </w:tc>
        <w:tc>
          <w:tcPr>
            <w:tcW w:w="2552" w:type="dxa"/>
            <w:tcBorders>
              <w:top w:val="single" w:sz="6" w:space="0" w:color="000000"/>
              <w:left w:val="nil"/>
              <w:bottom w:val="single" w:sz="6" w:space="0" w:color="000000"/>
              <w:right w:val="single" w:sz="6" w:space="0" w:color="000000"/>
            </w:tcBorders>
          </w:tcPr>
          <w:p w14:paraId="1A72B63C" w14:textId="2EC52E12" w:rsidR="00FD785E" w:rsidRPr="00871144" w:rsidRDefault="00FD785E" w:rsidP="00722316">
            <w:pPr>
              <w:rPr>
                <w:rFonts w:ascii="Arial Unicode MS" w:eastAsia="Arial Unicode MS" w:hAnsi="Arial Unicode MS" w:cs="Arial Unicode MS"/>
                <w:b/>
                <w:color w:val="000000" w:themeColor="text1"/>
                <w:sz w:val="21"/>
                <w:szCs w:val="21"/>
              </w:rPr>
            </w:pPr>
            <w:r w:rsidRPr="00871144">
              <w:rPr>
                <w:rFonts w:asciiTheme="minorEastAsia" w:hAnsiTheme="minorEastAsia" w:cs="Arial Unicode MS" w:hint="eastAsia"/>
                <w:b/>
                <w:color w:val="000000" w:themeColor="text1"/>
                <w:sz w:val="21"/>
                <w:szCs w:val="21"/>
              </w:rPr>
              <w:t>IYOCA</w:t>
            </w:r>
            <w:r w:rsidRPr="00871144">
              <w:rPr>
                <w:rFonts w:ascii="ＭＳ 明朝" w:eastAsia="ＭＳ 明朝" w:hAnsi="ＭＳ 明朝" w:cs="ＭＳ 明朝" w:hint="eastAsia"/>
                <w:b/>
                <w:color w:val="000000" w:themeColor="text1"/>
                <w:sz w:val="21"/>
                <w:szCs w:val="21"/>
              </w:rPr>
              <w:t>（ゴールド）</w:t>
            </w:r>
          </w:p>
        </w:tc>
      </w:tr>
      <w:tr w:rsidR="00871144" w:rsidRPr="00871144" w14:paraId="62ADC2EE" w14:textId="3DC5DAE3" w:rsidTr="00947B1F">
        <w:trPr>
          <w:trHeight w:val="467"/>
        </w:trPr>
        <w:tc>
          <w:tcPr>
            <w:tcW w:w="127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3FF0394" w14:textId="4C8F1454" w:rsidR="00FD785E" w:rsidRPr="00871144" w:rsidRDefault="00FD785E" w:rsidP="00722316">
            <w:pPr>
              <w:rPr>
                <w:b/>
                <w:color w:val="000000" w:themeColor="text1"/>
                <w:sz w:val="21"/>
                <w:szCs w:val="21"/>
              </w:rPr>
            </w:pPr>
            <w:r w:rsidRPr="00871144">
              <w:rPr>
                <w:rFonts w:ascii="Arial Unicode MS" w:hAnsi="Arial Unicode MS" w:cs="Arial Unicode MS" w:hint="eastAsia"/>
                <w:b/>
                <w:color w:val="000000" w:themeColor="text1"/>
                <w:sz w:val="21"/>
                <w:szCs w:val="21"/>
              </w:rPr>
              <w:t>初年度年会費</w:t>
            </w:r>
          </w:p>
        </w:tc>
        <w:tc>
          <w:tcPr>
            <w:tcW w:w="2198" w:type="dxa"/>
            <w:tcBorders>
              <w:top w:val="nil"/>
              <w:left w:val="nil"/>
              <w:bottom w:val="single" w:sz="6" w:space="0" w:color="000000"/>
              <w:right w:val="single" w:sz="6" w:space="0" w:color="000000"/>
            </w:tcBorders>
            <w:tcMar>
              <w:top w:w="0" w:type="dxa"/>
              <w:left w:w="100" w:type="dxa"/>
              <w:bottom w:w="0" w:type="dxa"/>
              <w:right w:w="100" w:type="dxa"/>
            </w:tcMar>
          </w:tcPr>
          <w:p w14:paraId="5A502BEB" w14:textId="6182656C" w:rsidR="00FD785E" w:rsidRPr="00871144" w:rsidRDefault="00FD785E" w:rsidP="00722316">
            <w:pPr>
              <w:rPr>
                <w:b/>
                <w:color w:val="000000" w:themeColor="text1"/>
                <w:sz w:val="21"/>
                <w:szCs w:val="21"/>
              </w:rPr>
            </w:pPr>
            <w:r w:rsidRPr="00871144">
              <w:rPr>
                <w:rFonts w:ascii="ＭＳ 明朝" w:eastAsia="ＭＳ 明朝" w:hAnsi="ＭＳ 明朝" w:cs="ＭＳ 明朝" w:hint="eastAsia"/>
                <w:b/>
                <w:color w:val="000000" w:themeColor="text1"/>
                <w:sz w:val="21"/>
                <w:szCs w:val="21"/>
              </w:rPr>
              <w:t>永</w:t>
            </w:r>
            <w:r w:rsidR="00947B1F" w:rsidRPr="00871144">
              <w:rPr>
                <w:rFonts w:ascii="ＭＳ 明朝" w:eastAsia="ＭＳ 明朝" w:hAnsi="ＭＳ 明朝" w:cs="ＭＳ 明朝" w:hint="eastAsia"/>
                <w:b/>
                <w:color w:val="000000" w:themeColor="text1"/>
                <w:sz w:val="21"/>
                <w:szCs w:val="21"/>
              </w:rPr>
              <w:t>年</w:t>
            </w:r>
            <w:r w:rsidRPr="00871144">
              <w:rPr>
                <w:rFonts w:ascii="ＭＳ 明朝" w:eastAsia="ＭＳ 明朝" w:hAnsi="ＭＳ 明朝" w:cs="ＭＳ 明朝" w:hint="eastAsia"/>
                <w:b/>
                <w:color w:val="000000" w:themeColor="text1"/>
                <w:sz w:val="21"/>
                <w:szCs w:val="21"/>
              </w:rPr>
              <w:t>無料</w:t>
            </w:r>
          </w:p>
        </w:tc>
        <w:tc>
          <w:tcPr>
            <w:tcW w:w="2693" w:type="dxa"/>
            <w:tcBorders>
              <w:top w:val="nil"/>
              <w:left w:val="nil"/>
              <w:bottom w:val="single" w:sz="6" w:space="0" w:color="000000"/>
              <w:right w:val="single" w:sz="6" w:space="0" w:color="000000"/>
            </w:tcBorders>
            <w:tcMar>
              <w:top w:w="0" w:type="dxa"/>
              <w:left w:w="100" w:type="dxa"/>
              <w:bottom w:w="0" w:type="dxa"/>
              <w:right w:w="100" w:type="dxa"/>
            </w:tcMar>
          </w:tcPr>
          <w:p w14:paraId="572372DB" w14:textId="77777777" w:rsidR="00FD785E" w:rsidRPr="00871144" w:rsidRDefault="00FD785E" w:rsidP="00722316">
            <w:pPr>
              <w:rPr>
                <w:rFonts w:ascii="ＭＳ 明朝" w:eastAsia="ＭＳ 明朝" w:hAnsi="ＭＳ 明朝" w:cs="ＭＳ 明朝"/>
                <w:b/>
                <w:color w:val="000000" w:themeColor="text1"/>
                <w:sz w:val="21"/>
                <w:szCs w:val="21"/>
              </w:rPr>
            </w:pPr>
            <w:r w:rsidRPr="00871144">
              <w:rPr>
                <w:rFonts w:ascii="ＭＳ 明朝" w:eastAsia="ＭＳ 明朝" w:hAnsi="ＭＳ 明朝" w:cs="ＭＳ 明朝" w:hint="eastAsia"/>
                <w:b/>
                <w:color w:val="000000" w:themeColor="text1"/>
                <w:sz w:val="21"/>
                <w:szCs w:val="21"/>
              </w:rPr>
              <w:t>無料</w:t>
            </w:r>
          </w:p>
          <w:p w14:paraId="4C6891CA" w14:textId="65BA8A1F" w:rsidR="00947B1F" w:rsidRPr="00871144" w:rsidRDefault="00947B1F" w:rsidP="00722316">
            <w:pPr>
              <w:rPr>
                <w:b/>
                <w:color w:val="000000" w:themeColor="text1"/>
                <w:sz w:val="21"/>
                <w:szCs w:val="21"/>
              </w:rPr>
            </w:pPr>
            <w:r w:rsidRPr="00871144">
              <w:rPr>
                <w:rFonts w:hint="eastAsia"/>
                <w:b/>
                <w:color w:val="000000" w:themeColor="text1"/>
                <w:sz w:val="21"/>
                <w:szCs w:val="21"/>
              </w:rPr>
              <w:t>2年目以降1,375円</w:t>
            </w:r>
          </w:p>
        </w:tc>
        <w:tc>
          <w:tcPr>
            <w:tcW w:w="2552" w:type="dxa"/>
            <w:tcBorders>
              <w:top w:val="nil"/>
              <w:left w:val="nil"/>
              <w:bottom w:val="single" w:sz="6" w:space="0" w:color="000000"/>
              <w:right w:val="single" w:sz="6" w:space="0" w:color="000000"/>
            </w:tcBorders>
          </w:tcPr>
          <w:p w14:paraId="6A6B0E0E" w14:textId="4F83E8F1" w:rsidR="00FD785E" w:rsidRPr="00871144" w:rsidRDefault="00FD785E" w:rsidP="00722316">
            <w:pPr>
              <w:rPr>
                <w:rFonts w:ascii="ＭＳ 明朝" w:eastAsia="ＭＳ 明朝" w:hAnsi="ＭＳ 明朝" w:cs="ＭＳ 明朝"/>
                <w:b/>
                <w:color w:val="000000" w:themeColor="text1"/>
                <w:sz w:val="21"/>
                <w:szCs w:val="21"/>
              </w:rPr>
            </w:pPr>
            <w:r w:rsidRPr="00871144">
              <w:rPr>
                <w:rFonts w:ascii="ＭＳ 明朝" w:eastAsia="ＭＳ 明朝" w:hAnsi="ＭＳ 明朝" w:cs="ＭＳ 明朝" w:hint="eastAsia"/>
                <w:b/>
                <w:color w:val="000000" w:themeColor="text1"/>
                <w:sz w:val="21"/>
                <w:szCs w:val="21"/>
              </w:rPr>
              <w:t>11,000円</w:t>
            </w:r>
          </w:p>
        </w:tc>
      </w:tr>
      <w:tr w:rsidR="00871144" w:rsidRPr="00871144" w14:paraId="6C4D1687" w14:textId="280715E4" w:rsidTr="00947B1F">
        <w:trPr>
          <w:trHeight w:val="584"/>
        </w:trPr>
        <w:tc>
          <w:tcPr>
            <w:tcW w:w="127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F1C086A" w14:textId="046AA803" w:rsidR="00FD785E" w:rsidRPr="00871144" w:rsidRDefault="00947B1F" w:rsidP="00722316">
            <w:pPr>
              <w:rPr>
                <w:b/>
                <w:color w:val="000000" w:themeColor="text1"/>
                <w:sz w:val="21"/>
                <w:szCs w:val="21"/>
              </w:rPr>
            </w:pPr>
            <w:r w:rsidRPr="00871144">
              <w:rPr>
                <w:rFonts w:hint="eastAsia"/>
                <w:b/>
                <w:color w:val="000000" w:themeColor="text1"/>
                <w:sz w:val="21"/>
                <w:szCs w:val="21"/>
              </w:rPr>
              <w:t>還元</w:t>
            </w:r>
          </w:p>
        </w:tc>
        <w:tc>
          <w:tcPr>
            <w:tcW w:w="2198" w:type="dxa"/>
            <w:tcBorders>
              <w:top w:val="nil"/>
              <w:left w:val="nil"/>
              <w:bottom w:val="single" w:sz="6" w:space="0" w:color="000000"/>
              <w:right w:val="single" w:sz="6" w:space="0" w:color="000000"/>
            </w:tcBorders>
            <w:tcMar>
              <w:top w:w="0" w:type="dxa"/>
              <w:left w:w="100" w:type="dxa"/>
              <w:bottom w:w="0" w:type="dxa"/>
              <w:right w:w="100" w:type="dxa"/>
            </w:tcMar>
          </w:tcPr>
          <w:p w14:paraId="7122E791" w14:textId="6138252F" w:rsidR="00FD785E" w:rsidRPr="00871144" w:rsidRDefault="00947B1F" w:rsidP="00722316">
            <w:pPr>
              <w:rPr>
                <w:b/>
                <w:color w:val="000000" w:themeColor="text1"/>
                <w:sz w:val="21"/>
                <w:szCs w:val="21"/>
              </w:rPr>
            </w:pPr>
            <w:r w:rsidRPr="00871144">
              <w:rPr>
                <w:rFonts w:ascii="ＭＳ 明朝" w:eastAsia="ＭＳ 明朝" w:hAnsi="ＭＳ 明朝" w:cs="ＭＳ 明朝" w:hint="eastAsia"/>
                <w:b/>
                <w:color w:val="000000" w:themeColor="text1"/>
                <w:sz w:val="21"/>
                <w:szCs w:val="21"/>
              </w:rPr>
              <w:t>ご利用額の</w:t>
            </w:r>
            <w:r w:rsidRPr="00871144">
              <w:rPr>
                <w:rFonts w:ascii="Arial Unicode MS" w:eastAsia="Arial Unicode MS" w:hAnsi="Arial Unicode MS" w:cs="Arial Unicode MS" w:hint="eastAsia"/>
                <w:b/>
                <w:color w:val="000000" w:themeColor="text1"/>
                <w:sz w:val="21"/>
                <w:szCs w:val="21"/>
              </w:rPr>
              <w:t>0.5</w:t>
            </w:r>
            <w:r w:rsidRPr="00871144">
              <w:rPr>
                <w:rFonts w:ascii="ＭＳ 明朝" w:eastAsia="ＭＳ 明朝" w:hAnsi="ＭＳ 明朝" w:cs="ＭＳ 明朝" w:hint="eastAsia"/>
                <w:b/>
                <w:color w:val="000000" w:themeColor="text1"/>
                <w:sz w:val="21"/>
                <w:szCs w:val="21"/>
              </w:rPr>
              <w:t>％を毎月自動でキャッシュバック</w:t>
            </w:r>
          </w:p>
        </w:tc>
        <w:tc>
          <w:tcPr>
            <w:tcW w:w="2693" w:type="dxa"/>
            <w:tcBorders>
              <w:top w:val="nil"/>
              <w:left w:val="nil"/>
              <w:bottom w:val="single" w:sz="6" w:space="0" w:color="000000"/>
              <w:right w:val="single" w:sz="6" w:space="0" w:color="000000"/>
            </w:tcBorders>
            <w:tcMar>
              <w:top w:w="0" w:type="dxa"/>
              <w:left w:w="100" w:type="dxa"/>
              <w:bottom w:w="0" w:type="dxa"/>
              <w:right w:w="100" w:type="dxa"/>
            </w:tcMar>
          </w:tcPr>
          <w:p w14:paraId="5DCDC470" w14:textId="77777777" w:rsidR="00FD785E" w:rsidRPr="00871144" w:rsidRDefault="00947B1F" w:rsidP="00722316">
            <w:pPr>
              <w:rPr>
                <w:rFonts w:ascii="ＭＳ 明朝" w:eastAsia="ＭＳ 明朝" w:hAnsi="ＭＳ 明朝" w:cs="ＭＳ 明朝"/>
                <w:b/>
                <w:color w:val="000000" w:themeColor="text1"/>
                <w:sz w:val="21"/>
                <w:szCs w:val="21"/>
              </w:rPr>
            </w:pPr>
            <w:r w:rsidRPr="00871144">
              <w:rPr>
                <w:rFonts w:ascii="ＭＳ 明朝" w:eastAsia="ＭＳ 明朝" w:hAnsi="ＭＳ 明朝" w:cs="ＭＳ 明朝" w:hint="eastAsia"/>
                <w:b/>
                <w:color w:val="000000" w:themeColor="text1"/>
                <w:sz w:val="21"/>
                <w:szCs w:val="21"/>
              </w:rPr>
              <w:t>1ヵ月間のご利用金額</w:t>
            </w:r>
            <w:r w:rsidRPr="00871144">
              <w:rPr>
                <w:rFonts w:ascii="Arial Unicode MS" w:eastAsia="Arial Unicode MS" w:hAnsi="Arial Unicode MS" w:cs="Arial Unicode MS" w:hint="eastAsia"/>
                <w:b/>
                <w:color w:val="000000" w:themeColor="text1"/>
                <w:sz w:val="21"/>
                <w:szCs w:val="21"/>
              </w:rPr>
              <w:t>1,000</w:t>
            </w:r>
            <w:r w:rsidRPr="00871144">
              <w:rPr>
                <w:rFonts w:ascii="ＭＳ 明朝" w:eastAsia="ＭＳ 明朝" w:hAnsi="ＭＳ 明朝" w:cs="ＭＳ 明朝" w:hint="eastAsia"/>
                <w:b/>
                <w:color w:val="000000" w:themeColor="text1"/>
                <w:sz w:val="21"/>
                <w:szCs w:val="21"/>
              </w:rPr>
              <w:t>円ごとに１ポイント</w:t>
            </w:r>
          </w:p>
          <w:p w14:paraId="10717974" w14:textId="56E1BB61" w:rsidR="00487556" w:rsidRPr="00871144" w:rsidRDefault="00487556" w:rsidP="00722316">
            <w:pPr>
              <w:rPr>
                <w:b/>
                <w:color w:val="000000" w:themeColor="text1"/>
                <w:sz w:val="21"/>
                <w:szCs w:val="21"/>
              </w:rPr>
            </w:pPr>
            <w:r w:rsidRPr="00871144">
              <w:rPr>
                <w:rFonts w:hint="eastAsia"/>
                <w:b/>
                <w:color w:val="000000" w:themeColor="text1"/>
                <w:sz w:val="18"/>
                <w:szCs w:val="18"/>
              </w:rPr>
              <w:t>※1ポイント＝5円相当</w:t>
            </w:r>
          </w:p>
        </w:tc>
        <w:tc>
          <w:tcPr>
            <w:tcW w:w="2552" w:type="dxa"/>
            <w:tcBorders>
              <w:top w:val="nil"/>
              <w:left w:val="nil"/>
              <w:bottom w:val="single" w:sz="6" w:space="0" w:color="000000"/>
              <w:right w:val="single" w:sz="6" w:space="0" w:color="000000"/>
            </w:tcBorders>
          </w:tcPr>
          <w:p w14:paraId="2C53AE35" w14:textId="77777777" w:rsidR="00FD785E" w:rsidRPr="00871144" w:rsidRDefault="00947B1F" w:rsidP="00722316">
            <w:pPr>
              <w:rPr>
                <w:rFonts w:ascii="ＭＳ 明朝" w:eastAsia="ＭＳ 明朝" w:hAnsi="ＭＳ 明朝" w:cs="ＭＳ 明朝"/>
                <w:b/>
                <w:color w:val="000000" w:themeColor="text1"/>
                <w:sz w:val="21"/>
                <w:szCs w:val="21"/>
              </w:rPr>
            </w:pPr>
            <w:r w:rsidRPr="00871144">
              <w:rPr>
                <w:rFonts w:ascii="ＭＳ 明朝" w:eastAsia="ＭＳ 明朝" w:hAnsi="ＭＳ 明朝" w:cs="ＭＳ 明朝" w:hint="eastAsia"/>
                <w:b/>
                <w:color w:val="000000" w:themeColor="text1"/>
                <w:sz w:val="21"/>
                <w:szCs w:val="21"/>
              </w:rPr>
              <w:t>1ヵ月間のご利用金額</w:t>
            </w:r>
            <w:r w:rsidRPr="00871144">
              <w:rPr>
                <w:rFonts w:ascii="Arial Unicode MS" w:eastAsia="Arial Unicode MS" w:hAnsi="Arial Unicode MS" w:cs="Arial Unicode MS" w:hint="eastAsia"/>
                <w:b/>
                <w:color w:val="000000" w:themeColor="text1"/>
                <w:sz w:val="21"/>
                <w:szCs w:val="21"/>
              </w:rPr>
              <w:t>1,000</w:t>
            </w:r>
            <w:r w:rsidRPr="00871144">
              <w:rPr>
                <w:rFonts w:ascii="ＭＳ 明朝" w:eastAsia="ＭＳ 明朝" w:hAnsi="ＭＳ 明朝" w:cs="ＭＳ 明朝" w:hint="eastAsia"/>
                <w:b/>
                <w:color w:val="000000" w:themeColor="text1"/>
                <w:sz w:val="21"/>
                <w:szCs w:val="21"/>
              </w:rPr>
              <w:t>円ごとに１ポイント</w:t>
            </w:r>
          </w:p>
          <w:p w14:paraId="289A9AE8" w14:textId="77777777" w:rsidR="00947B1F" w:rsidRPr="00871144" w:rsidRDefault="00947B1F" w:rsidP="00722316">
            <w:pPr>
              <w:rPr>
                <w:rFonts w:ascii="ＭＳ 明朝" w:eastAsia="ＭＳ 明朝" w:hAnsi="ＭＳ 明朝" w:cs="ＭＳ 明朝"/>
                <w:b/>
                <w:color w:val="000000" w:themeColor="text1"/>
                <w:sz w:val="21"/>
                <w:szCs w:val="21"/>
              </w:rPr>
            </w:pPr>
            <w:r w:rsidRPr="00871144">
              <w:rPr>
                <w:rFonts w:ascii="ＭＳ 明朝" w:eastAsia="ＭＳ 明朝" w:hAnsi="ＭＳ 明朝" w:cs="ＭＳ 明朝" w:hint="eastAsia"/>
                <w:b/>
                <w:color w:val="000000" w:themeColor="text1"/>
                <w:sz w:val="21"/>
                <w:szCs w:val="21"/>
              </w:rPr>
              <w:t>但し、ボーナスポイントあり</w:t>
            </w:r>
          </w:p>
          <w:p w14:paraId="32DF8766" w14:textId="776B2C7E" w:rsidR="00487556" w:rsidRPr="00871144" w:rsidRDefault="00487556" w:rsidP="00722316">
            <w:pPr>
              <w:rPr>
                <w:rFonts w:ascii="ＭＳ 明朝" w:eastAsia="ＭＳ 明朝" w:hAnsi="ＭＳ 明朝" w:cs="ＭＳ 明朝"/>
                <w:b/>
                <w:color w:val="000000" w:themeColor="text1"/>
                <w:sz w:val="21"/>
                <w:szCs w:val="21"/>
              </w:rPr>
            </w:pPr>
            <w:r w:rsidRPr="00871144">
              <w:rPr>
                <w:rStyle w:val="cf01"/>
                <w:rFonts w:hint="default"/>
                <w:color w:val="000000" w:themeColor="text1"/>
              </w:rPr>
              <w:t>※1ポイント＝5円相当</w:t>
            </w:r>
          </w:p>
        </w:tc>
      </w:tr>
      <w:tr w:rsidR="00871144" w:rsidRPr="00871144" w14:paraId="096BB941" w14:textId="445A170A" w:rsidTr="00947B1F">
        <w:trPr>
          <w:trHeight w:val="584"/>
        </w:trPr>
        <w:tc>
          <w:tcPr>
            <w:tcW w:w="127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4662C81" w14:textId="70F2983C" w:rsidR="00FD785E" w:rsidRPr="00871144" w:rsidRDefault="00947B1F" w:rsidP="00722316">
            <w:pPr>
              <w:rPr>
                <w:b/>
                <w:color w:val="000000" w:themeColor="text1"/>
                <w:sz w:val="21"/>
                <w:szCs w:val="21"/>
              </w:rPr>
            </w:pPr>
            <w:proofErr w:type="gramStart"/>
            <w:r w:rsidRPr="00871144">
              <w:rPr>
                <w:rFonts w:ascii="ＭＳ 明朝" w:eastAsia="ＭＳ 明朝" w:hAnsi="ＭＳ 明朝" w:cs="ＭＳ 明朝" w:hint="eastAsia"/>
                <w:b/>
                <w:color w:val="000000" w:themeColor="text1"/>
                <w:sz w:val="21"/>
                <w:szCs w:val="21"/>
              </w:rPr>
              <w:t>いよぎん</w:t>
            </w:r>
            <w:proofErr w:type="gramEnd"/>
            <w:r w:rsidRPr="00871144">
              <w:rPr>
                <w:rFonts w:ascii="ＭＳ 明朝" w:eastAsia="ＭＳ 明朝" w:hAnsi="ＭＳ 明朝" w:cs="ＭＳ 明朝" w:hint="eastAsia"/>
                <w:b/>
                <w:color w:val="000000" w:themeColor="text1"/>
                <w:sz w:val="21"/>
                <w:szCs w:val="21"/>
              </w:rPr>
              <w:t>ATM時間外出金手数料</w:t>
            </w:r>
          </w:p>
        </w:tc>
        <w:tc>
          <w:tcPr>
            <w:tcW w:w="2198" w:type="dxa"/>
            <w:tcBorders>
              <w:top w:val="nil"/>
              <w:left w:val="nil"/>
              <w:bottom w:val="single" w:sz="6" w:space="0" w:color="000000"/>
              <w:right w:val="single" w:sz="6" w:space="0" w:color="000000"/>
            </w:tcBorders>
            <w:tcMar>
              <w:top w:w="0" w:type="dxa"/>
              <w:left w:w="100" w:type="dxa"/>
              <w:bottom w:w="0" w:type="dxa"/>
              <w:right w:w="100" w:type="dxa"/>
            </w:tcMar>
          </w:tcPr>
          <w:p w14:paraId="3EC64D9F" w14:textId="462E5D90" w:rsidR="00FD785E" w:rsidRPr="00871144" w:rsidRDefault="00947B1F" w:rsidP="00722316">
            <w:pPr>
              <w:rPr>
                <w:b/>
                <w:color w:val="000000" w:themeColor="text1"/>
                <w:sz w:val="21"/>
                <w:szCs w:val="21"/>
              </w:rPr>
            </w:pPr>
            <w:r w:rsidRPr="00871144">
              <w:rPr>
                <w:rFonts w:ascii="ＭＳ 明朝" w:eastAsia="ＭＳ 明朝" w:hAnsi="ＭＳ 明朝" w:cs="ＭＳ 明朝" w:hint="eastAsia"/>
                <w:b/>
                <w:color w:val="000000" w:themeColor="text1"/>
                <w:sz w:val="21"/>
                <w:szCs w:val="21"/>
              </w:rPr>
              <w:t>有料</w:t>
            </w:r>
          </w:p>
        </w:tc>
        <w:tc>
          <w:tcPr>
            <w:tcW w:w="2693" w:type="dxa"/>
            <w:tcBorders>
              <w:top w:val="nil"/>
              <w:left w:val="nil"/>
              <w:bottom w:val="single" w:sz="6" w:space="0" w:color="000000"/>
              <w:right w:val="single" w:sz="6" w:space="0" w:color="000000"/>
            </w:tcBorders>
            <w:tcMar>
              <w:top w:w="0" w:type="dxa"/>
              <w:left w:w="100" w:type="dxa"/>
              <w:bottom w:w="0" w:type="dxa"/>
              <w:right w:w="100" w:type="dxa"/>
            </w:tcMar>
          </w:tcPr>
          <w:p w14:paraId="589C90CC" w14:textId="79F9C35A" w:rsidR="00FD785E" w:rsidRPr="00871144" w:rsidRDefault="00947B1F" w:rsidP="00722316">
            <w:pPr>
              <w:rPr>
                <w:b/>
                <w:color w:val="000000" w:themeColor="text1"/>
                <w:sz w:val="21"/>
                <w:szCs w:val="21"/>
              </w:rPr>
            </w:pPr>
            <w:r w:rsidRPr="00871144">
              <w:rPr>
                <w:rFonts w:ascii="ＭＳ 明朝" w:eastAsia="ＭＳ 明朝" w:hAnsi="ＭＳ 明朝" w:cs="ＭＳ 明朝" w:hint="eastAsia"/>
                <w:b/>
                <w:color w:val="000000" w:themeColor="text1"/>
                <w:sz w:val="21"/>
                <w:szCs w:val="21"/>
              </w:rPr>
              <w:t>有料</w:t>
            </w:r>
          </w:p>
        </w:tc>
        <w:tc>
          <w:tcPr>
            <w:tcW w:w="2552" w:type="dxa"/>
            <w:tcBorders>
              <w:top w:val="nil"/>
              <w:left w:val="nil"/>
              <w:bottom w:val="single" w:sz="6" w:space="0" w:color="000000"/>
              <w:right w:val="single" w:sz="6" w:space="0" w:color="000000"/>
            </w:tcBorders>
          </w:tcPr>
          <w:p w14:paraId="4F32C34F" w14:textId="0B47CEA1" w:rsidR="00FD785E" w:rsidRPr="00871144" w:rsidRDefault="00947B1F" w:rsidP="00722316">
            <w:pPr>
              <w:rPr>
                <w:rFonts w:ascii="Arial Unicode MS" w:eastAsia="Arial Unicode MS" w:hAnsi="Arial Unicode MS" w:cs="Arial Unicode MS"/>
                <w:b/>
                <w:color w:val="000000" w:themeColor="text1"/>
                <w:sz w:val="21"/>
                <w:szCs w:val="21"/>
              </w:rPr>
            </w:pPr>
            <w:r w:rsidRPr="00871144">
              <w:rPr>
                <w:rFonts w:ascii="ＭＳ 明朝" w:eastAsia="ＭＳ 明朝" w:hAnsi="ＭＳ 明朝" w:cs="ＭＳ 明朝" w:hint="eastAsia"/>
                <w:b/>
                <w:color w:val="000000" w:themeColor="text1"/>
                <w:sz w:val="21"/>
                <w:szCs w:val="21"/>
              </w:rPr>
              <w:t>無料</w:t>
            </w:r>
          </w:p>
        </w:tc>
      </w:tr>
      <w:tr w:rsidR="00871144" w:rsidRPr="00871144" w14:paraId="1A61CD91" w14:textId="697B7E05" w:rsidTr="00947B1F">
        <w:trPr>
          <w:trHeight w:val="869"/>
        </w:trPr>
        <w:tc>
          <w:tcPr>
            <w:tcW w:w="127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4AEAF9C" w14:textId="2CD86AB6" w:rsidR="00947B1F" w:rsidRPr="00871144" w:rsidRDefault="00947B1F" w:rsidP="00722316">
            <w:pPr>
              <w:rPr>
                <w:b/>
                <w:color w:val="000000" w:themeColor="text1"/>
                <w:sz w:val="21"/>
                <w:szCs w:val="21"/>
              </w:rPr>
            </w:pPr>
            <w:r w:rsidRPr="00871144">
              <w:rPr>
                <w:rFonts w:ascii="ＭＳ 明朝" w:eastAsia="ＭＳ 明朝" w:hAnsi="ＭＳ 明朝" w:cs="ＭＳ 明朝" w:hint="eastAsia"/>
                <w:b/>
                <w:color w:val="000000" w:themeColor="text1"/>
                <w:sz w:val="21"/>
                <w:szCs w:val="21"/>
              </w:rPr>
              <w:t>入会資格</w:t>
            </w:r>
          </w:p>
        </w:tc>
        <w:tc>
          <w:tcPr>
            <w:tcW w:w="2198" w:type="dxa"/>
            <w:tcBorders>
              <w:top w:val="nil"/>
              <w:left w:val="nil"/>
              <w:bottom w:val="single" w:sz="6" w:space="0" w:color="000000"/>
              <w:right w:val="single" w:sz="6" w:space="0" w:color="000000"/>
            </w:tcBorders>
            <w:tcMar>
              <w:top w:w="0" w:type="dxa"/>
              <w:left w:w="100" w:type="dxa"/>
              <w:bottom w:w="0" w:type="dxa"/>
              <w:right w:w="100" w:type="dxa"/>
            </w:tcMar>
          </w:tcPr>
          <w:p w14:paraId="4F77AB37" w14:textId="66AD655F" w:rsidR="00947B1F" w:rsidRPr="00871144" w:rsidRDefault="00947B1F" w:rsidP="00947B1F">
            <w:pPr>
              <w:rPr>
                <w:rFonts w:ascii="Arial Unicode MS" w:hAnsi="Arial Unicode MS" w:cs="Arial Unicode MS" w:hint="eastAsia"/>
                <w:b/>
                <w:color w:val="000000" w:themeColor="text1"/>
                <w:sz w:val="21"/>
                <w:szCs w:val="21"/>
              </w:rPr>
            </w:pPr>
            <w:r w:rsidRPr="00871144">
              <w:rPr>
                <w:rFonts w:ascii="Arial Unicode MS" w:hAnsi="Arial Unicode MS" w:cs="Arial Unicode MS" w:hint="eastAsia"/>
                <w:b/>
                <w:color w:val="000000" w:themeColor="text1"/>
                <w:sz w:val="21"/>
                <w:szCs w:val="21"/>
              </w:rPr>
              <w:t>・満12歳以上</w:t>
            </w:r>
          </w:p>
          <w:p w14:paraId="06AB780D" w14:textId="3CF03852" w:rsidR="00947B1F" w:rsidRPr="00871144" w:rsidRDefault="00947B1F" w:rsidP="00947B1F">
            <w:pPr>
              <w:rPr>
                <w:b/>
                <w:color w:val="000000" w:themeColor="text1"/>
                <w:sz w:val="21"/>
                <w:szCs w:val="21"/>
              </w:rPr>
            </w:pPr>
            <w:r w:rsidRPr="00871144">
              <w:rPr>
                <w:rFonts w:ascii="Arial Unicode MS" w:hAnsi="Arial Unicode MS" w:cs="Arial Unicode MS" w:hint="eastAsia"/>
                <w:b/>
                <w:color w:val="000000" w:themeColor="text1"/>
                <w:sz w:val="21"/>
                <w:szCs w:val="21"/>
              </w:rPr>
              <w:t>・伊予銀行に普通預金口座をお持ちで国内にお住まいのお客様</w:t>
            </w:r>
          </w:p>
        </w:tc>
        <w:tc>
          <w:tcPr>
            <w:tcW w:w="5245" w:type="dxa"/>
            <w:gridSpan w:val="2"/>
            <w:tcBorders>
              <w:top w:val="nil"/>
              <w:left w:val="nil"/>
              <w:bottom w:val="single" w:sz="6" w:space="0" w:color="000000"/>
              <w:right w:val="single" w:sz="6" w:space="0" w:color="000000"/>
            </w:tcBorders>
            <w:tcMar>
              <w:top w:w="0" w:type="dxa"/>
              <w:left w:w="100" w:type="dxa"/>
              <w:bottom w:w="0" w:type="dxa"/>
              <w:right w:w="100" w:type="dxa"/>
            </w:tcMar>
          </w:tcPr>
          <w:p w14:paraId="6731604B" w14:textId="77777777" w:rsidR="00947B1F" w:rsidRPr="00871144" w:rsidRDefault="00947B1F" w:rsidP="00947B1F">
            <w:pPr>
              <w:rPr>
                <w:rFonts w:ascii="Arial Unicode MS" w:hAnsi="Arial Unicode MS" w:cs="Arial Unicode MS" w:hint="eastAsia"/>
                <w:b/>
                <w:color w:val="000000" w:themeColor="text1"/>
                <w:sz w:val="21"/>
                <w:szCs w:val="21"/>
              </w:rPr>
            </w:pPr>
            <w:r w:rsidRPr="00871144">
              <w:rPr>
                <w:rFonts w:ascii="Arial Unicode MS" w:hAnsi="Arial Unicode MS" w:cs="Arial Unicode MS" w:hint="eastAsia"/>
                <w:b/>
                <w:color w:val="000000" w:themeColor="text1"/>
                <w:sz w:val="21"/>
                <w:szCs w:val="21"/>
              </w:rPr>
              <w:t>・満20歳以上</w:t>
            </w:r>
          </w:p>
          <w:p w14:paraId="6C48065E" w14:textId="77777777" w:rsidR="00947B1F" w:rsidRPr="00871144" w:rsidRDefault="00947B1F" w:rsidP="00947B1F">
            <w:pPr>
              <w:rPr>
                <w:rFonts w:ascii="Arial Unicode MS" w:hAnsi="Arial Unicode MS" w:cs="Arial Unicode MS" w:hint="eastAsia"/>
                <w:b/>
                <w:color w:val="000000" w:themeColor="text1"/>
                <w:sz w:val="21"/>
                <w:szCs w:val="21"/>
              </w:rPr>
            </w:pPr>
            <w:r w:rsidRPr="00871144">
              <w:rPr>
                <w:rFonts w:ascii="Arial Unicode MS" w:hAnsi="Arial Unicode MS" w:cs="Arial Unicode MS" w:hint="eastAsia"/>
                <w:b/>
                <w:color w:val="000000" w:themeColor="text1"/>
                <w:sz w:val="21"/>
                <w:szCs w:val="21"/>
              </w:rPr>
              <w:t>・ご本人または配偶者に安定継続収入のある個人のお客様</w:t>
            </w:r>
          </w:p>
          <w:p w14:paraId="419E7B3B" w14:textId="22293E49" w:rsidR="00947B1F" w:rsidRPr="00871144" w:rsidRDefault="00947B1F" w:rsidP="00722316">
            <w:pPr>
              <w:rPr>
                <w:rFonts w:ascii="Arial Unicode MS" w:hAnsi="Arial Unicode MS" w:cs="Arial Unicode MS" w:hint="eastAsia"/>
                <w:b/>
                <w:color w:val="000000" w:themeColor="text1"/>
                <w:sz w:val="21"/>
                <w:szCs w:val="21"/>
              </w:rPr>
            </w:pPr>
            <w:r w:rsidRPr="00871144">
              <w:rPr>
                <w:rFonts w:ascii="Arial Unicode MS" w:hAnsi="Arial Unicode MS" w:cs="Arial Unicode MS" w:hint="eastAsia"/>
                <w:b/>
                <w:color w:val="000000" w:themeColor="text1"/>
                <w:sz w:val="21"/>
                <w:szCs w:val="21"/>
              </w:rPr>
              <w:t>・伊予銀行に普通預金口座をお持ちで国内にお住まいのお客様</w:t>
            </w:r>
          </w:p>
        </w:tc>
      </w:tr>
    </w:tbl>
    <w:p w14:paraId="3E250D8C" w14:textId="77777777" w:rsidR="00FD785E" w:rsidRPr="00871144" w:rsidRDefault="00FD785E">
      <w:pPr>
        <w:ind w:left="-850" w:right="-891"/>
        <w:rPr>
          <w:rFonts w:ascii="Arial Unicode MS" w:hAnsi="Arial Unicode MS" w:cs="Arial Unicode MS" w:hint="eastAsia"/>
          <w:color w:val="000000" w:themeColor="text1"/>
        </w:rPr>
      </w:pPr>
    </w:p>
    <w:p w14:paraId="6832BD69" w14:textId="1BF197B0" w:rsidR="002F2D3A" w:rsidRPr="00871144" w:rsidRDefault="00000000">
      <w:pPr>
        <w:ind w:left="-850" w:right="-891"/>
        <w:rPr>
          <w:color w:val="000000" w:themeColor="text1"/>
        </w:rPr>
      </w:pPr>
      <w:r w:rsidRPr="00871144">
        <w:rPr>
          <w:color w:val="000000" w:themeColor="text1"/>
        </w:rPr>
        <w:br/>
      </w:r>
    </w:p>
    <w:p w14:paraId="7D995DB3" w14:textId="77777777" w:rsidR="002F2D3A" w:rsidRPr="00871144" w:rsidRDefault="00000000">
      <w:pPr>
        <w:pStyle w:val="2"/>
        <w:rPr>
          <w:color w:val="000000" w:themeColor="text1"/>
        </w:rPr>
      </w:pPr>
      <w:bookmarkStart w:id="18" w:name="_w3l6r5nwxt55" w:colFirst="0" w:colLast="0"/>
      <w:bookmarkEnd w:id="18"/>
      <w:r w:rsidRPr="00871144">
        <w:rPr>
          <w:rFonts w:ascii="Arial Unicode MS" w:eastAsia="Arial Unicode MS" w:hAnsi="Arial Unicode MS" w:cs="Arial Unicode MS"/>
          <w:color w:val="000000" w:themeColor="text1"/>
        </w:rPr>
        <w:t>まとめ</w:t>
      </w:r>
    </w:p>
    <w:p w14:paraId="7FACA631" w14:textId="783FC3C6" w:rsidR="002F2D3A" w:rsidRPr="00871144" w:rsidRDefault="00000000">
      <w:pPr>
        <w:ind w:left="-850" w:right="-891"/>
        <w:rPr>
          <w:rFonts w:ascii="ＭＳ 明朝" w:eastAsia="ＭＳ 明朝" w:hAnsi="ＭＳ 明朝" w:cs="ＭＳ 明朝"/>
          <w:color w:val="000000" w:themeColor="text1"/>
        </w:rPr>
      </w:pPr>
      <w:r w:rsidRPr="00871144">
        <w:rPr>
          <w:rFonts w:ascii="Arial Unicode MS" w:eastAsia="Arial Unicode MS" w:hAnsi="Arial Unicode MS" w:cs="Arial Unicode MS"/>
          <w:color w:val="000000" w:themeColor="text1"/>
        </w:rPr>
        <w:t>伊予銀行の口座をお持ちなら、伊予銀行Visaデビットとクレジットカード</w:t>
      </w:r>
      <w:r w:rsidR="00947B1F" w:rsidRPr="00871144">
        <w:rPr>
          <w:rFonts w:ascii="Arial Unicode MS" w:eastAsia="Arial Unicode MS" w:hAnsi="Arial Unicode MS" w:cs="Arial Unicode MS"/>
          <w:color w:val="000000" w:themeColor="text1"/>
        </w:rPr>
        <w:t>IYOCA</w:t>
      </w:r>
      <w:r w:rsidRPr="00871144">
        <w:rPr>
          <w:rFonts w:ascii="Arial Unicode MS" w:eastAsia="Arial Unicode MS" w:hAnsi="Arial Unicode MS" w:cs="Arial Unicode MS"/>
          <w:color w:val="000000" w:themeColor="text1"/>
        </w:rPr>
        <w:t>は</w:t>
      </w:r>
      <w:r w:rsidR="00947B1F" w:rsidRPr="00871144">
        <w:rPr>
          <w:rFonts w:ascii="ＭＳ 明朝" w:eastAsia="ＭＳ 明朝" w:hAnsi="ＭＳ 明朝" w:cs="ＭＳ 明朝" w:hint="eastAsia"/>
          <w:color w:val="000000" w:themeColor="text1"/>
        </w:rPr>
        <w:t>持っておきたい1枚です。</w:t>
      </w:r>
      <w:r w:rsidRPr="00871144">
        <w:rPr>
          <w:rFonts w:ascii="Arial Unicode MS" w:eastAsia="Arial Unicode MS" w:hAnsi="Arial Unicode MS" w:cs="Arial Unicode MS"/>
          <w:color w:val="000000" w:themeColor="text1"/>
        </w:rPr>
        <w:t>各カードにはそれぞれ特有の利点と注意点があるので、自分のライフスタイルに合ったものを選びましょう。管理が得意な方や使いすぎが気になる方は</w:t>
      </w:r>
      <w:r w:rsidR="00947B1F" w:rsidRPr="00871144">
        <w:rPr>
          <w:rFonts w:ascii="ＭＳ 明朝" w:eastAsia="ＭＳ 明朝" w:hAnsi="ＭＳ 明朝" w:cs="ＭＳ 明朝" w:hint="eastAsia"/>
          <w:color w:val="000000" w:themeColor="text1"/>
        </w:rPr>
        <w:t>伊予銀行</w:t>
      </w:r>
      <w:r w:rsidRPr="00871144">
        <w:rPr>
          <w:rFonts w:ascii="Arial Unicode MS" w:eastAsia="Arial Unicode MS" w:hAnsi="Arial Unicode MS" w:cs="Arial Unicode MS"/>
          <w:color w:val="000000" w:themeColor="text1"/>
        </w:rPr>
        <w:t>Visaデビットが良いでしょう。一方、ポイントを有効活用したい方にはクレジットカード</w:t>
      </w:r>
      <w:r w:rsidR="00947B1F" w:rsidRPr="00871144">
        <w:rPr>
          <w:rFonts w:asciiTheme="minorEastAsia" w:hAnsiTheme="minorEastAsia" w:cs="Arial Unicode MS" w:hint="eastAsia"/>
          <w:color w:val="000000" w:themeColor="text1"/>
        </w:rPr>
        <w:t>IYOCA</w:t>
      </w:r>
      <w:r w:rsidRPr="00871144">
        <w:rPr>
          <w:rFonts w:ascii="Arial Unicode MS" w:eastAsia="Arial Unicode MS" w:hAnsi="Arial Unicode MS" w:cs="Arial Unicode MS"/>
          <w:color w:val="000000" w:themeColor="text1"/>
        </w:rPr>
        <w:t>が</w:t>
      </w:r>
      <w:r w:rsidR="00947B1F" w:rsidRPr="00871144">
        <w:rPr>
          <w:rFonts w:ascii="ＭＳ 明朝" w:eastAsia="ＭＳ 明朝" w:hAnsi="ＭＳ 明朝" w:cs="ＭＳ 明朝" w:hint="eastAsia"/>
          <w:color w:val="000000" w:themeColor="text1"/>
        </w:rPr>
        <w:t>おすすめ</w:t>
      </w:r>
      <w:r w:rsidRPr="00871144">
        <w:rPr>
          <w:rFonts w:ascii="Arial Unicode MS" w:eastAsia="Arial Unicode MS" w:hAnsi="Arial Unicode MS" w:cs="Arial Unicode MS"/>
          <w:color w:val="000000" w:themeColor="text1"/>
        </w:rPr>
        <w:t>です。</w:t>
      </w:r>
    </w:p>
    <w:p w14:paraId="4A9A103B" w14:textId="18F6CFB1" w:rsidR="00947B1F" w:rsidRPr="00871144" w:rsidRDefault="00947B1F">
      <w:pPr>
        <w:ind w:left="-850" w:right="-891"/>
        <w:rPr>
          <w:color w:val="000000" w:themeColor="text1"/>
        </w:rPr>
      </w:pPr>
      <w:r w:rsidRPr="00871144">
        <w:rPr>
          <w:rFonts w:ascii="ＭＳ 明朝" w:eastAsia="ＭＳ 明朝" w:hAnsi="ＭＳ 明朝" w:cs="ＭＳ 明朝" w:hint="eastAsia"/>
          <w:color w:val="000000" w:themeColor="text1"/>
        </w:rPr>
        <w:t>お財布代わりに使える自分にあったカードを見つけてくださいね。</w:t>
      </w:r>
    </w:p>
    <w:p w14:paraId="1D70A3E8" w14:textId="77777777" w:rsidR="002F2D3A" w:rsidRPr="00871144" w:rsidRDefault="002F2D3A">
      <w:pPr>
        <w:ind w:left="-850" w:right="-891"/>
        <w:rPr>
          <w:color w:val="000000" w:themeColor="text1"/>
        </w:rPr>
      </w:pPr>
    </w:p>
    <w:p w14:paraId="2DA5D335" w14:textId="77777777" w:rsidR="00871144" w:rsidRDefault="00871144">
      <w:pPr>
        <w:ind w:left="-850" w:right="-891"/>
        <w:rPr>
          <w:rFonts w:ascii="Arial Unicode MS" w:eastAsia="Arial Unicode MS" w:hAnsi="Arial Unicode MS" w:cs="Arial Unicode MS"/>
          <w:strike/>
          <w:color w:val="000000" w:themeColor="text1"/>
        </w:rPr>
      </w:pPr>
    </w:p>
    <w:p w14:paraId="35E8627D" w14:textId="77777777" w:rsidR="00871144" w:rsidRDefault="00871144">
      <w:pPr>
        <w:ind w:left="-850" w:right="-891"/>
        <w:rPr>
          <w:rFonts w:ascii="Arial Unicode MS" w:eastAsia="Arial Unicode MS" w:hAnsi="Arial Unicode MS" w:cs="Arial Unicode MS"/>
          <w:strike/>
          <w:color w:val="000000" w:themeColor="text1"/>
        </w:rPr>
      </w:pPr>
    </w:p>
    <w:p w14:paraId="278ADB47" w14:textId="77777777" w:rsidR="00871144" w:rsidRDefault="00871144">
      <w:pPr>
        <w:ind w:left="-850" w:right="-891"/>
        <w:rPr>
          <w:rFonts w:ascii="Arial Unicode MS" w:eastAsia="Arial Unicode MS" w:hAnsi="Arial Unicode MS" w:cs="Arial Unicode MS"/>
          <w:strike/>
          <w:color w:val="000000" w:themeColor="text1"/>
        </w:rPr>
      </w:pPr>
    </w:p>
    <w:p w14:paraId="60C8B8DD" w14:textId="77777777" w:rsidR="00871144" w:rsidRDefault="00871144">
      <w:pPr>
        <w:ind w:left="-850" w:right="-891"/>
        <w:rPr>
          <w:rFonts w:ascii="Arial Unicode MS" w:eastAsia="Arial Unicode MS" w:hAnsi="Arial Unicode MS" w:cs="Arial Unicode MS"/>
          <w:strike/>
          <w:color w:val="000000" w:themeColor="text1"/>
        </w:rPr>
      </w:pPr>
    </w:p>
    <w:p w14:paraId="054CC9BC" w14:textId="150AF795" w:rsidR="002F2D3A" w:rsidRPr="00871144" w:rsidRDefault="00000000">
      <w:pPr>
        <w:ind w:left="-850" w:right="-891"/>
        <w:rPr>
          <w:b/>
          <w:color w:val="000000" w:themeColor="text1"/>
          <w:sz w:val="28"/>
          <w:szCs w:val="28"/>
        </w:rPr>
      </w:pPr>
      <w:r w:rsidRPr="00871144">
        <w:rPr>
          <w:rFonts w:ascii="Arial Unicode MS" w:eastAsia="Arial Unicode MS" w:hAnsi="Arial Unicode MS" w:cs="Arial Unicode MS"/>
          <w:color w:val="000000" w:themeColor="text1"/>
        </w:rPr>
        <w:br/>
      </w:r>
      <w:r w:rsidRPr="00871144">
        <w:rPr>
          <w:rFonts w:ascii="Arial Unicode MS" w:eastAsia="Arial Unicode MS" w:hAnsi="Arial Unicode MS" w:cs="Arial Unicode MS"/>
          <w:color w:val="000000" w:themeColor="text1"/>
        </w:rPr>
        <w:br/>
      </w:r>
      <w:r w:rsidRPr="00871144">
        <w:rPr>
          <w:rFonts w:ascii="Arial Unicode MS" w:eastAsia="Arial Unicode MS" w:hAnsi="Arial Unicode MS" w:cs="Arial Unicode MS"/>
          <w:color w:val="000000" w:themeColor="text1"/>
        </w:rPr>
        <w:lastRenderedPageBreak/>
        <w:br/>
      </w:r>
      <w:r w:rsidRPr="00871144">
        <w:rPr>
          <w:b/>
          <w:color w:val="000000" w:themeColor="text1"/>
          <w:sz w:val="28"/>
          <w:szCs w:val="28"/>
        </w:rPr>
        <w:t xml:space="preserve">CTA. </w:t>
      </w:r>
    </w:p>
    <w:p w14:paraId="6DE3EB97" w14:textId="77777777" w:rsidR="002F2D3A" w:rsidRPr="00871144" w:rsidRDefault="00000000">
      <w:pPr>
        <w:ind w:left="-850" w:right="-891"/>
        <w:jc w:val="center"/>
        <w:rPr>
          <w:b/>
          <w:color w:val="000000" w:themeColor="text1"/>
          <w:sz w:val="28"/>
          <w:szCs w:val="28"/>
        </w:rPr>
      </w:pPr>
      <w:r w:rsidRPr="00871144">
        <w:rPr>
          <w:rFonts w:ascii="Arial Unicode MS" w:eastAsia="Arial Unicode MS" w:hAnsi="Arial Unicode MS" w:cs="Arial Unicode MS"/>
          <w:b/>
          <w:color w:val="000000" w:themeColor="text1"/>
          <w:sz w:val="28"/>
          <w:szCs w:val="28"/>
        </w:rPr>
        <w:t>伊予銀行の口座をお持ちの方にはお得な特典紹介</w:t>
      </w:r>
    </w:p>
    <w:p w14:paraId="5BD1E5D5" w14:textId="77777777" w:rsidR="002F2D3A" w:rsidRPr="00871144" w:rsidRDefault="00000000">
      <w:pPr>
        <w:ind w:left="-850" w:right="-891"/>
        <w:jc w:val="center"/>
        <w:rPr>
          <w:b/>
          <w:color w:val="000000" w:themeColor="text1"/>
          <w:sz w:val="28"/>
          <w:szCs w:val="28"/>
        </w:rPr>
      </w:pPr>
      <w:r w:rsidRPr="00871144">
        <w:rPr>
          <w:rFonts w:ascii="Arial Unicode MS" w:eastAsia="Arial Unicode MS" w:hAnsi="Arial Unicode MS" w:cs="Arial Unicode MS"/>
          <w:b/>
          <w:color w:val="000000" w:themeColor="text1"/>
          <w:sz w:val="28"/>
          <w:szCs w:val="28"/>
        </w:rPr>
        <w:t>初めてのお申し込みには伊予銀行visaデビット・IYOCAがおすすめ！</w:t>
      </w:r>
    </w:p>
    <w:p w14:paraId="1E6AFE76" w14:textId="77777777" w:rsidR="002F2D3A" w:rsidRPr="00871144" w:rsidRDefault="002F2D3A">
      <w:pPr>
        <w:ind w:left="-850" w:right="-891"/>
        <w:rPr>
          <w:color w:val="000000" w:themeColor="text1"/>
        </w:rPr>
      </w:pPr>
    </w:p>
    <w:p w14:paraId="09B0C5CB" w14:textId="77777777" w:rsidR="002F2D3A" w:rsidRPr="00871144" w:rsidRDefault="002F2D3A">
      <w:pPr>
        <w:ind w:left="-850" w:right="-891"/>
        <w:rPr>
          <w:color w:val="000000" w:themeColor="text1"/>
        </w:rPr>
      </w:pPr>
    </w:p>
    <w:p w14:paraId="5DA0B6D0" w14:textId="77777777" w:rsidR="002F2D3A" w:rsidRPr="00871144" w:rsidRDefault="002F2D3A">
      <w:pPr>
        <w:ind w:left="-850" w:right="-891"/>
        <w:rPr>
          <w:color w:val="000000" w:themeColor="text1"/>
        </w:rPr>
      </w:pPr>
    </w:p>
    <w:p w14:paraId="799240FF" w14:textId="77777777" w:rsidR="002F2D3A" w:rsidRPr="00871144" w:rsidRDefault="00000000">
      <w:pPr>
        <w:ind w:left="-850" w:right="-891"/>
        <w:rPr>
          <w:color w:val="000000" w:themeColor="text1"/>
        </w:rPr>
      </w:pPr>
      <w:commentRangeStart w:id="19"/>
      <w:r w:rsidRPr="00871144">
        <w:rPr>
          <w:noProof/>
          <w:color w:val="000000" w:themeColor="text1"/>
        </w:rPr>
        <w:drawing>
          <wp:inline distT="114300" distB="114300" distL="114300" distR="114300" wp14:anchorId="7A5804A6" wp14:editId="1776C836">
            <wp:extent cx="6226634" cy="3173717"/>
            <wp:effectExtent l="0" t="0" r="3175" b="8255"/>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6256012" cy="3188691"/>
                    </a:xfrm>
                    <a:prstGeom prst="rect">
                      <a:avLst/>
                    </a:prstGeom>
                    <a:ln/>
                  </pic:spPr>
                </pic:pic>
              </a:graphicData>
            </a:graphic>
          </wp:inline>
        </w:drawing>
      </w:r>
      <w:commentRangeEnd w:id="19"/>
      <w:r w:rsidR="003055FA" w:rsidRPr="00871144">
        <w:rPr>
          <w:rStyle w:val="a7"/>
          <w:color w:val="000000" w:themeColor="text1"/>
        </w:rPr>
        <w:commentReference w:id="19"/>
      </w:r>
    </w:p>
    <w:sectPr w:rsidR="002F2D3A" w:rsidRPr="00871144">
      <w:pgSz w:w="11909" w:h="16834"/>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9" w:author="渡辺 祥" w:date="2023-09-13T22:20:00Z" w:initials="渡辺">
    <w:p w14:paraId="4A63FB47" w14:textId="77777777" w:rsidR="003055FA" w:rsidRDefault="003055FA">
      <w:pPr>
        <w:pStyle w:val="a8"/>
      </w:pPr>
      <w:r>
        <w:rPr>
          <w:rStyle w:val="a7"/>
        </w:rPr>
        <w:annotationRef/>
      </w:r>
      <w:r>
        <w:rPr>
          <w:rFonts w:hint="eastAsia"/>
        </w:rPr>
        <w:t>林さん</w:t>
      </w:r>
    </w:p>
    <w:p w14:paraId="78ABB805" w14:textId="77777777" w:rsidR="003055FA" w:rsidRDefault="003055FA">
      <w:pPr>
        <w:pStyle w:val="a8"/>
      </w:pPr>
      <w:r>
        <w:rPr>
          <w:rFonts w:hint="eastAsia"/>
        </w:rPr>
        <w:t>ここ、デビット・IYOCAだけでなく、</w:t>
      </w:r>
    </w:p>
    <w:p w14:paraId="6EBF80DD" w14:textId="77777777" w:rsidR="003055FA" w:rsidRDefault="003055FA">
      <w:pPr>
        <w:pStyle w:val="a8"/>
      </w:pPr>
      <w:r>
        <w:rPr>
          <w:rFonts w:hint="eastAsia"/>
        </w:rPr>
        <w:t>デビット・IYOCA一般・IYOCAゴールドの3枠でいきましょう。</w:t>
      </w:r>
    </w:p>
    <w:p w14:paraId="43BF919A" w14:textId="77777777" w:rsidR="003055FA" w:rsidRDefault="003055FA">
      <w:pPr>
        <w:pStyle w:val="a8"/>
      </w:pPr>
      <w:r>
        <w:rPr>
          <w:rFonts w:hint="eastAsia"/>
        </w:rPr>
        <w:t>三井のように、各カードの訴求をチラッとテキストで入れたいです。原稿作成お願いしたく…</w:t>
      </w:r>
    </w:p>
    <w:p w14:paraId="1B5E92A1" w14:textId="5DE49A7C" w:rsidR="003055FA" w:rsidRDefault="003055FA" w:rsidP="00FC5539">
      <w:pPr>
        <w:pStyle w:val="a8"/>
      </w:pPr>
      <w:r>
        <w:rPr>
          <w:noProof/>
          <w:lang w:val="ja-JP"/>
        </w:rPr>
        <w:drawing>
          <wp:inline distT="0" distB="0" distL="0" distR="0" wp14:anchorId="26075E31" wp14:editId="0B9773BE">
            <wp:extent cx="5733415" cy="2823845"/>
            <wp:effectExtent l="0" t="0" r="635" b="0"/>
            <wp:docPr id="1665443617" name="図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443617" name="図 1665443617" descr="Image"/>
                    <pic:cNvPicPr/>
                  </pic:nvPicPr>
                  <pic:blipFill>
                    <a:blip r:embed="rId1">
                      <a:extLst>
                        <a:ext uri="{28A0092B-C50C-407E-A947-70E740481C1C}">
                          <a14:useLocalDpi xmlns:a14="http://schemas.microsoft.com/office/drawing/2010/main" val="0"/>
                        </a:ext>
                      </a:extLst>
                    </a:blip>
                    <a:stretch>
                      <a:fillRect/>
                    </a:stretch>
                  </pic:blipFill>
                  <pic:spPr>
                    <a:xfrm>
                      <a:off x="0" y="0"/>
                      <a:ext cx="5733415" cy="2823845"/>
                    </a:xfrm>
                    <a:prstGeom prst="rect">
                      <a:avLst/>
                    </a:prstGeom>
                  </pic:spPr>
                </pic:pic>
              </a:graphicData>
            </a:graphic>
          </wp:inline>
        </w:drawing>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B5E92A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1C80A6" w16cex:dateUtc="2023-09-13T13: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B5E92A1" w16cid:durableId="271C80A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swiss"/>
    <w:pitch w:val="variable"/>
    <w:sig w:usb0="E00002FF" w:usb1="6AC7FFFF"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Gungsuh">
    <w:altName w:val="Calibri"/>
    <w:panose1 w:val="02030600000101010101"/>
    <w:charset w:val="81"/>
    <w:family w:val="roman"/>
    <w:pitch w:val="variable"/>
    <w:sig w:usb0="B00002AF" w:usb1="69D77CFB" w:usb2="00000030" w:usb3="00000000" w:csb0="0008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渡辺 祥">
    <w15:presenceInfo w15:providerId="AD" w15:userId="S::s-watanabe@i-crea-te.co.jp::35c0226a-f3a4-4cb1-8ccc-3fafb3ccb3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D3A"/>
    <w:rsid w:val="00087297"/>
    <w:rsid w:val="00247078"/>
    <w:rsid w:val="00290957"/>
    <w:rsid w:val="002F2D3A"/>
    <w:rsid w:val="003055FA"/>
    <w:rsid w:val="003B3889"/>
    <w:rsid w:val="00487556"/>
    <w:rsid w:val="00505B83"/>
    <w:rsid w:val="00542693"/>
    <w:rsid w:val="0066488D"/>
    <w:rsid w:val="006E2A62"/>
    <w:rsid w:val="00862B94"/>
    <w:rsid w:val="00871144"/>
    <w:rsid w:val="008F7FDE"/>
    <w:rsid w:val="00947B1F"/>
    <w:rsid w:val="00AF4587"/>
    <w:rsid w:val="00C235CF"/>
    <w:rsid w:val="00D30C61"/>
    <w:rsid w:val="00E238A3"/>
    <w:rsid w:val="00EF2900"/>
    <w:rsid w:val="00F361E6"/>
    <w:rsid w:val="00FD7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350D1E3"/>
  <w15:docId w15:val="{29B3F8FE-B38E-4AD5-8925-4E9F2E0F3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ind w:left="-850" w:right="-891"/>
      <w:outlineLvl w:val="1"/>
    </w:pPr>
    <w:rPr>
      <w:b/>
      <w:sz w:val="32"/>
      <w:szCs w:val="32"/>
    </w:rPr>
  </w:style>
  <w:style w:type="paragraph" w:styleId="3">
    <w:name w:val="heading 3"/>
    <w:basedOn w:val="a"/>
    <w:next w:val="a"/>
    <w:uiPriority w:val="9"/>
    <w:unhideWhenUsed/>
    <w:qFormat/>
    <w:pPr>
      <w:keepNext/>
      <w:keepLines/>
      <w:spacing w:before="320" w:after="80"/>
      <w:ind w:left="-850" w:right="-891"/>
      <w:outlineLvl w:val="2"/>
    </w:pPr>
    <w:rPr>
      <w:b/>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character" w:styleId="a7">
    <w:name w:val="annotation reference"/>
    <w:basedOn w:val="a0"/>
    <w:uiPriority w:val="99"/>
    <w:semiHidden/>
    <w:unhideWhenUsed/>
    <w:rsid w:val="00E238A3"/>
    <w:rPr>
      <w:sz w:val="18"/>
      <w:szCs w:val="18"/>
    </w:rPr>
  </w:style>
  <w:style w:type="paragraph" w:styleId="a8">
    <w:name w:val="annotation text"/>
    <w:basedOn w:val="a"/>
    <w:link w:val="a9"/>
    <w:uiPriority w:val="99"/>
    <w:unhideWhenUsed/>
    <w:rsid w:val="00E238A3"/>
  </w:style>
  <w:style w:type="character" w:customStyle="1" w:styleId="a9">
    <w:name w:val="コメント文字列 (文字)"/>
    <w:basedOn w:val="a0"/>
    <w:link w:val="a8"/>
    <w:uiPriority w:val="99"/>
    <w:rsid w:val="00E238A3"/>
  </w:style>
  <w:style w:type="paragraph" w:styleId="aa">
    <w:name w:val="annotation subject"/>
    <w:basedOn w:val="a8"/>
    <w:next w:val="a8"/>
    <w:link w:val="ab"/>
    <w:uiPriority w:val="99"/>
    <w:semiHidden/>
    <w:unhideWhenUsed/>
    <w:rsid w:val="00E238A3"/>
    <w:rPr>
      <w:b/>
      <w:bCs/>
    </w:rPr>
  </w:style>
  <w:style w:type="character" w:customStyle="1" w:styleId="ab">
    <w:name w:val="コメント内容 (文字)"/>
    <w:basedOn w:val="a9"/>
    <w:link w:val="aa"/>
    <w:uiPriority w:val="99"/>
    <w:semiHidden/>
    <w:rsid w:val="00E238A3"/>
    <w:rPr>
      <w:b/>
      <w:bCs/>
    </w:rPr>
  </w:style>
  <w:style w:type="character" w:customStyle="1" w:styleId="cf01">
    <w:name w:val="cf01"/>
    <w:basedOn w:val="a0"/>
    <w:rsid w:val="00487556"/>
    <w:rPr>
      <w:rFonts w:ascii="Meiryo UI" w:eastAsia="Meiryo UI" w:hAnsi="Meiryo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comments.xml.rels><?xml version="1.0" encoding="UTF-8" standalone="yes"?>
<Relationships xmlns="http://schemas.openxmlformats.org/package/2006/relationships"><Relationship Id="rId1" Type="http://schemas.openxmlformats.org/officeDocument/2006/relationships/image" Target="media/image2.png"/></Relationship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F889B-0677-40ED-9EB4-79D1E196E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8</Pages>
  <Words>833</Words>
  <Characters>4754</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Daichi Kondoh</cp:lastModifiedBy>
  <cp:revision>5</cp:revision>
  <dcterms:created xsi:type="dcterms:W3CDTF">2023-09-13T10:04:00Z</dcterms:created>
  <dcterms:modified xsi:type="dcterms:W3CDTF">2023-09-19T09:01:00Z</dcterms:modified>
</cp:coreProperties>
</file>