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EDB" w:rsidRPr="00A41EDB" w:rsidRDefault="00A41EDB" w:rsidP="00A41EDB">
      <w:pPr>
        <w:spacing w:line="0" w:lineRule="atLeast"/>
        <w:jc w:val="center"/>
        <w:rPr>
          <w:rFonts w:asciiTheme="minorEastAsia" w:hAnsiTheme="minorEastAsia" w:hint="eastAsia"/>
          <w:b/>
          <w:color w:val="538135" w:themeColor="accent6" w:themeShade="BF"/>
          <w:szCs w:val="16"/>
        </w:rPr>
      </w:pPr>
      <w:bookmarkStart w:id="0" w:name="_GoBack"/>
      <w:bookmarkEnd w:id="0"/>
      <w:r w:rsidRPr="00A41EDB">
        <w:rPr>
          <w:rFonts w:asciiTheme="minorEastAsia" w:hAnsiTheme="minorEastAsia"/>
          <w:b/>
          <w:color w:val="538135" w:themeColor="accent6" w:themeShade="BF"/>
          <w:szCs w:val="16"/>
        </w:rPr>
        <w:t>テレアポで勝つためのマニュアル</w:t>
      </w:r>
    </w:p>
    <w:p w:rsidR="00A41EDB" w:rsidRDefault="00A41EDB" w:rsidP="00BA7AF3">
      <w:pPr>
        <w:spacing w:line="0" w:lineRule="atLeast"/>
        <w:rPr>
          <w:rFonts w:asciiTheme="minorEastAsia" w:hAnsiTheme="minorEastAsia"/>
          <w:b/>
          <w:color w:val="0070C0"/>
          <w:sz w:val="16"/>
          <w:szCs w:val="16"/>
        </w:rPr>
      </w:pPr>
    </w:p>
    <w:p w:rsidR="00F93E29" w:rsidRPr="00F54AB0" w:rsidRDefault="00F93E29" w:rsidP="00BA7AF3">
      <w:pPr>
        <w:spacing w:line="0" w:lineRule="atLeast"/>
        <w:rPr>
          <w:rFonts w:asciiTheme="minorEastAsia" w:hAnsiTheme="minorEastAsia"/>
          <w:b/>
          <w:color w:val="0070C0"/>
          <w:sz w:val="16"/>
          <w:szCs w:val="16"/>
        </w:rPr>
      </w:pPr>
      <w:r w:rsidRPr="00F54AB0">
        <w:rPr>
          <w:rFonts w:asciiTheme="minorEastAsia" w:hAnsiTheme="minorEastAsia"/>
          <w:b/>
          <w:color w:val="0070C0"/>
          <w:sz w:val="16"/>
          <w:szCs w:val="16"/>
        </w:rPr>
        <w:t>営業の種類</w:t>
      </w:r>
    </w:p>
    <w:p w:rsidR="00F93E29" w:rsidRDefault="00F93E29" w:rsidP="00BA7AF3">
      <w:pPr>
        <w:spacing w:line="0" w:lineRule="atLeast"/>
        <w:rPr>
          <w:rFonts w:asciiTheme="minorEastAsia" w:hAnsiTheme="minorEastAsia"/>
          <w:sz w:val="16"/>
          <w:szCs w:val="16"/>
        </w:rPr>
      </w:pPr>
      <w:r>
        <w:rPr>
          <w:rFonts w:asciiTheme="minorEastAsia" w:hAnsiTheme="minorEastAsia"/>
          <w:sz w:val="16"/>
          <w:szCs w:val="16"/>
        </w:rPr>
        <w:t>1　飛込み営業</w:t>
      </w:r>
    </w:p>
    <w:p w:rsidR="00F93E29" w:rsidRDefault="00074A48" w:rsidP="00BA7AF3">
      <w:pPr>
        <w:spacing w:line="0" w:lineRule="atLeast"/>
        <w:rPr>
          <w:rFonts w:asciiTheme="minorEastAsia" w:hAnsiTheme="minorEastAsia"/>
          <w:sz w:val="16"/>
          <w:szCs w:val="16"/>
        </w:rPr>
      </w:pPr>
      <w:r>
        <w:rPr>
          <w:rFonts w:asciiTheme="minorEastAsia" w:hAnsiTheme="minorEastAsia"/>
          <w:sz w:val="16"/>
          <w:szCs w:val="16"/>
        </w:rPr>
        <w:t>投下時間、成約率から考えても非常にコストパフォーマンスが悪いと言える手法です。</w:t>
      </w:r>
    </w:p>
    <w:p w:rsidR="00074A48" w:rsidRDefault="00074A48" w:rsidP="00BA7AF3">
      <w:pPr>
        <w:spacing w:line="0" w:lineRule="atLeast"/>
        <w:rPr>
          <w:rFonts w:asciiTheme="minorEastAsia" w:hAnsiTheme="minorEastAsia"/>
          <w:sz w:val="16"/>
          <w:szCs w:val="16"/>
        </w:rPr>
      </w:pPr>
      <w:r>
        <w:rPr>
          <w:rFonts w:asciiTheme="minorEastAsia" w:hAnsiTheme="minorEastAsia"/>
          <w:sz w:val="16"/>
          <w:szCs w:val="16"/>
        </w:rPr>
        <w:t>ただし、大手企業の名前を名乗れる場合などは有効な場合もあります。</w:t>
      </w:r>
    </w:p>
    <w:p w:rsidR="00074A48" w:rsidRDefault="00074A48" w:rsidP="00BA7AF3">
      <w:pPr>
        <w:spacing w:line="0" w:lineRule="atLeast"/>
        <w:rPr>
          <w:rFonts w:asciiTheme="minorEastAsia" w:hAnsiTheme="minorEastAsia"/>
          <w:sz w:val="16"/>
          <w:szCs w:val="16"/>
        </w:rPr>
      </w:pPr>
      <w:r>
        <w:rPr>
          <w:rFonts w:asciiTheme="minorEastAsia" w:hAnsiTheme="minorEastAsia"/>
          <w:sz w:val="16"/>
          <w:szCs w:val="16"/>
        </w:rPr>
        <w:t>企業事体お客様が知らない場合、信頼関係もない為不信感を払しょくするのに時間がとられてしまう。</w:t>
      </w:r>
    </w:p>
    <w:p w:rsidR="00074A48" w:rsidRDefault="00074A48" w:rsidP="00BA7AF3">
      <w:pPr>
        <w:spacing w:line="0" w:lineRule="atLeast"/>
        <w:rPr>
          <w:rFonts w:asciiTheme="minorEastAsia" w:hAnsiTheme="minorEastAsia"/>
          <w:sz w:val="16"/>
          <w:szCs w:val="16"/>
        </w:rPr>
      </w:pPr>
      <w:r>
        <w:rPr>
          <w:rFonts w:asciiTheme="minorEastAsia" w:hAnsiTheme="minorEastAsia"/>
          <w:sz w:val="16"/>
          <w:szCs w:val="16"/>
        </w:rPr>
        <w:t>詐欺などの注意呼びかけが多く出されている現代ではあまり有効的とは言えません。</w:t>
      </w:r>
    </w:p>
    <w:p w:rsidR="00074A48" w:rsidRDefault="00074A48" w:rsidP="00BA7AF3">
      <w:pPr>
        <w:spacing w:line="0" w:lineRule="atLeast"/>
        <w:rPr>
          <w:rFonts w:asciiTheme="minorEastAsia" w:hAnsiTheme="minorEastAsia"/>
          <w:sz w:val="16"/>
          <w:szCs w:val="16"/>
        </w:rPr>
      </w:pPr>
    </w:p>
    <w:p w:rsidR="00F93E29" w:rsidRDefault="00F93E29" w:rsidP="00BA7AF3">
      <w:pPr>
        <w:spacing w:line="0" w:lineRule="atLeast"/>
        <w:rPr>
          <w:rFonts w:asciiTheme="minorEastAsia" w:hAnsiTheme="minorEastAsia"/>
          <w:sz w:val="16"/>
          <w:szCs w:val="16"/>
        </w:rPr>
      </w:pPr>
      <w:r>
        <w:rPr>
          <w:rFonts w:asciiTheme="minorEastAsia" w:hAnsiTheme="minorEastAsia"/>
          <w:sz w:val="16"/>
          <w:szCs w:val="16"/>
        </w:rPr>
        <w:t>2　チラシ</w:t>
      </w:r>
    </w:p>
    <w:p w:rsidR="00F93E29" w:rsidRDefault="00074A48" w:rsidP="00BA7AF3">
      <w:pPr>
        <w:spacing w:line="0" w:lineRule="atLeast"/>
        <w:rPr>
          <w:rFonts w:asciiTheme="minorEastAsia" w:hAnsiTheme="minorEastAsia"/>
          <w:sz w:val="16"/>
          <w:szCs w:val="16"/>
        </w:rPr>
      </w:pPr>
      <w:r>
        <w:rPr>
          <w:rFonts w:asciiTheme="minorEastAsia" w:hAnsiTheme="minorEastAsia"/>
          <w:sz w:val="16"/>
          <w:szCs w:val="16"/>
        </w:rPr>
        <w:t>近年ではポストに入っているチラシを見ずにすててしまう方がほとんどなため、身近なサービスや商品のチラシでない限り有効な営業手法とはいえません。</w:t>
      </w:r>
    </w:p>
    <w:p w:rsidR="00074A48" w:rsidRDefault="00074A48" w:rsidP="00BA7AF3">
      <w:pPr>
        <w:spacing w:line="0" w:lineRule="atLeast"/>
        <w:rPr>
          <w:rFonts w:asciiTheme="minorEastAsia" w:hAnsiTheme="minorEastAsia"/>
          <w:sz w:val="16"/>
          <w:szCs w:val="16"/>
        </w:rPr>
      </w:pPr>
      <w:r>
        <w:rPr>
          <w:rFonts w:asciiTheme="minorEastAsia" w:hAnsiTheme="minorEastAsia"/>
          <w:sz w:val="16"/>
          <w:szCs w:val="16"/>
        </w:rPr>
        <w:t>スーパー・不動産・地域紙・求人誌はチラシに入っている割合が高いのでこれらのターゲットと重なるサービスであれば目にとどまる可能性はあります。</w:t>
      </w:r>
    </w:p>
    <w:p w:rsidR="00074A48" w:rsidRDefault="00074A48" w:rsidP="00BA7AF3">
      <w:pPr>
        <w:spacing w:line="0" w:lineRule="atLeast"/>
        <w:rPr>
          <w:rFonts w:asciiTheme="minorEastAsia" w:hAnsiTheme="minorEastAsia"/>
          <w:sz w:val="16"/>
          <w:szCs w:val="16"/>
        </w:rPr>
      </w:pPr>
    </w:p>
    <w:p w:rsidR="00F93E29" w:rsidRDefault="00F93E29" w:rsidP="00BA7AF3">
      <w:pPr>
        <w:spacing w:line="0" w:lineRule="atLeast"/>
        <w:rPr>
          <w:rFonts w:asciiTheme="minorEastAsia" w:hAnsiTheme="minorEastAsia"/>
          <w:sz w:val="16"/>
          <w:szCs w:val="16"/>
        </w:rPr>
      </w:pPr>
      <w:r>
        <w:rPr>
          <w:rFonts w:asciiTheme="minorEastAsia" w:hAnsiTheme="minorEastAsia"/>
          <w:sz w:val="16"/>
          <w:szCs w:val="16"/>
        </w:rPr>
        <w:t>3　Web</w:t>
      </w:r>
    </w:p>
    <w:p w:rsidR="00F93E29" w:rsidRDefault="00074A48" w:rsidP="00BA7AF3">
      <w:pPr>
        <w:spacing w:line="0" w:lineRule="atLeast"/>
        <w:rPr>
          <w:rFonts w:asciiTheme="minorEastAsia" w:hAnsiTheme="minorEastAsia"/>
          <w:sz w:val="16"/>
          <w:szCs w:val="16"/>
        </w:rPr>
      </w:pPr>
      <w:r>
        <w:rPr>
          <w:rFonts w:asciiTheme="minorEastAsia" w:hAnsiTheme="minorEastAsia"/>
          <w:sz w:val="16"/>
          <w:szCs w:val="16"/>
        </w:rPr>
        <w:t>Webによる営業はここ最近では当たり前になってきておりますが、Web構築では高額な費用がかかり、上位に掲載する為SEO対策やリスティング広告を利用する際にもそれ相応の費用が発生致します。</w:t>
      </w:r>
    </w:p>
    <w:p w:rsidR="00074A48" w:rsidRDefault="00074A48" w:rsidP="00BA7AF3">
      <w:pPr>
        <w:spacing w:line="0" w:lineRule="atLeast"/>
        <w:rPr>
          <w:rFonts w:asciiTheme="minorEastAsia" w:hAnsiTheme="minorEastAsia"/>
          <w:sz w:val="16"/>
          <w:szCs w:val="16"/>
        </w:rPr>
      </w:pPr>
      <w:r>
        <w:rPr>
          <w:rFonts w:asciiTheme="minorEastAsia" w:hAnsiTheme="minorEastAsia"/>
          <w:sz w:val="16"/>
          <w:szCs w:val="16"/>
        </w:rPr>
        <w:t>類似のWebページも多く出回っているため</w:t>
      </w:r>
      <w:r w:rsidR="00B208D8">
        <w:rPr>
          <w:rFonts w:asciiTheme="minorEastAsia" w:hAnsiTheme="minorEastAsia"/>
          <w:sz w:val="16"/>
          <w:szCs w:val="16"/>
        </w:rPr>
        <w:t>売上を伸ばすのに苦労を強いられます。</w:t>
      </w:r>
    </w:p>
    <w:p w:rsidR="00074A48" w:rsidRDefault="00074A48" w:rsidP="00BA7AF3">
      <w:pPr>
        <w:spacing w:line="0" w:lineRule="atLeast"/>
        <w:rPr>
          <w:rFonts w:asciiTheme="minorEastAsia" w:hAnsiTheme="minorEastAsia"/>
          <w:sz w:val="16"/>
          <w:szCs w:val="16"/>
        </w:rPr>
      </w:pPr>
    </w:p>
    <w:p w:rsidR="00F93E29" w:rsidRDefault="00F93E29" w:rsidP="00BA7AF3">
      <w:pPr>
        <w:spacing w:line="0" w:lineRule="atLeast"/>
        <w:rPr>
          <w:rFonts w:asciiTheme="minorEastAsia" w:hAnsiTheme="minorEastAsia"/>
          <w:sz w:val="16"/>
          <w:szCs w:val="16"/>
        </w:rPr>
      </w:pPr>
      <w:r>
        <w:rPr>
          <w:rFonts w:asciiTheme="minorEastAsia" w:hAnsiTheme="minorEastAsia"/>
          <w:sz w:val="16"/>
          <w:szCs w:val="16"/>
        </w:rPr>
        <w:t>4　メルマガ</w:t>
      </w:r>
    </w:p>
    <w:p w:rsidR="00F93E29" w:rsidRDefault="00B208D8" w:rsidP="00BA7AF3">
      <w:pPr>
        <w:spacing w:line="0" w:lineRule="atLeast"/>
        <w:rPr>
          <w:rFonts w:asciiTheme="minorEastAsia" w:hAnsiTheme="minorEastAsia"/>
          <w:sz w:val="16"/>
          <w:szCs w:val="16"/>
        </w:rPr>
      </w:pPr>
      <w:r>
        <w:rPr>
          <w:rFonts w:asciiTheme="minorEastAsia" w:hAnsiTheme="minorEastAsia"/>
          <w:sz w:val="16"/>
          <w:szCs w:val="16"/>
        </w:rPr>
        <w:t>非常に優れた営業手法の一つですが、顧客獲得までに時間がかかってしまうのがデメリットであり、獲得時期をコントロールするのがひじょうに難しいです。</w:t>
      </w:r>
    </w:p>
    <w:p w:rsidR="00B208D8" w:rsidRDefault="00B208D8" w:rsidP="00BA7AF3">
      <w:pPr>
        <w:spacing w:line="0" w:lineRule="atLeast"/>
        <w:rPr>
          <w:rFonts w:asciiTheme="minorEastAsia" w:hAnsiTheme="minorEastAsia"/>
          <w:sz w:val="16"/>
          <w:szCs w:val="16"/>
        </w:rPr>
      </w:pPr>
      <w:r>
        <w:rPr>
          <w:rFonts w:asciiTheme="minorEastAsia" w:hAnsiTheme="minorEastAsia"/>
          <w:sz w:val="16"/>
          <w:szCs w:val="16"/>
        </w:rPr>
        <w:t>メルマガは顧客に必要な知識や情報を知ってもらい、「育てる」必要がある手法の為直接的な営業手法と組み合わせるのが有効です。</w:t>
      </w:r>
    </w:p>
    <w:p w:rsidR="00B208D8" w:rsidRDefault="00B208D8" w:rsidP="00BA7AF3">
      <w:pPr>
        <w:spacing w:line="0" w:lineRule="atLeast"/>
        <w:rPr>
          <w:rFonts w:asciiTheme="minorEastAsia" w:hAnsiTheme="minorEastAsia"/>
          <w:sz w:val="16"/>
          <w:szCs w:val="16"/>
        </w:rPr>
      </w:pPr>
    </w:p>
    <w:p w:rsidR="00F93E29" w:rsidRDefault="00F93E29" w:rsidP="00BA7AF3">
      <w:pPr>
        <w:spacing w:line="0" w:lineRule="atLeast"/>
        <w:rPr>
          <w:rFonts w:asciiTheme="minorEastAsia" w:hAnsiTheme="minorEastAsia"/>
          <w:sz w:val="16"/>
          <w:szCs w:val="16"/>
        </w:rPr>
      </w:pPr>
      <w:r>
        <w:rPr>
          <w:rFonts w:asciiTheme="minorEastAsia" w:hAnsiTheme="minorEastAsia"/>
          <w:sz w:val="16"/>
          <w:szCs w:val="16"/>
        </w:rPr>
        <w:t xml:space="preserve">5　</w:t>
      </w:r>
      <w:r w:rsidR="00B208D8">
        <w:rPr>
          <w:rFonts w:asciiTheme="minorEastAsia" w:hAnsiTheme="minorEastAsia"/>
          <w:sz w:val="16"/>
          <w:szCs w:val="16"/>
        </w:rPr>
        <w:t>テレアポ</w:t>
      </w:r>
    </w:p>
    <w:p w:rsidR="00F93E29" w:rsidRDefault="009319D1" w:rsidP="00BA7AF3">
      <w:pPr>
        <w:spacing w:line="0" w:lineRule="atLeast"/>
        <w:rPr>
          <w:rFonts w:asciiTheme="minorEastAsia" w:hAnsiTheme="minorEastAsia"/>
          <w:sz w:val="16"/>
          <w:szCs w:val="16"/>
        </w:rPr>
      </w:pPr>
      <w:r>
        <w:rPr>
          <w:rFonts w:asciiTheme="minorEastAsia" w:hAnsiTheme="minorEastAsia"/>
          <w:sz w:val="16"/>
          <w:szCs w:val="16"/>
        </w:rPr>
        <w:t>上記4つの手法と比較すると、バランスがいい営業手法といえます。</w:t>
      </w:r>
    </w:p>
    <w:p w:rsidR="009319D1" w:rsidRDefault="009319D1" w:rsidP="00BA7AF3">
      <w:pPr>
        <w:spacing w:line="0" w:lineRule="atLeast"/>
        <w:rPr>
          <w:rFonts w:asciiTheme="minorEastAsia" w:hAnsiTheme="minorEastAsia"/>
          <w:sz w:val="16"/>
          <w:szCs w:val="16"/>
        </w:rPr>
      </w:pPr>
      <w:r>
        <w:rPr>
          <w:rFonts w:asciiTheme="minorEastAsia" w:hAnsiTheme="minorEastAsia"/>
          <w:sz w:val="16"/>
          <w:szCs w:val="16"/>
        </w:rPr>
        <w:t>費用も通話料とシステム代とで済み、投下時間もあまりかかりません。</w:t>
      </w:r>
    </w:p>
    <w:p w:rsidR="009319D1" w:rsidRDefault="009319D1" w:rsidP="00BA7AF3">
      <w:pPr>
        <w:spacing w:line="0" w:lineRule="atLeast"/>
        <w:rPr>
          <w:rFonts w:asciiTheme="minorEastAsia" w:hAnsiTheme="minorEastAsia"/>
          <w:sz w:val="16"/>
          <w:szCs w:val="16"/>
        </w:rPr>
      </w:pPr>
      <w:r>
        <w:rPr>
          <w:rFonts w:asciiTheme="minorEastAsia" w:hAnsiTheme="minorEastAsia"/>
          <w:sz w:val="16"/>
          <w:szCs w:val="16"/>
        </w:rPr>
        <w:t>こちら側で結果をある程度コントロールすることができる手法になりますので有効な方法と考えます。</w:t>
      </w:r>
    </w:p>
    <w:p w:rsidR="009319D1" w:rsidRDefault="009319D1" w:rsidP="00BA7AF3">
      <w:pPr>
        <w:spacing w:line="0" w:lineRule="atLeast"/>
        <w:rPr>
          <w:rFonts w:asciiTheme="minorEastAsia" w:hAnsiTheme="minorEastAsia"/>
          <w:sz w:val="16"/>
          <w:szCs w:val="16"/>
        </w:rPr>
      </w:pPr>
      <w:r>
        <w:rPr>
          <w:rFonts w:asciiTheme="minorEastAsia" w:hAnsiTheme="minorEastAsia"/>
          <w:sz w:val="16"/>
          <w:szCs w:val="16"/>
        </w:rPr>
        <w:t>ニーズがあれば、訪問し商談するもOKですし、時期が合わなければ見込み客として温め、必要なときに架電しアポを取得することができます。</w:t>
      </w:r>
    </w:p>
    <w:p w:rsidR="00B208D8" w:rsidRPr="009319D1" w:rsidRDefault="003C2C82" w:rsidP="00BA7AF3">
      <w:pPr>
        <w:spacing w:line="0" w:lineRule="atLeast"/>
        <w:rPr>
          <w:rFonts w:asciiTheme="minorEastAsia" w:hAnsiTheme="minorEastAsia"/>
          <w:sz w:val="16"/>
          <w:szCs w:val="16"/>
        </w:rPr>
      </w:pPr>
      <w:r>
        <w:rPr>
          <w:rFonts w:asciiTheme="minorEastAsia" w:hAnsiTheme="minorEastAsia" w:hint="eastAsia"/>
          <w:sz w:val="16"/>
          <w:szCs w:val="16"/>
        </w:rPr>
        <w:t>いきなり対面だと関係性を築くのは難しいですが、非対面ですので、「断ったり」「電話を置ける」状況にあることが不安を軽減し</w:t>
      </w:r>
      <w:r w:rsidR="000E0DB6">
        <w:rPr>
          <w:rFonts w:asciiTheme="minorEastAsia" w:hAnsiTheme="minorEastAsia" w:hint="eastAsia"/>
          <w:sz w:val="16"/>
          <w:szCs w:val="16"/>
        </w:rPr>
        <w:t>話しやすい状況を作ることにつながっているといってもいいでしょう。</w:t>
      </w:r>
    </w:p>
    <w:p w:rsidR="00F93E29" w:rsidRDefault="00F93E29" w:rsidP="00BA7AF3">
      <w:pPr>
        <w:spacing w:line="0" w:lineRule="atLeast"/>
        <w:rPr>
          <w:rFonts w:asciiTheme="minorEastAsia" w:hAnsiTheme="minorEastAsia"/>
          <w:sz w:val="16"/>
          <w:szCs w:val="16"/>
        </w:rPr>
      </w:pPr>
    </w:p>
    <w:p w:rsidR="000E0DB6" w:rsidRPr="000E0DB6" w:rsidRDefault="000E0DB6" w:rsidP="00BA7AF3">
      <w:pPr>
        <w:spacing w:line="0" w:lineRule="atLeast"/>
        <w:rPr>
          <w:rFonts w:asciiTheme="minorEastAsia" w:hAnsiTheme="minorEastAsia"/>
          <w:sz w:val="16"/>
          <w:szCs w:val="16"/>
        </w:rPr>
      </w:pPr>
    </w:p>
    <w:p w:rsidR="00BA7AF3" w:rsidRPr="00F54AB0" w:rsidRDefault="00BA7AF3" w:rsidP="00BA7AF3">
      <w:pPr>
        <w:spacing w:line="0" w:lineRule="atLeast"/>
        <w:rPr>
          <w:rFonts w:asciiTheme="minorEastAsia" w:hAnsiTheme="minorEastAsia"/>
          <w:b/>
          <w:color w:val="0070C0"/>
          <w:sz w:val="16"/>
          <w:szCs w:val="16"/>
        </w:rPr>
      </w:pPr>
      <w:r w:rsidRPr="00F54AB0">
        <w:rPr>
          <w:rFonts w:asciiTheme="minorEastAsia" w:hAnsiTheme="minorEastAsia"/>
          <w:b/>
          <w:color w:val="0070C0"/>
          <w:sz w:val="16"/>
          <w:szCs w:val="16"/>
        </w:rPr>
        <w:t>テレアポの必要性</w:t>
      </w:r>
    </w:p>
    <w:p w:rsidR="00BA7AF3" w:rsidRPr="00BA7AF3" w:rsidRDefault="00BA7AF3" w:rsidP="00BA7AF3">
      <w:pPr>
        <w:spacing w:line="0" w:lineRule="atLeast"/>
        <w:rPr>
          <w:rFonts w:asciiTheme="minorEastAsia" w:hAnsiTheme="minorEastAsia"/>
          <w:sz w:val="16"/>
          <w:szCs w:val="16"/>
        </w:rPr>
      </w:pPr>
      <w:r w:rsidRPr="00BA7AF3">
        <w:rPr>
          <w:rFonts w:asciiTheme="minorEastAsia" w:hAnsiTheme="minorEastAsia" w:hint="eastAsia"/>
          <w:sz w:val="16"/>
          <w:szCs w:val="16"/>
        </w:rPr>
        <w:t>受注確度が高い、商品名などの指名キーワードによる検索がないという状況は営業にとってかなりの向かい風です。そうした場合、最も手っ取り早く商材を見込み顧客に対して売っていく方法はWEB広告や電話営業（テレアポ）です。</w:t>
      </w:r>
    </w:p>
    <w:p w:rsidR="00BA7AF3" w:rsidRPr="00BA7AF3" w:rsidRDefault="00BA7AF3" w:rsidP="00BA7AF3">
      <w:pPr>
        <w:spacing w:line="0" w:lineRule="atLeast"/>
        <w:rPr>
          <w:rFonts w:asciiTheme="minorEastAsia" w:hAnsiTheme="minorEastAsia"/>
          <w:sz w:val="16"/>
          <w:szCs w:val="16"/>
        </w:rPr>
      </w:pPr>
      <w:r w:rsidRPr="00BA7AF3">
        <w:rPr>
          <w:rFonts w:asciiTheme="minorEastAsia" w:hAnsiTheme="minorEastAsia" w:hint="eastAsia"/>
          <w:sz w:val="16"/>
          <w:szCs w:val="16"/>
        </w:rPr>
        <w:t>ではなぜWEB広告ではなく、電話営業（テレアポ）なのでしょうか。WEB広告は広告がクリックされる度にコストが発生する仕組みです。広告をクリックするユーザーの中には非常に確度が低いユーザーもいるため、無駄なクリック（コスト）が生まれてしまう、ということは良くあることです。また、立ち上げ間もないような企業であった場合は、WEB広告を打つコストどころか知り合いの数も少なく、商品の売込営業すらままならない可能性もあります。</w:t>
      </w:r>
    </w:p>
    <w:p w:rsidR="00EC58ED" w:rsidRDefault="00BA7AF3" w:rsidP="00BA7AF3">
      <w:pPr>
        <w:spacing w:line="0" w:lineRule="atLeast"/>
        <w:rPr>
          <w:rFonts w:asciiTheme="minorEastAsia" w:hAnsiTheme="minorEastAsia"/>
          <w:sz w:val="16"/>
          <w:szCs w:val="16"/>
        </w:rPr>
      </w:pPr>
      <w:r w:rsidRPr="00BA7AF3">
        <w:rPr>
          <w:rFonts w:asciiTheme="minorEastAsia" w:hAnsiTheme="minorEastAsia" w:hint="eastAsia"/>
          <w:sz w:val="16"/>
          <w:szCs w:val="16"/>
        </w:rPr>
        <w:t>そうした場合に電話営業であれば直接相手の声を聴き、反応を見ながら話すことが出来るため、話を聴いてもらえた際は受注に繋がる可能性が高くなります。DMやメールだと目を通してもらえない可能性が高いため、直接話ができ、聞く体勢を作ることが出来ればそのまま売込むことができる電話営業（テレアポ）を行うメリットは十分にあります。</w:t>
      </w:r>
    </w:p>
    <w:p w:rsidR="00407CD5" w:rsidRDefault="00407CD5" w:rsidP="00BA7AF3">
      <w:pPr>
        <w:spacing w:line="0" w:lineRule="atLeast"/>
        <w:rPr>
          <w:rFonts w:asciiTheme="minorEastAsia" w:hAnsiTheme="minorEastAsia"/>
          <w:sz w:val="16"/>
          <w:szCs w:val="16"/>
        </w:rPr>
      </w:pPr>
    </w:p>
    <w:p w:rsidR="00407CD5" w:rsidRPr="00407CD5" w:rsidRDefault="00407CD5" w:rsidP="00BA7AF3">
      <w:pPr>
        <w:spacing w:line="0" w:lineRule="atLeast"/>
        <w:rPr>
          <w:rFonts w:asciiTheme="minorEastAsia" w:hAnsiTheme="minorEastAsia"/>
          <w:b/>
          <w:color w:val="0070C0"/>
          <w:sz w:val="16"/>
          <w:szCs w:val="16"/>
        </w:rPr>
      </w:pPr>
      <w:r w:rsidRPr="00407CD5">
        <w:rPr>
          <w:rFonts w:asciiTheme="minorEastAsia" w:hAnsiTheme="minorEastAsia"/>
          <w:b/>
          <w:color w:val="0070C0"/>
          <w:sz w:val="16"/>
          <w:szCs w:val="16"/>
        </w:rPr>
        <w:t>法人営業と個人営業の比較</w:t>
      </w:r>
    </w:p>
    <w:tbl>
      <w:tblPr>
        <w:tblStyle w:val="a3"/>
        <w:tblW w:w="0" w:type="auto"/>
        <w:tblLook w:val="04A0" w:firstRow="1" w:lastRow="0" w:firstColumn="1" w:lastColumn="0" w:noHBand="0" w:noVBand="1"/>
      </w:tblPr>
      <w:tblGrid>
        <w:gridCol w:w="2811"/>
        <w:gridCol w:w="2811"/>
        <w:gridCol w:w="2812"/>
      </w:tblGrid>
      <w:tr w:rsidR="00407CD5" w:rsidTr="00407CD5">
        <w:trPr>
          <w:trHeight w:val="206"/>
        </w:trPr>
        <w:tc>
          <w:tcPr>
            <w:tcW w:w="2811" w:type="dxa"/>
          </w:tcPr>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項目</w:t>
            </w:r>
          </w:p>
        </w:tc>
        <w:tc>
          <w:tcPr>
            <w:tcW w:w="2811" w:type="dxa"/>
          </w:tcPr>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法人</w:t>
            </w:r>
          </w:p>
        </w:tc>
        <w:tc>
          <w:tcPr>
            <w:tcW w:w="2812" w:type="dxa"/>
          </w:tcPr>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個人</w:t>
            </w:r>
          </w:p>
        </w:tc>
      </w:tr>
      <w:tr w:rsidR="00407CD5" w:rsidTr="00407CD5">
        <w:trPr>
          <w:trHeight w:val="215"/>
        </w:trPr>
        <w:tc>
          <w:tcPr>
            <w:tcW w:w="2811" w:type="dxa"/>
          </w:tcPr>
          <w:p w:rsidR="00407CD5" w:rsidRDefault="000F5D69" w:rsidP="00BA7AF3">
            <w:pPr>
              <w:spacing w:line="0" w:lineRule="atLeast"/>
              <w:rPr>
                <w:rFonts w:asciiTheme="minorEastAsia" w:hAnsiTheme="minorEastAsia"/>
                <w:sz w:val="16"/>
                <w:szCs w:val="16"/>
              </w:rPr>
            </w:pPr>
            <w:r>
              <w:rPr>
                <w:rFonts w:asciiTheme="minorEastAsia" w:hAnsiTheme="minorEastAsia"/>
                <w:sz w:val="16"/>
                <w:szCs w:val="16"/>
              </w:rPr>
              <w:t>①</w:t>
            </w:r>
            <w:r w:rsidR="00407CD5">
              <w:rPr>
                <w:rFonts w:asciiTheme="minorEastAsia" w:hAnsiTheme="minorEastAsia"/>
                <w:sz w:val="16"/>
                <w:szCs w:val="16"/>
              </w:rPr>
              <w:t>時間のゆとり</w:t>
            </w:r>
          </w:p>
        </w:tc>
        <w:tc>
          <w:tcPr>
            <w:tcW w:w="2811" w:type="dxa"/>
          </w:tcPr>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無</w:t>
            </w:r>
          </w:p>
        </w:tc>
        <w:tc>
          <w:tcPr>
            <w:tcW w:w="2812" w:type="dxa"/>
          </w:tcPr>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有</w:t>
            </w:r>
          </w:p>
        </w:tc>
      </w:tr>
      <w:tr w:rsidR="00407CD5" w:rsidTr="00407CD5">
        <w:trPr>
          <w:trHeight w:val="206"/>
        </w:trPr>
        <w:tc>
          <w:tcPr>
            <w:tcW w:w="2811" w:type="dxa"/>
          </w:tcPr>
          <w:p w:rsidR="00407CD5" w:rsidRDefault="000F5D69" w:rsidP="00BA7AF3">
            <w:pPr>
              <w:spacing w:line="0" w:lineRule="atLeast"/>
              <w:rPr>
                <w:rFonts w:asciiTheme="minorEastAsia" w:hAnsiTheme="minorEastAsia"/>
                <w:sz w:val="16"/>
                <w:szCs w:val="16"/>
              </w:rPr>
            </w:pPr>
            <w:r>
              <w:rPr>
                <w:rFonts w:asciiTheme="minorEastAsia" w:hAnsiTheme="minorEastAsia"/>
                <w:sz w:val="16"/>
                <w:szCs w:val="16"/>
              </w:rPr>
              <w:t>②</w:t>
            </w:r>
            <w:r w:rsidR="00407CD5">
              <w:rPr>
                <w:rFonts w:asciiTheme="minorEastAsia" w:hAnsiTheme="minorEastAsia"/>
                <w:sz w:val="16"/>
                <w:szCs w:val="16"/>
              </w:rPr>
              <w:t>お金のゆとり</w:t>
            </w:r>
          </w:p>
        </w:tc>
        <w:tc>
          <w:tcPr>
            <w:tcW w:w="2811" w:type="dxa"/>
          </w:tcPr>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有</w:t>
            </w:r>
          </w:p>
        </w:tc>
        <w:tc>
          <w:tcPr>
            <w:tcW w:w="2812" w:type="dxa"/>
          </w:tcPr>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個人差がある</w:t>
            </w:r>
          </w:p>
        </w:tc>
      </w:tr>
      <w:tr w:rsidR="00407CD5" w:rsidTr="00407CD5">
        <w:trPr>
          <w:trHeight w:val="206"/>
        </w:trPr>
        <w:tc>
          <w:tcPr>
            <w:tcW w:w="2811" w:type="dxa"/>
          </w:tcPr>
          <w:p w:rsidR="00407CD5" w:rsidRDefault="000F5D69" w:rsidP="00BA7AF3">
            <w:pPr>
              <w:spacing w:line="0" w:lineRule="atLeast"/>
              <w:rPr>
                <w:rFonts w:asciiTheme="minorEastAsia" w:hAnsiTheme="minorEastAsia"/>
                <w:sz w:val="16"/>
                <w:szCs w:val="16"/>
              </w:rPr>
            </w:pPr>
            <w:r>
              <w:rPr>
                <w:rFonts w:asciiTheme="minorEastAsia" w:hAnsiTheme="minorEastAsia"/>
                <w:sz w:val="16"/>
                <w:szCs w:val="16"/>
              </w:rPr>
              <w:t>③</w:t>
            </w:r>
            <w:r w:rsidR="00407CD5">
              <w:rPr>
                <w:rFonts w:asciiTheme="minorEastAsia" w:hAnsiTheme="minorEastAsia"/>
                <w:sz w:val="16"/>
                <w:szCs w:val="16"/>
              </w:rPr>
              <w:t>決済者</w:t>
            </w:r>
          </w:p>
        </w:tc>
        <w:tc>
          <w:tcPr>
            <w:tcW w:w="2811" w:type="dxa"/>
          </w:tcPr>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本人以外が多い</w:t>
            </w:r>
          </w:p>
        </w:tc>
        <w:tc>
          <w:tcPr>
            <w:tcW w:w="2812" w:type="dxa"/>
          </w:tcPr>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本人</w:t>
            </w:r>
          </w:p>
        </w:tc>
      </w:tr>
      <w:tr w:rsidR="00407CD5" w:rsidTr="00407CD5">
        <w:trPr>
          <w:trHeight w:val="206"/>
        </w:trPr>
        <w:tc>
          <w:tcPr>
            <w:tcW w:w="2811" w:type="dxa"/>
          </w:tcPr>
          <w:p w:rsidR="00407CD5" w:rsidRDefault="000F5D69" w:rsidP="00BA7AF3">
            <w:pPr>
              <w:spacing w:line="0" w:lineRule="atLeast"/>
              <w:rPr>
                <w:rFonts w:asciiTheme="minorEastAsia" w:hAnsiTheme="minorEastAsia"/>
                <w:sz w:val="16"/>
                <w:szCs w:val="16"/>
              </w:rPr>
            </w:pPr>
            <w:r>
              <w:rPr>
                <w:rFonts w:asciiTheme="minorEastAsia" w:hAnsiTheme="minorEastAsia"/>
                <w:sz w:val="16"/>
                <w:szCs w:val="16"/>
              </w:rPr>
              <w:t>④</w:t>
            </w:r>
            <w:r w:rsidR="00407CD5">
              <w:rPr>
                <w:rFonts w:asciiTheme="minorEastAsia" w:hAnsiTheme="minorEastAsia"/>
                <w:sz w:val="16"/>
                <w:szCs w:val="16"/>
              </w:rPr>
              <w:t>決定スピード</w:t>
            </w:r>
          </w:p>
        </w:tc>
        <w:tc>
          <w:tcPr>
            <w:tcW w:w="2811" w:type="dxa"/>
          </w:tcPr>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会社規模による</w:t>
            </w:r>
          </w:p>
        </w:tc>
        <w:tc>
          <w:tcPr>
            <w:tcW w:w="2812" w:type="dxa"/>
          </w:tcPr>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早い</w:t>
            </w:r>
          </w:p>
        </w:tc>
      </w:tr>
      <w:tr w:rsidR="00407CD5" w:rsidTr="00407CD5">
        <w:trPr>
          <w:trHeight w:val="215"/>
        </w:trPr>
        <w:tc>
          <w:tcPr>
            <w:tcW w:w="2811" w:type="dxa"/>
          </w:tcPr>
          <w:p w:rsidR="00407CD5" w:rsidRDefault="000F5D69" w:rsidP="00BA7AF3">
            <w:pPr>
              <w:spacing w:line="0" w:lineRule="atLeast"/>
              <w:rPr>
                <w:rFonts w:asciiTheme="minorEastAsia" w:hAnsiTheme="minorEastAsia"/>
                <w:sz w:val="16"/>
                <w:szCs w:val="16"/>
              </w:rPr>
            </w:pPr>
            <w:r>
              <w:rPr>
                <w:rFonts w:asciiTheme="minorEastAsia" w:hAnsiTheme="minorEastAsia"/>
                <w:sz w:val="16"/>
                <w:szCs w:val="16"/>
              </w:rPr>
              <w:t>⑤</w:t>
            </w:r>
            <w:r w:rsidR="00407CD5">
              <w:rPr>
                <w:rFonts w:asciiTheme="minorEastAsia" w:hAnsiTheme="minorEastAsia"/>
                <w:sz w:val="16"/>
                <w:szCs w:val="16"/>
              </w:rPr>
              <w:t>意思の強さ</w:t>
            </w:r>
          </w:p>
        </w:tc>
        <w:tc>
          <w:tcPr>
            <w:tcW w:w="2811" w:type="dxa"/>
          </w:tcPr>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 xml:space="preserve">強　</w:t>
            </w:r>
          </w:p>
        </w:tc>
        <w:tc>
          <w:tcPr>
            <w:tcW w:w="2812" w:type="dxa"/>
          </w:tcPr>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弱</w:t>
            </w:r>
          </w:p>
        </w:tc>
      </w:tr>
      <w:tr w:rsidR="00407CD5" w:rsidTr="00407CD5">
        <w:trPr>
          <w:trHeight w:val="215"/>
        </w:trPr>
        <w:tc>
          <w:tcPr>
            <w:tcW w:w="2811" w:type="dxa"/>
          </w:tcPr>
          <w:p w:rsidR="00407CD5" w:rsidRDefault="000F5D69" w:rsidP="00BA7AF3">
            <w:pPr>
              <w:spacing w:line="0" w:lineRule="atLeast"/>
              <w:rPr>
                <w:rFonts w:asciiTheme="minorEastAsia" w:hAnsiTheme="minorEastAsia"/>
                <w:sz w:val="16"/>
                <w:szCs w:val="16"/>
              </w:rPr>
            </w:pPr>
            <w:r>
              <w:rPr>
                <w:rFonts w:asciiTheme="minorEastAsia" w:hAnsiTheme="minorEastAsia"/>
                <w:sz w:val="16"/>
                <w:szCs w:val="16"/>
              </w:rPr>
              <w:t>⑥</w:t>
            </w:r>
            <w:r w:rsidR="00407CD5">
              <w:rPr>
                <w:rFonts w:asciiTheme="minorEastAsia" w:hAnsiTheme="minorEastAsia"/>
                <w:sz w:val="16"/>
                <w:szCs w:val="16"/>
              </w:rPr>
              <w:t>判断基準</w:t>
            </w:r>
          </w:p>
        </w:tc>
        <w:tc>
          <w:tcPr>
            <w:tcW w:w="2811" w:type="dxa"/>
          </w:tcPr>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価値</w:t>
            </w:r>
          </w:p>
        </w:tc>
        <w:tc>
          <w:tcPr>
            <w:tcW w:w="2812" w:type="dxa"/>
          </w:tcPr>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人柄</w:t>
            </w:r>
          </w:p>
        </w:tc>
      </w:tr>
    </w:tbl>
    <w:p w:rsidR="00407CD5" w:rsidRDefault="00407CD5" w:rsidP="00BA7AF3">
      <w:pPr>
        <w:spacing w:line="0" w:lineRule="atLeast"/>
        <w:rPr>
          <w:rFonts w:asciiTheme="minorEastAsia" w:hAnsiTheme="minorEastAsia"/>
          <w:sz w:val="16"/>
          <w:szCs w:val="16"/>
        </w:rPr>
      </w:pPr>
    </w:p>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①時間のゆとり</w:t>
      </w:r>
    </w:p>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まず大きく異なるのは時間という観点です。法人は業務の手を止めて電話対応をしていただくので、いかに簡潔に要件を伝え、それがどのようなメリットになるのかを感じてもらう必要があります。</w:t>
      </w:r>
    </w:p>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一方個人宅にテレアポする場合は時間のゆとりがあると考えても問題ないでしょう。もちろん個別によってことなりますが、家の電話番号を日中電話してでれるということはそれだけの時間的な余裕があるということを示しています。</w:t>
      </w:r>
    </w:p>
    <w:p w:rsidR="00407CD5" w:rsidRDefault="00407CD5" w:rsidP="00BA7AF3">
      <w:pPr>
        <w:spacing w:line="0" w:lineRule="atLeast"/>
        <w:rPr>
          <w:rFonts w:asciiTheme="minorEastAsia" w:hAnsiTheme="minorEastAsia"/>
          <w:sz w:val="16"/>
          <w:szCs w:val="16"/>
        </w:rPr>
      </w:pPr>
    </w:p>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lastRenderedPageBreak/>
        <w:t>②お金のゆとり</w:t>
      </w:r>
    </w:p>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これは法人・個人によってばらつきがありますが、法人のばあにお金がないという断わり文句が出た場合は「予算をかける意味がいない」と考えていいでしょう。</w:t>
      </w:r>
    </w:p>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この断わり文句が出た場合は、関係性の構築ができていないか、検討段階に入っていないと考え、サービスの機能面屋価格を押し出す前に、価値を伝えていく事で次のステップへつなげていきましょう</w:t>
      </w:r>
    </w:p>
    <w:p w:rsidR="00407CD5" w:rsidRDefault="00407CD5" w:rsidP="00BA7AF3">
      <w:pPr>
        <w:spacing w:line="0" w:lineRule="atLeast"/>
        <w:rPr>
          <w:rFonts w:asciiTheme="minorEastAsia" w:hAnsiTheme="minorEastAsia"/>
          <w:sz w:val="16"/>
          <w:szCs w:val="16"/>
        </w:rPr>
      </w:pPr>
    </w:p>
    <w:p w:rsidR="00407CD5" w:rsidRDefault="00407CD5" w:rsidP="00BA7AF3">
      <w:pPr>
        <w:spacing w:line="0" w:lineRule="atLeast"/>
        <w:rPr>
          <w:rFonts w:asciiTheme="minorEastAsia" w:hAnsiTheme="minorEastAsia"/>
          <w:sz w:val="16"/>
          <w:szCs w:val="16"/>
        </w:rPr>
      </w:pPr>
      <w:r>
        <w:rPr>
          <w:rFonts w:asciiTheme="minorEastAsia" w:hAnsiTheme="minorEastAsia"/>
          <w:sz w:val="16"/>
          <w:szCs w:val="16"/>
        </w:rPr>
        <w:t>一方個人の場合は、</w:t>
      </w:r>
      <w:r w:rsidR="000F5D69">
        <w:rPr>
          <w:rFonts w:asciiTheme="minorEastAsia" w:hAnsiTheme="minorEastAsia"/>
          <w:sz w:val="16"/>
          <w:szCs w:val="16"/>
        </w:rPr>
        <w:t>本当にお金がないのか、断わり文句なのかを見極める必要があります。</w:t>
      </w:r>
    </w:p>
    <w:p w:rsidR="000F5D69" w:rsidRDefault="000F5D69" w:rsidP="00BA7AF3">
      <w:pPr>
        <w:spacing w:line="0" w:lineRule="atLeast"/>
        <w:rPr>
          <w:rFonts w:asciiTheme="minorEastAsia" w:hAnsiTheme="minorEastAsia"/>
          <w:sz w:val="16"/>
          <w:szCs w:val="16"/>
        </w:rPr>
      </w:pPr>
      <w:r>
        <w:rPr>
          <w:rFonts w:asciiTheme="minorEastAsia" w:hAnsiTheme="minorEastAsia"/>
          <w:sz w:val="16"/>
          <w:szCs w:val="16"/>
        </w:rPr>
        <w:t>お金のない人にごり押ししても売れませんし、お金はあるが、必要性を感じていない方には、サービスの価値をちゃんと認識してもらえるよう話を進めていきましょう</w:t>
      </w:r>
    </w:p>
    <w:p w:rsidR="000F5D69" w:rsidRDefault="000F5D69" w:rsidP="00BA7AF3">
      <w:pPr>
        <w:spacing w:line="0" w:lineRule="atLeast"/>
        <w:rPr>
          <w:rFonts w:asciiTheme="minorEastAsia" w:hAnsiTheme="minorEastAsia"/>
          <w:sz w:val="16"/>
          <w:szCs w:val="16"/>
        </w:rPr>
      </w:pPr>
    </w:p>
    <w:p w:rsidR="000F5D69" w:rsidRDefault="000F5D69" w:rsidP="00BA7AF3">
      <w:pPr>
        <w:spacing w:line="0" w:lineRule="atLeast"/>
        <w:rPr>
          <w:rFonts w:asciiTheme="minorEastAsia" w:hAnsiTheme="minorEastAsia"/>
          <w:sz w:val="16"/>
          <w:szCs w:val="16"/>
        </w:rPr>
      </w:pPr>
      <w:r>
        <w:rPr>
          <w:rFonts w:asciiTheme="minorEastAsia" w:hAnsiTheme="minorEastAsia"/>
          <w:sz w:val="16"/>
          <w:szCs w:val="16"/>
        </w:rPr>
        <w:t>③決済者</w:t>
      </w:r>
    </w:p>
    <w:p w:rsidR="000F5D69" w:rsidRDefault="000F5D69" w:rsidP="00BA7AF3">
      <w:pPr>
        <w:spacing w:line="0" w:lineRule="atLeast"/>
        <w:rPr>
          <w:rFonts w:asciiTheme="minorEastAsia" w:hAnsiTheme="minorEastAsia"/>
          <w:sz w:val="16"/>
          <w:szCs w:val="16"/>
        </w:rPr>
      </w:pPr>
      <w:r>
        <w:rPr>
          <w:rFonts w:asciiTheme="minorEastAsia" w:hAnsiTheme="minorEastAsia"/>
          <w:sz w:val="16"/>
          <w:szCs w:val="16"/>
        </w:rPr>
        <w:t>法人の場合は、かける相手が社長であれば決済者の心配をする必要はありませんが、担当部署の管理職クラスの方が対応者であれば、自分で最終権限を持っていないと思った方がいいでしょう。</w:t>
      </w:r>
    </w:p>
    <w:p w:rsidR="000F5D69" w:rsidRDefault="000F5D69" w:rsidP="00BA7AF3">
      <w:pPr>
        <w:spacing w:line="0" w:lineRule="atLeast"/>
        <w:rPr>
          <w:rFonts w:asciiTheme="minorEastAsia" w:hAnsiTheme="minorEastAsia"/>
          <w:sz w:val="16"/>
          <w:szCs w:val="16"/>
        </w:rPr>
      </w:pPr>
      <w:r>
        <w:rPr>
          <w:rFonts w:asciiTheme="minorEastAsia" w:hAnsiTheme="minorEastAsia"/>
          <w:sz w:val="16"/>
          <w:szCs w:val="16"/>
        </w:rPr>
        <w:t>つまり電話をした相手とその先にいる上長にとって価値のあるアポイントに繋げる必要があります。</w:t>
      </w:r>
    </w:p>
    <w:p w:rsidR="000F5D69" w:rsidRDefault="000F5D69" w:rsidP="00BA7AF3">
      <w:pPr>
        <w:spacing w:line="0" w:lineRule="atLeast"/>
        <w:rPr>
          <w:rFonts w:asciiTheme="minorEastAsia" w:hAnsiTheme="minorEastAsia"/>
          <w:sz w:val="16"/>
          <w:szCs w:val="16"/>
        </w:rPr>
      </w:pPr>
      <w:r>
        <w:rPr>
          <w:rFonts w:asciiTheme="minorEastAsia" w:hAnsiTheme="minorEastAsia"/>
          <w:sz w:val="16"/>
          <w:szCs w:val="16"/>
        </w:rPr>
        <w:t>ということは、担当者が提案内容を上にどう上げてもらうか、どう伝えてもらうかまで考えて担当者と関係性を築いていく必要があります。</w:t>
      </w:r>
    </w:p>
    <w:p w:rsidR="00407CD5" w:rsidRDefault="00407CD5" w:rsidP="00BA7AF3">
      <w:pPr>
        <w:spacing w:line="0" w:lineRule="atLeast"/>
        <w:rPr>
          <w:rFonts w:asciiTheme="minorEastAsia" w:hAnsiTheme="minorEastAsia"/>
          <w:sz w:val="16"/>
          <w:szCs w:val="16"/>
        </w:rPr>
      </w:pPr>
    </w:p>
    <w:p w:rsidR="00407CD5" w:rsidRDefault="000F5D69" w:rsidP="00BA7AF3">
      <w:pPr>
        <w:spacing w:line="0" w:lineRule="atLeast"/>
        <w:rPr>
          <w:rFonts w:asciiTheme="minorEastAsia" w:hAnsiTheme="minorEastAsia"/>
          <w:sz w:val="16"/>
          <w:szCs w:val="16"/>
        </w:rPr>
      </w:pPr>
      <w:r>
        <w:rPr>
          <w:rFonts w:asciiTheme="minorEastAsia" w:hAnsiTheme="minorEastAsia"/>
          <w:sz w:val="16"/>
          <w:szCs w:val="16"/>
        </w:rPr>
        <w:t>④決済スピード</w:t>
      </w:r>
    </w:p>
    <w:p w:rsidR="000F5D69" w:rsidRDefault="000F5D69" w:rsidP="00BA7AF3">
      <w:pPr>
        <w:spacing w:line="0" w:lineRule="atLeast"/>
        <w:rPr>
          <w:rFonts w:asciiTheme="minorEastAsia" w:hAnsiTheme="minorEastAsia"/>
          <w:sz w:val="16"/>
          <w:szCs w:val="16"/>
        </w:rPr>
      </w:pPr>
      <w:r>
        <w:rPr>
          <w:rFonts w:asciiTheme="minorEastAsia" w:hAnsiTheme="minorEastAsia"/>
          <w:sz w:val="16"/>
          <w:szCs w:val="16"/>
        </w:rPr>
        <w:t>法人の場合は、企業規模によって大きくことなります。従業員数が多い会社ほど組織構造が細かくなっており、最終承認を取るのに時間がかかります。また、その企業がおのようにして決済を決めるのかの判断基準を把握しましょう。</w:t>
      </w:r>
    </w:p>
    <w:p w:rsidR="000F5D69" w:rsidRDefault="000F5D69" w:rsidP="00BA7AF3">
      <w:pPr>
        <w:spacing w:line="0" w:lineRule="atLeast"/>
        <w:rPr>
          <w:rFonts w:asciiTheme="minorEastAsia" w:hAnsiTheme="minorEastAsia"/>
          <w:sz w:val="16"/>
          <w:szCs w:val="16"/>
        </w:rPr>
      </w:pPr>
      <w:r>
        <w:rPr>
          <w:rFonts w:asciiTheme="minorEastAsia" w:hAnsiTheme="minorEastAsia"/>
          <w:sz w:val="16"/>
          <w:szCs w:val="16"/>
        </w:rPr>
        <w:t>来年度の予算を組むタイミングで検討する、決算に近い時期に予算消化のタイミングで検討するなど様々です。</w:t>
      </w:r>
    </w:p>
    <w:p w:rsidR="00407CD5" w:rsidRDefault="00407CD5" w:rsidP="00BA7AF3">
      <w:pPr>
        <w:spacing w:line="0" w:lineRule="atLeast"/>
        <w:rPr>
          <w:rFonts w:asciiTheme="minorEastAsia" w:hAnsiTheme="minorEastAsia"/>
          <w:sz w:val="16"/>
          <w:szCs w:val="16"/>
        </w:rPr>
      </w:pPr>
    </w:p>
    <w:p w:rsidR="000F5D69" w:rsidRDefault="000F5D69" w:rsidP="00BA7AF3">
      <w:pPr>
        <w:spacing w:line="0" w:lineRule="atLeast"/>
        <w:rPr>
          <w:rFonts w:asciiTheme="minorEastAsia" w:hAnsiTheme="minorEastAsia"/>
          <w:sz w:val="16"/>
          <w:szCs w:val="16"/>
        </w:rPr>
      </w:pPr>
      <w:r>
        <w:rPr>
          <w:rFonts w:asciiTheme="minorEastAsia" w:hAnsiTheme="minorEastAsia"/>
          <w:sz w:val="16"/>
          <w:szCs w:val="16"/>
        </w:rPr>
        <w:t>⑤意思の強さ</w:t>
      </w:r>
    </w:p>
    <w:p w:rsidR="000F5D69" w:rsidRDefault="00F56FA3" w:rsidP="00BA7AF3">
      <w:pPr>
        <w:spacing w:line="0" w:lineRule="atLeast"/>
        <w:rPr>
          <w:rFonts w:asciiTheme="minorEastAsia" w:hAnsiTheme="minorEastAsia"/>
          <w:sz w:val="16"/>
          <w:szCs w:val="16"/>
        </w:rPr>
      </w:pPr>
      <w:r>
        <w:rPr>
          <w:rFonts w:asciiTheme="minorEastAsia" w:hAnsiTheme="minorEastAsia"/>
          <w:sz w:val="16"/>
          <w:szCs w:val="16"/>
        </w:rPr>
        <w:t>法人の場合は、自社の予算を使って購買を決定しますから、購買に至るまでに比較検討し投じる費用に対してどのくらいの価値があるか判断をします。よって一度契約が結ばれたものが、キャンセルされたりということは通常起こりにくいです。</w:t>
      </w:r>
    </w:p>
    <w:p w:rsidR="00F56FA3" w:rsidRDefault="00F56FA3" w:rsidP="00BA7AF3">
      <w:pPr>
        <w:spacing w:line="0" w:lineRule="atLeast"/>
        <w:rPr>
          <w:rFonts w:asciiTheme="minorEastAsia" w:hAnsiTheme="minorEastAsia"/>
          <w:sz w:val="16"/>
          <w:szCs w:val="16"/>
        </w:rPr>
      </w:pPr>
      <w:r>
        <w:rPr>
          <w:rFonts w:asciiTheme="minorEastAsia" w:hAnsiTheme="minorEastAsia"/>
          <w:sz w:val="16"/>
          <w:szCs w:val="16"/>
        </w:rPr>
        <w:t>個人の場合は契約の意思が非常に変わりやすいです。</w:t>
      </w:r>
    </w:p>
    <w:p w:rsidR="00F56FA3" w:rsidRDefault="00F56FA3" w:rsidP="00BA7AF3">
      <w:pPr>
        <w:spacing w:line="0" w:lineRule="atLeast"/>
        <w:rPr>
          <w:rFonts w:asciiTheme="minorEastAsia" w:hAnsiTheme="minorEastAsia"/>
          <w:sz w:val="16"/>
          <w:szCs w:val="16"/>
        </w:rPr>
      </w:pPr>
      <w:r>
        <w:rPr>
          <w:rFonts w:asciiTheme="minorEastAsia" w:hAnsiTheme="minorEastAsia"/>
          <w:sz w:val="16"/>
          <w:szCs w:val="16"/>
        </w:rPr>
        <w:t>特に家庭内に同居人がいる場合は、その契約が家族に伝わりますので、そこで少しでも怪しいと思われたらキャンセルされる可能性が高いでしょう。</w:t>
      </w:r>
    </w:p>
    <w:p w:rsidR="00F56FA3" w:rsidRDefault="00F56FA3" w:rsidP="00BA7AF3">
      <w:pPr>
        <w:spacing w:line="0" w:lineRule="atLeast"/>
        <w:rPr>
          <w:rFonts w:asciiTheme="minorEastAsia" w:hAnsiTheme="minorEastAsia"/>
          <w:sz w:val="16"/>
          <w:szCs w:val="16"/>
        </w:rPr>
      </w:pPr>
      <w:r>
        <w:rPr>
          <w:rFonts w:asciiTheme="minorEastAsia" w:hAnsiTheme="minorEastAsia"/>
          <w:sz w:val="16"/>
          <w:szCs w:val="16"/>
        </w:rPr>
        <w:t>特に電話対応は高齢者の方がされるケースが多く、お子様からのキャンセル電話やクレームというのはよくある話です。</w:t>
      </w:r>
    </w:p>
    <w:p w:rsidR="00F56FA3" w:rsidRDefault="00F56FA3" w:rsidP="00BA7AF3">
      <w:pPr>
        <w:spacing w:line="0" w:lineRule="atLeast"/>
        <w:rPr>
          <w:rFonts w:asciiTheme="minorEastAsia" w:hAnsiTheme="minorEastAsia"/>
          <w:sz w:val="16"/>
          <w:szCs w:val="16"/>
        </w:rPr>
      </w:pPr>
      <w:r>
        <w:rPr>
          <w:rFonts w:asciiTheme="minorEastAsia" w:hAnsiTheme="minorEastAsia"/>
          <w:sz w:val="16"/>
          <w:szCs w:val="16"/>
        </w:rPr>
        <w:t>お客様が安心して購入できるように努めていきましょう！</w:t>
      </w:r>
    </w:p>
    <w:p w:rsidR="00F56FA3" w:rsidRDefault="00F56FA3" w:rsidP="00BA7AF3">
      <w:pPr>
        <w:spacing w:line="0" w:lineRule="atLeast"/>
        <w:rPr>
          <w:rFonts w:asciiTheme="minorEastAsia" w:hAnsiTheme="minorEastAsia"/>
          <w:sz w:val="16"/>
          <w:szCs w:val="16"/>
        </w:rPr>
      </w:pPr>
    </w:p>
    <w:p w:rsidR="000F5D69" w:rsidRDefault="000F5D69" w:rsidP="00BA7AF3">
      <w:pPr>
        <w:spacing w:line="0" w:lineRule="atLeast"/>
        <w:rPr>
          <w:rFonts w:asciiTheme="minorEastAsia" w:hAnsiTheme="minorEastAsia"/>
          <w:sz w:val="16"/>
          <w:szCs w:val="16"/>
        </w:rPr>
      </w:pPr>
      <w:r>
        <w:rPr>
          <w:rFonts w:asciiTheme="minorEastAsia" w:hAnsiTheme="minorEastAsia"/>
          <w:sz w:val="16"/>
          <w:szCs w:val="16"/>
        </w:rPr>
        <w:t>⑥判断基準</w:t>
      </w:r>
    </w:p>
    <w:p w:rsidR="000F5D69" w:rsidRDefault="00F56FA3" w:rsidP="00BA7AF3">
      <w:pPr>
        <w:spacing w:line="0" w:lineRule="atLeast"/>
        <w:rPr>
          <w:rFonts w:asciiTheme="minorEastAsia" w:hAnsiTheme="minorEastAsia"/>
          <w:sz w:val="16"/>
          <w:szCs w:val="16"/>
        </w:rPr>
      </w:pPr>
      <w:r>
        <w:rPr>
          <w:rFonts w:asciiTheme="minorEastAsia" w:hAnsiTheme="minorEastAsia" w:hint="eastAsia"/>
          <w:sz w:val="16"/>
          <w:szCs w:val="16"/>
        </w:rPr>
        <w:t>法人の最重要判断基準は「価値」です。</w:t>
      </w:r>
    </w:p>
    <w:p w:rsidR="00F56FA3" w:rsidRDefault="00F56FA3" w:rsidP="00BA7AF3">
      <w:pPr>
        <w:spacing w:line="0" w:lineRule="atLeast"/>
        <w:rPr>
          <w:rFonts w:asciiTheme="minorEastAsia" w:hAnsiTheme="minorEastAsia"/>
          <w:sz w:val="16"/>
          <w:szCs w:val="16"/>
        </w:rPr>
      </w:pPr>
      <w:r>
        <w:rPr>
          <w:rFonts w:asciiTheme="minorEastAsia" w:hAnsiTheme="minorEastAsia"/>
          <w:sz w:val="16"/>
          <w:szCs w:val="16"/>
        </w:rPr>
        <w:t>その物やサービスが会社にどんな効果をもたらすのか、その効果によって誰のどんな悩みが解決するのか、それをイメージしてもらえるかが勝負です。それはスペックや価格面を伝えただけではイメージできるものではありませんので「具体的な事例」をもって担当者に判断してもらう必要があるでしょう。</w:t>
      </w:r>
    </w:p>
    <w:p w:rsidR="00F56FA3" w:rsidRDefault="00F56FA3" w:rsidP="00BA7AF3">
      <w:pPr>
        <w:spacing w:line="0" w:lineRule="atLeast"/>
        <w:rPr>
          <w:rFonts w:asciiTheme="minorEastAsia" w:hAnsiTheme="minorEastAsia"/>
          <w:sz w:val="16"/>
          <w:szCs w:val="16"/>
        </w:rPr>
      </w:pPr>
      <w:r>
        <w:rPr>
          <w:rFonts w:asciiTheme="minorEastAsia" w:hAnsiTheme="minorEastAsia"/>
          <w:sz w:val="16"/>
          <w:szCs w:val="16"/>
        </w:rPr>
        <w:t>一方個人は、なんだかんだで「人柄」で決定されることがもっとも多いです。特に年齢層が上がるほどその傾向は顕著です。一方若年層は法人同様「価値」「コスパ」が決定要因であることが多いです。</w:t>
      </w:r>
    </w:p>
    <w:p w:rsidR="00F56FA3" w:rsidRDefault="00F56FA3" w:rsidP="00BA7AF3">
      <w:pPr>
        <w:spacing w:line="0" w:lineRule="atLeast"/>
        <w:rPr>
          <w:rFonts w:asciiTheme="minorEastAsia" w:hAnsiTheme="minorEastAsia"/>
          <w:sz w:val="16"/>
          <w:szCs w:val="16"/>
        </w:rPr>
      </w:pPr>
    </w:p>
    <w:p w:rsidR="00407CD5" w:rsidRDefault="00407CD5" w:rsidP="00BA7AF3">
      <w:pPr>
        <w:spacing w:line="0" w:lineRule="atLeast"/>
        <w:rPr>
          <w:rFonts w:asciiTheme="minorEastAsia" w:hAnsiTheme="minorEastAsia"/>
          <w:sz w:val="16"/>
          <w:szCs w:val="16"/>
        </w:rPr>
      </w:pPr>
    </w:p>
    <w:p w:rsidR="00F54AB0" w:rsidRDefault="00F54AB0" w:rsidP="00BA7AF3">
      <w:pPr>
        <w:spacing w:line="0" w:lineRule="atLeast"/>
        <w:rPr>
          <w:rFonts w:asciiTheme="minorEastAsia" w:hAnsiTheme="minorEastAsia"/>
          <w:sz w:val="16"/>
          <w:szCs w:val="16"/>
        </w:rPr>
      </w:pPr>
    </w:p>
    <w:p w:rsidR="00BA7AF3" w:rsidRDefault="00BA7AF3" w:rsidP="00BA7AF3">
      <w:pPr>
        <w:spacing w:line="0" w:lineRule="atLeast"/>
        <w:rPr>
          <w:rFonts w:asciiTheme="minorEastAsia" w:hAnsiTheme="minorEastAsia"/>
          <w:sz w:val="16"/>
          <w:szCs w:val="16"/>
        </w:rPr>
      </w:pPr>
    </w:p>
    <w:p w:rsidR="00E00C0F" w:rsidRPr="000A1676" w:rsidRDefault="00BA7AF3" w:rsidP="00BA7AF3">
      <w:pPr>
        <w:spacing w:line="0" w:lineRule="atLeast"/>
        <w:rPr>
          <w:rFonts w:asciiTheme="minorEastAsia" w:hAnsiTheme="minorEastAsia"/>
          <w:b/>
          <w:sz w:val="16"/>
          <w:szCs w:val="16"/>
        </w:rPr>
      </w:pPr>
      <w:r w:rsidRPr="00F54AB0">
        <w:rPr>
          <w:rFonts w:asciiTheme="minorEastAsia" w:hAnsiTheme="minorEastAsia"/>
          <w:b/>
          <w:color w:val="0070C0"/>
          <w:sz w:val="16"/>
          <w:szCs w:val="16"/>
        </w:rPr>
        <w:t>テレアポで重要な三つのポイント</w:t>
      </w:r>
    </w:p>
    <w:p w:rsidR="00E00C0F" w:rsidRDefault="000A1676" w:rsidP="00BA7AF3">
      <w:pPr>
        <w:spacing w:line="0" w:lineRule="atLeast"/>
        <w:rPr>
          <w:rFonts w:asciiTheme="minorEastAsia" w:hAnsiTheme="minorEastAsia"/>
          <w:sz w:val="16"/>
          <w:szCs w:val="16"/>
        </w:rPr>
      </w:pPr>
      <w:r>
        <w:rPr>
          <w:rFonts w:asciiTheme="minorEastAsia" w:hAnsiTheme="minorEastAsia"/>
          <w:sz w:val="16"/>
          <w:szCs w:val="16"/>
        </w:rPr>
        <w:t>①</w:t>
      </w:r>
      <w:r w:rsidR="00E00C0F">
        <w:rPr>
          <w:rFonts w:asciiTheme="minorEastAsia" w:hAnsiTheme="minorEastAsia"/>
          <w:sz w:val="16"/>
          <w:szCs w:val="16"/>
        </w:rPr>
        <w:t>架電リスト→</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闇雲に電話営業をかけても成果があがる</w:t>
      </w:r>
      <w:r w:rsidR="000A1676">
        <w:rPr>
          <w:rFonts w:asciiTheme="minorEastAsia" w:hAnsiTheme="minorEastAsia" w:hint="eastAsia"/>
          <w:sz w:val="16"/>
          <w:szCs w:val="16"/>
        </w:rPr>
        <w:t>ことは殆どないでしょう。効率良く架電を行いたい場合は、製品や、</w:t>
      </w:r>
      <w:r w:rsidRPr="00E00C0F">
        <w:rPr>
          <w:rFonts w:asciiTheme="minorEastAsia" w:hAnsiTheme="minorEastAsia" w:hint="eastAsia"/>
          <w:sz w:val="16"/>
          <w:szCs w:val="16"/>
        </w:rPr>
        <w:t>サービスを使ってくれるターゲットとなる業種や企業を選定し、どういった企業に対して電話営業をかけていくのか、という「架電リスト」を作成しておく必要があります。</w:t>
      </w:r>
    </w:p>
    <w:p w:rsid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クライアントの業種やサービスによって保有している対象企業のリストを使い分けて架電していきます。</w:t>
      </w:r>
    </w:p>
    <w:p w:rsidR="00E00C0F" w:rsidRDefault="00E00C0F" w:rsidP="00BA7AF3">
      <w:pPr>
        <w:spacing w:line="0" w:lineRule="atLeast"/>
        <w:rPr>
          <w:rFonts w:asciiTheme="minorEastAsia" w:hAnsiTheme="minorEastAsia"/>
          <w:sz w:val="16"/>
          <w:szCs w:val="16"/>
        </w:rPr>
      </w:pPr>
    </w:p>
    <w:p w:rsidR="00E00C0F" w:rsidRDefault="000A1676" w:rsidP="00E00C0F">
      <w:pPr>
        <w:spacing w:line="0" w:lineRule="atLeast"/>
        <w:rPr>
          <w:rFonts w:asciiTheme="minorEastAsia" w:hAnsiTheme="minorEastAsia"/>
          <w:sz w:val="16"/>
          <w:szCs w:val="16"/>
        </w:rPr>
      </w:pPr>
      <w:r>
        <w:rPr>
          <w:rFonts w:asciiTheme="minorEastAsia" w:hAnsiTheme="minorEastAsia"/>
          <w:sz w:val="16"/>
          <w:szCs w:val="16"/>
        </w:rPr>
        <w:t>②</w:t>
      </w:r>
      <w:r w:rsidR="00E00C0F">
        <w:rPr>
          <w:rFonts w:asciiTheme="minorEastAsia" w:hAnsiTheme="minorEastAsia"/>
          <w:sz w:val="16"/>
          <w:szCs w:val="16"/>
        </w:rPr>
        <w:t>トークスクリプト→</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電話営業（テレアポ）において、トークスクリプトは非常に重要です。トークスクリプトは、オープニング（挨拶）、メイントーク（紹介やヒアリング）、クロージングの3つで構成されているものが一般的で、電話口でどのような内容を話していくのかというトーク（受け答え）のロジックツリー兼台本のようなものです。</w:t>
      </w:r>
    </w:p>
    <w:p w:rsidR="00E00C0F" w:rsidRPr="00E00C0F" w:rsidRDefault="00E00C0F" w:rsidP="00E00C0F">
      <w:pPr>
        <w:spacing w:line="0" w:lineRule="atLeast"/>
        <w:rPr>
          <w:rFonts w:asciiTheme="minorEastAsia" w:hAnsiTheme="minorEastAsia"/>
          <w:sz w:val="16"/>
          <w:szCs w:val="16"/>
        </w:rPr>
      </w:pPr>
    </w:p>
    <w:p w:rsidR="003157AD" w:rsidRDefault="003157AD" w:rsidP="00E00C0F">
      <w:pPr>
        <w:spacing w:line="0" w:lineRule="atLeast"/>
        <w:rPr>
          <w:rFonts w:asciiTheme="minorEastAsia" w:hAnsiTheme="minorEastAsia"/>
          <w:sz w:val="16"/>
          <w:szCs w:val="16"/>
        </w:rPr>
      </w:pPr>
      <w:r>
        <w:rPr>
          <w:rFonts w:asciiTheme="minorEastAsia" w:hAnsiTheme="minorEastAsia" w:hint="eastAsia"/>
          <w:sz w:val="16"/>
          <w:szCs w:val="16"/>
        </w:rPr>
        <w:t>テレアポで最終的に成果を出し続けることができる人は「原理原則に従ってコツコツと電話をできる人」です</w:t>
      </w:r>
      <w:r>
        <w:rPr>
          <w:rFonts w:asciiTheme="minorEastAsia" w:hAnsiTheme="minorEastAsia"/>
          <w:sz w:val="16"/>
          <w:szCs w:val="16"/>
        </w:rPr>
        <w:t>。</w:t>
      </w:r>
    </w:p>
    <w:p w:rsidR="003157AD" w:rsidRDefault="003157AD" w:rsidP="00E00C0F">
      <w:pPr>
        <w:spacing w:line="0" w:lineRule="atLeast"/>
        <w:rPr>
          <w:rFonts w:asciiTheme="minorEastAsia" w:hAnsiTheme="minorEastAsia"/>
          <w:sz w:val="16"/>
          <w:szCs w:val="16"/>
        </w:rPr>
      </w:pPr>
      <w:r>
        <w:rPr>
          <w:rFonts w:asciiTheme="minorEastAsia" w:hAnsiTheme="minorEastAsia"/>
          <w:sz w:val="16"/>
          <w:szCs w:val="16"/>
        </w:rPr>
        <w:t>トークスクリプトとは自分の方＝原理原則になるものです。原理原則から外れ、トークの質がバラバラになると成果も必ずバラつきが出てきます。</w:t>
      </w:r>
    </w:p>
    <w:p w:rsidR="003157AD" w:rsidRDefault="003157AD" w:rsidP="00E00C0F">
      <w:pPr>
        <w:spacing w:line="0" w:lineRule="atLeast"/>
        <w:rPr>
          <w:rFonts w:asciiTheme="minorEastAsia" w:hAnsiTheme="minorEastAsia" w:hint="eastAsia"/>
          <w:sz w:val="16"/>
          <w:szCs w:val="16"/>
        </w:rPr>
      </w:pPr>
      <w:r>
        <w:rPr>
          <w:rFonts w:asciiTheme="minorEastAsia" w:hAnsiTheme="minorEastAsia"/>
          <w:sz w:val="16"/>
          <w:szCs w:val="16"/>
        </w:rPr>
        <w:t>ずっと同じトークスクリプト</w:t>
      </w:r>
      <w:r w:rsidR="005B115F">
        <w:rPr>
          <w:rFonts w:asciiTheme="minorEastAsia" w:hAnsiTheme="minorEastAsia"/>
          <w:sz w:val="16"/>
          <w:szCs w:val="16"/>
        </w:rPr>
        <w:t>でいいということではありません。常にアップデートしていくものですので、原理原則をまずはきっちりと固めることでテレアポの質が安定するということを忘れないようにしましょう。</w:t>
      </w:r>
    </w:p>
    <w:p w:rsidR="00E00C0F" w:rsidRDefault="00E00C0F" w:rsidP="00E00C0F">
      <w:pPr>
        <w:spacing w:line="0" w:lineRule="atLeast"/>
        <w:rPr>
          <w:rFonts w:asciiTheme="minorEastAsia" w:hAnsiTheme="minorEastAsia"/>
          <w:sz w:val="16"/>
          <w:szCs w:val="16"/>
        </w:rPr>
      </w:pPr>
    </w:p>
    <w:p w:rsidR="00E00C0F" w:rsidRDefault="000A1676" w:rsidP="00E00C0F">
      <w:pPr>
        <w:spacing w:line="0" w:lineRule="atLeast"/>
        <w:rPr>
          <w:rFonts w:asciiTheme="minorEastAsia" w:hAnsiTheme="minorEastAsia"/>
          <w:sz w:val="16"/>
          <w:szCs w:val="16"/>
        </w:rPr>
      </w:pPr>
      <w:r>
        <w:rPr>
          <w:rFonts w:asciiTheme="minorEastAsia" w:hAnsiTheme="minorEastAsia"/>
          <w:sz w:val="16"/>
          <w:szCs w:val="16"/>
        </w:rPr>
        <w:t>③</w:t>
      </w:r>
      <w:r w:rsidR="00E00C0F">
        <w:rPr>
          <w:rFonts w:asciiTheme="minorEastAsia" w:hAnsiTheme="minorEastAsia"/>
          <w:sz w:val="16"/>
          <w:szCs w:val="16"/>
        </w:rPr>
        <w:t>トーク力→</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電話営業（</w:t>
      </w:r>
      <w:r w:rsidR="006A1AD6">
        <w:rPr>
          <w:rFonts w:asciiTheme="minorEastAsia" w:hAnsiTheme="minorEastAsia" w:hint="eastAsia"/>
          <w:sz w:val="16"/>
          <w:szCs w:val="16"/>
        </w:rPr>
        <w:t>テレアポ）においても見込み顧客がおかれている状況に合わせた的確な対応</w:t>
      </w:r>
      <w:r w:rsidRPr="00E00C0F">
        <w:rPr>
          <w:rFonts w:asciiTheme="minorEastAsia" w:hAnsiTheme="minorEastAsia" w:hint="eastAsia"/>
          <w:sz w:val="16"/>
          <w:szCs w:val="16"/>
        </w:rPr>
        <w:t>は必要です。それとともに、い</w:t>
      </w:r>
      <w:r w:rsidRPr="00E00C0F">
        <w:rPr>
          <w:rFonts w:asciiTheme="minorEastAsia" w:hAnsiTheme="minorEastAsia" w:hint="eastAsia"/>
          <w:sz w:val="16"/>
          <w:szCs w:val="16"/>
        </w:rPr>
        <w:lastRenderedPageBreak/>
        <w:t>かに上手く自分が意図した着地点に見込み顧客を誘導するか、という対応力も備える必要があります。これらは沢山電話をかけるなかで意識しながら話すと養われていくものですので、ぜひ試行錯誤して</w:t>
      </w:r>
      <w:r w:rsidR="006A1AD6">
        <w:rPr>
          <w:rFonts w:asciiTheme="minorEastAsia" w:hAnsiTheme="minorEastAsia" w:hint="eastAsia"/>
          <w:sz w:val="16"/>
          <w:szCs w:val="16"/>
        </w:rPr>
        <w:t>架電してください。</w:t>
      </w:r>
    </w:p>
    <w:p w:rsid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まずは自分が電話を受けた際に、電話をかけてきた営業マンと面談の機会を持つにはどのような対応・トークであ</w:t>
      </w:r>
      <w:r w:rsidR="006A1AD6">
        <w:rPr>
          <w:rFonts w:asciiTheme="minorEastAsia" w:hAnsiTheme="minorEastAsia" w:hint="eastAsia"/>
          <w:sz w:val="16"/>
          <w:szCs w:val="16"/>
        </w:rPr>
        <w:t>れば落ちるのかを理解するところから始めるのが、手っ取り早い方法なので常に考えて架電していきましょう！</w:t>
      </w:r>
    </w:p>
    <w:p w:rsidR="005B115F" w:rsidRDefault="005B115F" w:rsidP="00E00C0F">
      <w:pPr>
        <w:spacing w:line="0" w:lineRule="atLeast"/>
        <w:rPr>
          <w:rFonts w:asciiTheme="minorEastAsia" w:hAnsiTheme="minorEastAsia"/>
          <w:sz w:val="16"/>
          <w:szCs w:val="16"/>
        </w:rPr>
      </w:pPr>
    </w:p>
    <w:p w:rsidR="006A1AD6" w:rsidRPr="005B115F" w:rsidRDefault="005B115F" w:rsidP="00E00C0F">
      <w:pPr>
        <w:spacing w:line="0" w:lineRule="atLeast"/>
        <w:rPr>
          <w:rFonts w:asciiTheme="minorEastAsia" w:hAnsiTheme="minorEastAsia"/>
          <w:b/>
          <w:sz w:val="16"/>
          <w:szCs w:val="16"/>
        </w:rPr>
      </w:pPr>
      <w:r w:rsidRPr="005B115F">
        <w:rPr>
          <w:rFonts w:asciiTheme="minorEastAsia" w:hAnsiTheme="minorEastAsia"/>
          <w:b/>
          <w:sz w:val="16"/>
          <w:szCs w:val="16"/>
        </w:rPr>
        <w:t>トークでダメな例</w:t>
      </w:r>
    </w:p>
    <w:p w:rsidR="005B115F" w:rsidRDefault="005B115F" w:rsidP="00E00C0F">
      <w:pPr>
        <w:spacing w:line="0" w:lineRule="atLeast"/>
        <w:rPr>
          <w:rFonts w:asciiTheme="minorEastAsia" w:hAnsiTheme="minorEastAsia"/>
          <w:sz w:val="16"/>
          <w:szCs w:val="16"/>
        </w:rPr>
      </w:pPr>
      <w:r>
        <w:rPr>
          <w:rFonts w:asciiTheme="minorEastAsia" w:hAnsiTheme="minorEastAsia"/>
          <w:sz w:val="16"/>
          <w:szCs w:val="16"/>
        </w:rPr>
        <w:t>いかにも断ってくださいとばかりに先方にお伺いをてるのはNGです。</w:t>
      </w:r>
    </w:p>
    <w:p w:rsidR="005B115F" w:rsidRDefault="005B115F" w:rsidP="00E00C0F">
      <w:pPr>
        <w:spacing w:line="0" w:lineRule="atLeast"/>
        <w:rPr>
          <w:rFonts w:asciiTheme="minorEastAsia" w:hAnsiTheme="minorEastAsia"/>
          <w:sz w:val="16"/>
          <w:szCs w:val="16"/>
        </w:rPr>
      </w:pPr>
      <w:r>
        <w:rPr>
          <w:rFonts w:asciiTheme="minorEastAsia" w:hAnsiTheme="minorEastAsia"/>
          <w:sz w:val="16"/>
          <w:szCs w:val="16"/>
        </w:rPr>
        <w:t>自ら「挨拶に伺いたいのですがお忙しいですよね？」などとお客様が言ってもこないことを勝手に先回する人がいます。</w:t>
      </w:r>
    </w:p>
    <w:p w:rsidR="005B115F" w:rsidRDefault="005B115F" w:rsidP="00E00C0F">
      <w:pPr>
        <w:spacing w:line="0" w:lineRule="atLeast"/>
        <w:rPr>
          <w:rFonts w:asciiTheme="minorEastAsia" w:hAnsiTheme="minorEastAsia"/>
          <w:sz w:val="16"/>
          <w:szCs w:val="16"/>
        </w:rPr>
      </w:pPr>
      <w:r>
        <w:rPr>
          <w:rFonts w:asciiTheme="minorEastAsia" w:hAnsiTheme="minorEastAsia"/>
          <w:sz w:val="16"/>
          <w:szCs w:val="16"/>
        </w:rPr>
        <w:t>これは沢山電話をしていく中で断られ続けることによりこのような言い回しを使いだす場合が多いですが、絶対にアポが取れなくなりますので意識して利用しないようにしてください。</w:t>
      </w:r>
    </w:p>
    <w:p w:rsidR="005B115F" w:rsidRDefault="005B115F" w:rsidP="00E00C0F">
      <w:pPr>
        <w:spacing w:line="0" w:lineRule="atLeast"/>
        <w:rPr>
          <w:rFonts w:asciiTheme="minorEastAsia" w:hAnsiTheme="minorEastAsia"/>
          <w:sz w:val="16"/>
          <w:szCs w:val="16"/>
        </w:rPr>
      </w:pPr>
    </w:p>
    <w:p w:rsidR="005B115F" w:rsidRDefault="005B115F" w:rsidP="00E00C0F">
      <w:pPr>
        <w:spacing w:line="0" w:lineRule="atLeast"/>
        <w:rPr>
          <w:rFonts w:asciiTheme="minorEastAsia" w:hAnsiTheme="minorEastAsia" w:hint="eastAsia"/>
          <w:sz w:val="16"/>
          <w:szCs w:val="16"/>
        </w:rPr>
      </w:pPr>
      <w:r>
        <w:rPr>
          <w:rFonts w:asciiTheme="minorEastAsia" w:hAnsiTheme="minorEastAsia"/>
          <w:sz w:val="16"/>
          <w:szCs w:val="16"/>
        </w:rPr>
        <w:t>・私の話には当然価値があり有意義な情報提供ができる</w:t>
      </w:r>
    </w:p>
    <w:p w:rsidR="005B115F" w:rsidRDefault="005B115F" w:rsidP="00E00C0F">
      <w:pPr>
        <w:spacing w:line="0" w:lineRule="atLeast"/>
        <w:rPr>
          <w:rFonts w:asciiTheme="minorEastAsia" w:hAnsiTheme="minorEastAsia"/>
          <w:sz w:val="16"/>
          <w:szCs w:val="16"/>
        </w:rPr>
      </w:pPr>
      <w:r>
        <w:rPr>
          <w:rFonts w:asciiTheme="minorEastAsia" w:hAnsiTheme="minorEastAsia" w:hint="eastAsia"/>
          <w:sz w:val="16"/>
          <w:szCs w:val="16"/>
        </w:rPr>
        <w:t>・アポイントは会うか会わないかでなく、当然会う前提で日程を一にするか決める</w:t>
      </w:r>
    </w:p>
    <w:p w:rsidR="005B115F" w:rsidRDefault="005B115F" w:rsidP="00E00C0F">
      <w:pPr>
        <w:spacing w:line="0" w:lineRule="atLeast"/>
        <w:rPr>
          <w:rFonts w:asciiTheme="minorEastAsia" w:hAnsiTheme="minorEastAsia"/>
          <w:sz w:val="16"/>
          <w:szCs w:val="16"/>
        </w:rPr>
      </w:pPr>
      <w:r>
        <w:rPr>
          <w:rFonts w:asciiTheme="minorEastAsia" w:hAnsiTheme="minorEastAsia"/>
          <w:sz w:val="16"/>
          <w:szCs w:val="16"/>
        </w:rPr>
        <w:t>・お客様の断わり文句は当然断わり文句であり、心からいらないと言ってるわけではない</w:t>
      </w:r>
    </w:p>
    <w:p w:rsidR="005B115F" w:rsidRDefault="005B115F" w:rsidP="00E00C0F">
      <w:pPr>
        <w:spacing w:line="0" w:lineRule="atLeast"/>
        <w:rPr>
          <w:rFonts w:asciiTheme="minorEastAsia" w:hAnsiTheme="minorEastAsia"/>
          <w:sz w:val="16"/>
          <w:szCs w:val="16"/>
        </w:rPr>
      </w:pPr>
      <w:r>
        <w:rPr>
          <w:rFonts w:asciiTheme="minorEastAsia" w:hAnsiTheme="minorEastAsia"/>
          <w:sz w:val="16"/>
          <w:szCs w:val="16"/>
        </w:rPr>
        <w:t>上記のようなスタンスで業務に取り組んでいきましょう。自信がない営業マンに時間を割きたいとはだれも思いません。</w:t>
      </w:r>
    </w:p>
    <w:p w:rsidR="005B115F" w:rsidRPr="00D60FD1" w:rsidRDefault="005B115F" w:rsidP="00E00C0F">
      <w:pPr>
        <w:spacing w:line="0" w:lineRule="atLeast"/>
        <w:rPr>
          <w:rFonts w:asciiTheme="minorEastAsia" w:hAnsiTheme="minorEastAsia" w:hint="eastAsia"/>
          <w:b/>
          <w:color w:val="BF8F00" w:themeColor="accent4" w:themeShade="BF"/>
          <w:sz w:val="20"/>
          <w:szCs w:val="16"/>
        </w:rPr>
      </w:pPr>
      <w:r w:rsidRPr="00D60FD1">
        <w:rPr>
          <w:rFonts w:asciiTheme="minorEastAsia" w:hAnsiTheme="minorEastAsia"/>
          <w:b/>
          <w:color w:val="BF8F00" w:themeColor="accent4" w:themeShade="BF"/>
          <w:sz w:val="20"/>
          <w:szCs w:val="16"/>
        </w:rPr>
        <w:t>最初は</w:t>
      </w:r>
      <w:r w:rsidR="00D60FD1" w:rsidRPr="00D60FD1">
        <w:rPr>
          <w:rFonts w:asciiTheme="minorEastAsia" w:hAnsiTheme="minorEastAsia"/>
          <w:b/>
          <w:color w:val="BF8F00" w:themeColor="accent4" w:themeShade="BF"/>
          <w:sz w:val="20"/>
          <w:szCs w:val="16"/>
        </w:rPr>
        <w:t>気が進まないと言っていた人であっても、契約後に必ずいう言葉、それは「ありがとう」である！！</w:t>
      </w:r>
    </w:p>
    <w:p w:rsidR="00E00C0F" w:rsidRDefault="00E00C0F" w:rsidP="00E00C0F">
      <w:pPr>
        <w:spacing w:line="0" w:lineRule="atLeast"/>
        <w:rPr>
          <w:rFonts w:asciiTheme="minorEastAsia" w:hAnsiTheme="minorEastAsia"/>
          <w:sz w:val="16"/>
          <w:szCs w:val="16"/>
        </w:rPr>
      </w:pPr>
    </w:p>
    <w:p w:rsidR="002D39AE" w:rsidRPr="006A1AD6" w:rsidRDefault="002D39AE" w:rsidP="00E00C0F">
      <w:pPr>
        <w:spacing w:line="0" w:lineRule="atLeast"/>
        <w:rPr>
          <w:rFonts w:asciiTheme="minorEastAsia" w:hAnsiTheme="minorEastAsia"/>
          <w:b/>
          <w:color w:val="0070C0"/>
          <w:sz w:val="16"/>
          <w:szCs w:val="16"/>
        </w:rPr>
      </w:pPr>
      <w:r w:rsidRPr="006A1AD6">
        <w:rPr>
          <w:rFonts w:asciiTheme="minorEastAsia" w:hAnsiTheme="minorEastAsia"/>
          <w:b/>
          <w:color w:val="0070C0"/>
          <w:sz w:val="16"/>
          <w:szCs w:val="16"/>
        </w:rPr>
        <w:t>アポの取れる人</w:t>
      </w:r>
      <w:r w:rsidR="00CE4606">
        <w:rPr>
          <w:rFonts w:asciiTheme="minorEastAsia" w:hAnsiTheme="minorEastAsia"/>
          <w:b/>
          <w:color w:val="0070C0"/>
          <w:sz w:val="16"/>
          <w:szCs w:val="16"/>
        </w:rPr>
        <w:t>、</w:t>
      </w:r>
      <w:r w:rsidRPr="006A1AD6">
        <w:rPr>
          <w:rFonts w:asciiTheme="minorEastAsia" w:hAnsiTheme="minorEastAsia"/>
          <w:b/>
          <w:color w:val="0070C0"/>
          <w:sz w:val="16"/>
          <w:szCs w:val="16"/>
        </w:rPr>
        <w:t>取れない人の違い</w:t>
      </w:r>
    </w:p>
    <w:p w:rsidR="002D39AE" w:rsidRDefault="002D39AE" w:rsidP="00E00C0F">
      <w:pPr>
        <w:spacing w:line="0" w:lineRule="atLeast"/>
        <w:rPr>
          <w:rFonts w:asciiTheme="minorEastAsia" w:hAnsiTheme="minorEastAsia"/>
          <w:sz w:val="16"/>
          <w:szCs w:val="16"/>
        </w:rPr>
      </w:pPr>
      <w:r>
        <w:rPr>
          <w:rFonts w:asciiTheme="minorEastAsia" w:hAnsiTheme="minorEastAsia"/>
          <w:sz w:val="16"/>
          <w:szCs w:val="16"/>
        </w:rPr>
        <w:t>取得できる人の共通点</w:t>
      </w:r>
    </w:p>
    <w:p w:rsidR="002D39AE" w:rsidRDefault="002D39AE" w:rsidP="00E00C0F">
      <w:pPr>
        <w:spacing w:line="0" w:lineRule="atLeast"/>
        <w:rPr>
          <w:rFonts w:asciiTheme="minorEastAsia" w:hAnsiTheme="minorEastAsia"/>
          <w:sz w:val="16"/>
          <w:szCs w:val="16"/>
        </w:rPr>
      </w:pPr>
      <w:r>
        <w:rPr>
          <w:rFonts w:asciiTheme="minorEastAsia" w:hAnsiTheme="minorEastAsia"/>
          <w:sz w:val="16"/>
          <w:szCs w:val="16"/>
        </w:rPr>
        <w:t xml:space="preserve">・笑声　</w:t>
      </w:r>
    </w:p>
    <w:p w:rsidR="002D39AE" w:rsidRDefault="002D39AE" w:rsidP="00E00C0F">
      <w:pPr>
        <w:spacing w:line="0" w:lineRule="atLeast"/>
        <w:rPr>
          <w:rFonts w:asciiTheme="minorEastAsia" w:hAnsiTheme="minorEastAsia"/>
          <w:sz w:val="16"/>
          <w:szCs w:val="16"/>
        </w:rPr>
      </w:pPr>
      <w:r>
        <w:rPr>
          <w:rFonts w:asciiTheme="minorEastAsia" w:hAnsiTheme="minorEastAsia"/>
          <w:sz w:val="16"/>
          <w:szCs w:val="16"/>
        </w:rPr>
        <w:t xml:space="preserve">・同調　</w:t>
      </w:r>
    </w:p>
    <w:p w:rsidR="002D39AE" w:rsidRDefault="002D39AE" w:rsidP="00E00C0F">
      <w:pPr>
        <w:spacing w:line="0" w:lineRule="atLeast"/>
        <w:rPr>
          <w:rFonts w:asciiTheme="minorEastAsia" w:hAnsiTheme="minorEastAsia"/>
          <w:sz w:val="16"/>
          <w:szCs w:val="16"/>
        </w:rPr>
      </w:pPr>
      <w:r>
        <w:rPr>
          <w:rFonts w:asciiTheme="minorEastAsia" w:hAnsiTheme="minorEastAsia"/>
          <w:sz w:val="16"/>
          <w:szCs w:val="16"/>
        </w:rPr>
        <w:t>・オウム返し</w:t>
      </w:r>
    </w:p>
    <w:p w:rsidR="002D39AE" w:rsidRDefault="002D39AE" w:rsidP="00E00C0F">
      <w:pPr>
        <w:spacing w:line="0" w:lineRule="atLeast"/>
        <w:rPr>
          <w:rFonts w:asciiTheme="minorEastAsia" w:hAnsiTheme="minorEastAsia"/>
          <w:sz w:val="16"/>
          <w:szCs w:val="16"/>
        </w:rPr>
      </w:pPr>
      <w:r>
        <w:rPr>
          <w:rFonts w:asciiTheme="minorEastAsia" w:hAnsiTheme="minorEastAsia"/>
          <w:sz w:val="16"/>
          <w:szCs w:val="16"/>
        </w:rPr>
        <w:t>・相手の話をよく聞き的確に回答する</w:t>
      </w:r>
    </w:p>
    <w:p w:rsidR="002D39AE" w:rsidRDefault="002D39AE" w:rsidP="00E00C0F">
      <w:pPr>
        <w:spacing w:line="0" w:lineRule="atLeast"/>
        <w:rPr>
          <w:rFonts w:asciiTheme="minorEastAsia" w:hAnsiTheme="minorEastAsia"/>
          <w:sz w:val="16"/>
          <w:szCs w:val="16"/>
        </w:rPr>
      </w:pPr>
      <w:r>
        <w:rPr>
          <w:rFonts w:asciiTheme="minorEastAsia" w:hAnsiTheme="minorEastAsia"/>
          <w:sz w:val="16"/>
          <w:szCs w:val="16"/>
        </w:rPr>
        <w:t>・シンプルに短くわかりやすく説明</w:t>
      </w:r>
    </w:p>
    <w:p w:rsidR="002D39AE" w:rsidRDefault="002D39AE" w:rsidP="00E00C0F">
      <w:pPr>
        <w:spacing w:line="0" w:lineRule="atLeast"/>
        <w:rPr>
          <w:rFonts w:asciiTheme="minorEastAsia" w:hAnsiTheme="minorEastAsia"/>
          <w:sz w:val="16"/>
          <w:szCs w:val="16"/>
        </w:rPr>
      </w:pPr>
      <w:r>
        <w:rPr>
          <w:rFonts w:asciiTheme="minorEastAsia" w:hAnsiTheme="minorEastAsia"/>
          <w:sz w:val="16"/>
          <w:szCs w:val="16"/>
        </w:rPr>
        <w:t>・クロージングまでいく</w:t>
      </w:r>
    </w:p>
    <w:p w:rsidR="002D39AE" w:rsidRDefault="002D39AE" w:rsidP="00E00C0F">
      <w:pPr>
        <w:spacing w:line="0" w:lineRule="atLeast"/>
        <w:rPr>
          <w:rFonts w:asciiTheme="minorEastAsia" w:hAnsiTheme="minorEastAsia"/>
          <w:sz w:val="16"/>
          <w:szCs w:val="16"/>
        </w:rPr>
      </w:pPr>
      <w:r>
        <w:rPr>
          <w:rFonts w:asciiTheme="minorEastAsia" w:hAnsiTheme="minorEastAsia"/>
          <w:sz w:val="16"/>
          <w:szCs w:val="16"/>
        </w:rPr>
        <w:t>・一定の間が取れている</w:t>
      </w:r>
    </w:p>
    <w:p w:rsidR="002D39AE" w:rsidRDefault="002D39AE" w:rsidP="00E00C0F">
      <w:pPr>
        <w:spacing w:line="0" w:lineRule="atLeast"/>
        <w:rPr>
          <w:rFonts w:asciiTheme="minorEastAsia" w:hAnsiTheme="minorEastAsia"/>
          <w:sz w:val="16"/>
          <w:szCs w:val="16"/>
        </w:rPr>
      </w:pPr>
    </w:p>
    <w:p w:rsidR="002D39AE" w:rsidRDefault="002D39AE" w:rsidP="00E00C0F">
      <w:pPr>
        <w:spacing w:line="0" w:lineRule="atLeast"/>
        <w:rPr>
          <w:rFonts w:asciiTheme="minorEastAsia" w:hAnsiTheme="minorEastAsia"/>
          <w:sz w:val="16"/>
          <w:szCs w:val="16"/>
        </w:rPr>
      </w:pPr>
      <w:r>
        <w:rPr>
          <w:rFonts w:asciiTheme="minorEastAsia" w:hAnsiTheme="minorEastAsia"/>
          <w:sz w:val="16"/>
          <w:szCs w:val="16"/>
        </w:rPr>
        <w:t>取れない人の共通点</w:t>
      </w:r>
    </w:p>
    <w:p w:rsidR="002D39AE" w:rsidRDefault="002D39AE" w:rsidP="00E00C0F">
      <w:pPr>
        <w:spacing w:line="0" w:lineRule="atLeast"/>
        <w:rPr>
          <w:rFonts w:asciiTheme="minorEastAsia" w:hAnsiTheme="minorEastAsia"/>
          <w:sz w:val="16"/>
          <w:szCs w:val="16"/>
        </w:rPr>
      </w:pPr>
      <w:r>
        <w:rPr>
          <w:rFonts w:asciiTheme="minorEastAsia" w:hAnsiTheme="minorEastAsia"/>
          <w:sz w:val="16"/>
          <w:szCs w:val="16"/>
        </w:rPr>
        <w:t>・取れない理由をいろいろ上げる（リスト・エリア）</w:t>
      </w:r>
    </w:p>
    <w:p w:rsidR="002D39AE" w:rsidRDefault="002D39AE" w:rsidP="00E00C0F">
      <w:pPr>
        <w:spacing w:line="0" w:lineRule="atLeast"/>
        <w:rPr>
          <w:rFonts w:asciiTheme="minorEastAsia" w:hAnsiTheme="minorEastAsia"/>
          <w:sz w:val="16"/>
          <w:szCs w:val="16"/>
        </w:rPr>
      </w:pPr>
      <w:r>
        <w:rPr>
          <w:rFonts w:asciiTheme="minorEastAsia" w:hAnsiTheme="minorEastAsia"/>
          <w:sz w:val="16"/>
          <w:szCs w:val="16"/>
        </w:rPr>
        <w:t>・アポは取れないと思い込んでる</w:t>
      </w:r>
    </w:p>
    <w:p w:rsidR="002D39AE" w:rsidRDefault="002D39AE" w:rsidP="00E00C0F">
      <w:pPr>
        <w:spacing w:line="0" w:lineRule="atLeast"/>
        <w:rPr>
          <w:rFonts w:asciiTheme="minorEastAsia" w:hAnsiTheme="minorEastAsia"/>
          <w:sz w:val="16"/>
          <w:szCs w:val="16"/>
        </w:rPr>
      </w:pPr>
      <w:r>
        <w:rPr>
          <w:rFonts w:asciiTheme="minorEastAsia" w:hAnsiTheme="minorEastAsia"/>
          <w:sz w:val="16"/>
          <w:szCs w:val="16"/>
        </w:rPr>
        <w:t>・相手が断りやすい言い回し</w:t>
      </w:r>
    </w:p>
    <w:p w:rsidR="002D39AE" w:rsidRDefault="002D39AE" w:rsidP="00E00C0F">
      <w:pPr>
        <w:spacing w:line="0" w:lineRule="atLeast"/>
        <w:rPr>
          <w:rFonts w:asciiTheme="minorEastAsia" w:hAnsiTheme="minorEastAsia"/>
          <w:sz w:val="16"/>
          <w:szCs w:val="16"/>
        </w:rPr>
      </w:pPr>
      <w:r>
        <w:rPr>
          <w:rFonts w:asciiTheme="minorEastAsia" w:hAnsiTheme="minorEastAsia"/>
          <w:sz w:val="16"/>
          <w:szCs w:val="16"/>
        </w:rPr>
        <w:t>・会話が成立していない</w:t>
      </w:r>
    </w:p>
    <w:p w:rsidR="002D39AE" w:rsidRDefault="002D39AE" w:rsidP="00E00C0F">
      <w:pPr>
        <w:spacing w:line="0" w:lineRule="atLeast"/>
        <w:rPr>
          <w:rFonts w:asciiTheme="minorEastAsia" w:hAnsiTheme="minorEastAsia"/>
          <w:sz w:val="16"/>
          <w:szCs w:val="16"/>
        </w:rPr>
      </w:pPr>
      <w:r>
        <w:rPr>
          <w:rFonts w:asciiTheme="minorEastAsia" w:hAnsiTheme="minorEastAsia"/>
          <w:sz w:val="16"/>
          <w:szCs w:val="16"/>
        </w:rPr>
        <w:t>・早口で相手にしゃべる隙を与えない</w:t>
      </w:r>
    </w:p>
    <w:p w:rsidR="002D39AE" w:rsidRPr="002D39AE" w:rsidRDefault="002D39AE" w:rsidP="00E00C0F">
      <w:pPr>
        <w:spacing w:line="0" w:lineRule="atLeast"/>
        <w:rPr>
          <w:rFonts w:asciiTheme="minorEastAsia" w:hAnsiTheme="minorEastAsia"/>
          <w:sz w:val="16"/>
          <w:szCs w:val="16"/>
        </w:rPr>
      </w:pPr>
      <w:r>
        <w:rPr>
          <w:rFonts w:asciiTheme="minorEastAsia" w:hAnsiTheme="minorEastAsia"/>
          <w:sz w:val="16"/>
          <w:szCs w:val="16"/>
        </w:rPr>
        <w:t>・</w:t>
      </w:r>
    </w:p>
    <w:p w:rsidR="002D39AE" w:rsidRDefault="002D39AE" w:rsidP="00E00C0F">
      <w:pPr>
        <w:spacing w:line="0" w:lineRule="atLeast"/>
        <w:rPr>
          <w:rFonts w:asciiTheme="minorEastAsia" w:hAnsiTheme="minorEastAsia"/>
          <w:sz w:val="16"/>
          <w:szCs w:val="16"/>
        </w:rPr>
      </w:pPr>
    </w:p>
    <w:p w:rsidR="00E00C0F" w:rsidRDefault="00E00C0F" w:rsidP="00E00C0F">
      <w:pPr>
        <w:spacing w:line="0" w:lineRule="atLeast"/>
        <w:rPr>
          <w:rFonts w:asciiTheme="minorEastAsia" w:hAnsiTheme="minorEastAsia"/>
          <w:sz w:val="16"/>
          <w:szCs w:val="16"/>
        </w:rPr>
      </w:pPr>
    </w:p>
    <w:p w:rsidR="00E00C0F" w:rsidRPr="00E27C13" w:rsidRDefault="00E00C0F" w:rsidP="00E00C0F">
      <w:pPr>
        <w:spacing w:line="0" w:lineRule="atLeast"/>
        <w:rPr>
          <w:rFonts w:asciiTheme="minorEastAsia" w:hAnsiTheme="minorEastAsia"/>
          <w:b/>
          <w:sz w:val="16"/>
          <w:szCs w:val="16"/>
        </w:rPr>
      </w:pPr>
      <w:r w:rsidRPr="00E27C13">
        <w:rPr>
          <w:rFonts w:asciiTheme="minorEastAsia" w:hAnsiTheme="minorEastAsia"/>
          <w:b/>
          <w:color w:val="0070C0"/>
          <w:sz w:val="16"/>
          <w:szCs w:val="16"/>
        </w:rPr>
        <w:t>テレアポ上達のコツ＆考え方</w:t>
      </w:r>
    </w:p>
    <w:p w:rsidR="00E00C0F" w:rsidRPr="00742E48" w:rsidRDefault="00E27C13" w:rsidP="00E00C0F">
      <w:pPr>
        <w:spacing w:line="0" w:lineRule="atLeast"/>
        <w:rPr>
          <w:rFonts w:asciiTheme="minorEastAsia" w:hAnsiTheme="minorEastAsia"/>
          <w:b/>
          <w:sz w:val="16"/>
          <w:szCs w:val="16"/>
        </w:rPr>
      </w:pPr>
      <w:r w:rsidRPr="00742E48">
        <w:rPr>
          <w:rFonts w:asciiTheme="minorEastAsia" w:hAnsiTheme="minorEastAsia" w:hint="eastAsia"/>
          <w:b/>
          <w:sz w:val="16"/>
          <w:szCs w:val="16"/>
        </w:rPr>
        <w:t>その</w:t>
      </w:r>
      <w:r w:rsidR="00E00C0F" w:rsidRPr="00742E48">
        <w:rPr>
          <w:rFonts w:asciiTheme="minorEastAsia" w:hAnsiTheme="minorEastAsia" w:hint="eastAsia"/>
          <w:b/>
          <w:sz w:val="16"/>
          <w:szCs w:val="16"/>
        </w:rPr>
        <w:t>1：電話を切る相手は追いかけない</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まずお伝えしたいテレアポを成功させるためのコツ、ヒントは「電話を切る相手は追いかけない」ということです。</w:t>
      </w:r>
    </w:p>
    <w:p w:rsidR="00E00C0F" w:rsidRPr="00E00C0F" w:rsidRDefault="00E00C0F" w:rsidP="00E00C0F">
      <w:pPr>
        <w:spacing w:line="0" w:lineRule="atLeast"/>
        <w:rPr>
          <w:rFonts w:asciiTheme="minorEastAsia" w:hAnsiTheme="minorEastAsia"/>
          <w:sz w:val="16"/>
          <w:szCs w:val="16"/>
        </w:rPr>
      </w:pP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電話営業（テレアポ）は、上記のように日に何百件も電話をかけて断られる世界ですので、1件かけて断られる度に全力で対応していては身も心も持ちません。そのため、手（気持ち）を抜くところは抜く、というスタンスがテレアポにおけるベストな姿勢であるとお伝えします。</w:t>
      </w:r>
    </w:p>
    <w:p w:rsidR="00E00C0F" w:rsidRPr="00E00C0F" w:rsidRDefault="00E00C0F" w:rsidP="00E00C0F">
      <w:pPr>
        <w:spacing w:line="0" w:lineRule="atLeast"/>
        <w:rPr>
          <w:rFonts w:asciiTheme="minorEastAsia" w:hAnsiTheme="minorEastAsia"/>
          <w:sz w:val="16"/>
          <w:szCs w:val="16"/>
        </w:rPr>
      </w:pP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1件1件の対応を全力で行うと、断られたり電話をガチャ切りされた場合の気持ちのコントロールが非常に難しくなります。</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そのため、「話を聴いてくれる人にだけ全力を出す」と考え、そもそも話を聴く気がない人には聴いてもらわなくて構わないと考えましょう。</w:t>
      </w:r>
    </w:p>
    <w:p w:rsidR="00E00C0F" w:rsidRPr="00E00C0F" w:rsidRDefault="00E00C0F" w:rsidP="00E00C0F">
      <w:pPr>
        <w:spacing w:line="0" w:lineRule="atLeast"/>
        <w:rPr>
          <w:rFonts w:asciiTheme="minorEastAsia" w:hAnsiTheme="minorEastAsia"/>
          <w:sz w:val="16"/>
          <w:szCs w:val="16"/>
        </w:rPr>
      </w:pP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もちろん、1度断りの言葉を言われたぐらいで引き下がっていては営業になりませんので、後の項目でご紹介する「アウト返し」は必ず行います。アウト返しを行ったうえで、それでも乗ってこないのであれば無理に下手に出て話をしてもお互いにメリットがないため、引き下がりましょう。</w:t>
      </w:r>
    </w:p>
    <w:p w:rsidR="00E00C0F" w:rsidRPr="00E00C0F" w:rsidRDefault="00E00C0F" w:rsidP="00E00C0F">
      <w:pPr>
        <w:spacing w:line="0" w:lineRule="atLeast"/>
        <w:rPr>
          <w:rFonts w:asciiTheme="minorEastAsia" w:hAnsiTheme="minorEastAsia"/>
          <w:sz w:val="16"/>
          <w:szCs w:val="16"/>
        </w:rPr>
      </w:pP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話をしっかりと聴けば、自社の製品やサービスがいかに電話口の見込み顧客にとって良いものか解るかもしれませんが、聴かないのであれば自分から損をしているだけだ、と考え割り切ってしまいましょう。</w:t>
      </w:r>
    </w:p>
    <w:p w:rsidR="00E00C0F" w:rsidRPr="00E00C0F" w:rsidRDefault="00E00C0F" w:rsidP="00E00C0F">
      <w:pPr>
        <w:spacing w:line="0" w:lineRule="atLeast"/>
        <w:rPr>
          <w:rFonts w:asciiTheme="minorEastAsia" w:hAnsiTheme="minorEastAsia"/>
          <w:sz w:val="16"/>
          <w:szCs w:val="16"/>
        </w:rPr>
      </w:pP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メンタル面のケアを心掛けることで、少しでもモチベーションを保ったまま、</w:t>
      </w:r>
      <w:r w:rsidR="00E27C13">
        <w:rPr>
          <w:rFonts w:asciiTheme="minorEastAsia" w:hAnsiTheme="minorEastAsia" w:hint="eastAsia"/>
          <w:sz w:val="16"/>
          <w:szCs w:val="16"/>
        </w:rPr>
        <w:t>確度の高い見込み顧客との会話に繋げていくことに専念しましょう！</w:t>
      </w:r>
    </w:p>
    <w:p w:rsidR="00E00C0F" w:rsidRPr="00E00C0F" w:rsidRDefault="00E00C0F" w:rsidP="00E00C0F">
      <w:pPr>
        <w:spacing w:line="0" w:lineRule="atLeast"/>
        <w:rPr>
          <w:rFonts w:asciiTheme="minorEastAsia" w:hAnsiTheme="minorEastAsia"/>
          <w:sz w:val="16"/>
          <w:szCs w:val="16"/>
        </w:rPr>
      </w:pPr>
    </w:p>
    <w:p w:rsidR="00E00C0F" w:rsidRPr="00742E48" w:rsidRDefault="00742E48" w:rsidP="00E00C0F">
      <w:pPr>
        <w:spacing w:line="0" w:lineRule="atLeast"/>
        <w:rPr>
          <w:rFonts w:asciiTheme="minorEastAsia" w:hAnsiTheme="minorEastAsia"/>
          <w:b/>
          <w:sz w:val="16"/>
          <w:szCs w:val="16"/>
        </w:rPr>
      </w:pPr>
      <w:r w:rsidRPr="00742E48">
        <w:rPr>
          <w:rFonts w:asciiTheme="minorEastAsia" w:hAnsiTheme="minorEastAsia" w:hint="eastAsia"/>
          <w:b/>
          <w:sz w:val="16"/>
          <w:szCs w:val="16"/>
        </w:rPr>
        <w:t>その</w:t>
      </w:r>
      <w:r w:rsidR="00E00C0F" w:rsidRPr="00742E48">
        <w:rPr>
          <w:rFonts w:asciiTheme="minorEastAsia" w:hAnsiTheme="minorEastAsia" w:hint="eastAsia"/>
          <w:b/>
          <w:sz w:val="16"/>
          <w:szCs w:val="16"/>
        </w:rPr>
        <w:t>2：声のトーン、メリハリを作る</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電話営業（テレアポ）でなかなか受注が取れない人に多い問題の1つが声のトーン、メリハリがないということです。</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lastRenderedPageBreak/>
        <w:t>電話で営業しているのですから、実際に見込み顧客を訪問するような感覚で元気よく、声を張って明るく、メリハリをつけて電話しましょう。</w:t>
      </w:r>
    </w:p>
    <w:p w:rsidR="00E00C0F" w:rsidRPr="00E00C0F" w:rsidRDefault="00E00C0F" w:rsidP="00E00C0F">
      <w:pPr>
        <w:spacing w:line="0" w:lineRule="atLeast"/>
        <w:rPr>
          <w:rFonts w:asciiTheme="minorEastAsia" w:hAnsiTheme="minorEastAsia"/>
          <w:sz w:val="16"/>
          <w:szCs w:val="16"/>
        </w:rPr>
      </w:pP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なかなか受注が取れない人は、普段の会話と同じようなトーンで電話をかけていることが多いです。相手のことを考えると解るかと思いますが、誰しも暗いトーンや抑揚のない人からの電話は受けたくないもので、話を聴きたくなるのは明るくハキハキとしている人のトークです。こうした声のトーンやメリハリを付けるコツは、まず第一声を</w:t>
      </w:r>
      <w:r w:rsidR="00742E48">
        <w:rPr>
          <w:rFonts w:asciiTheme="minorEastAsia" w:hAnsiTheme="minorEastAsia" w:hint="eastAsia"/>
          <w:sz w:val="16"/>
          <w:szCs w:val="16"/>
        </w:rPr>
        <w:t>ワントーン</w:t>
      </w:r>
      <w:r w:rsidRPr="00E00C0F">
        <w:rPr>
          <w:rFonts w:asciiTheme="minorEastAsia" w:hAnsiTheme="minorEastAsia" w:hint="eastAsia"/>
          <w:sz w:val="16"/>
          <w:szCs w:val="16"/>
        </w:rPr>
        <w:t>大きく・ハッキリと発音することです。</w:t>
      </w:r>
    </w:p>
    <w:p w:rsidR="00E00C0F" w:rsidRPr="00E00C0F" w:rsidRDefault="00E00C0F" w:rsidP="00E00C0F">
      <w:pPr>
        <w:spacing w:line="0" w:lineRule="atLeast"/>
        <w:rPr>
          <w:rFonts w:asciiTheme="minorEastAsia" w:hAnsiTheme="minorEastAsia"/>
          <w:sz w:val="16"/>
          <w:szCs w:val="16"/>
        </w:rPr>
      </w:pPr>
    </w:p>
    <w:p w:rsidR="00742E48"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しかし、あまりメリハリを付けすぎてオーバーにしてしまうと不自然に聞こえてしまうこともありますので、気を付けましょう。</w:t>
      </w:r>
    </w:p>
    <w:p w:rsidR="00742E48" w:rsidRPr="00742E48" w:rsidRDefault="00742E48" w:rsidP="00E00C0F">
      <w:pPr>
        <w:spacing w:line="0" w:lineRule="atLeast"/>
        <w:rPr>
          <w:rFonts w:asciiTheme="minorEastAsia" w:hAnsiTheme="minorEastAsia"/>
          <w:sz w:val="16"/>
          <w:szCs w:val="16"/>
        </w:rPr>
      </w:pPr>
    </w:p>
    <w:p w:rsidR="00E00C0F" w:rsidRPr="00742E48" w:rsidRDefault="00742E48" w:rsidP="00E00C0F">
      <w:pPr>
        <w:spacing w:line="0" w:lineRule="atLeast"/>
        <w:rPr>
          <w:rFonts w:asciiTheme="minorEastAsia" w:hAnsiTheme="minorEastAsia"/>
          <w:b/>
          <w:sz w:val="16"/>
          <w:szCs w:val="16"/>
        </w:rPr>
      </w:pPr>
      <w:r>
        <w:rPr>
          <w:rFonts w:asciiTheme="minorEastAsia" w:hAnsiTheme="minorEastAsia" w:hint="eastAsia"/>
          <w:b/>
          <w:sz w:val="16"/>
          <w:szCs w:val="16"/>
        </w:rPr>
        <w:t>その</w:t>
      </w:r>
      <w:r w:rsidR="00E00C0F" w:rsidRPr="00742E48">
        <w:rPr>
          <w:rFonts w:asciiTheme="minorEastAsia" w:hAnsiTheme="minorEastAsia" w:hint="eastAsia"/>
          <w:b/>
          <w:sz w:val="16"/>
          <w:szCs w:val="16"/>
        </w:rPr>
        <w:t>3：トークの無駄は可能な限り排除する</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法人営業でのテレアポの際は、端的に要件を伝えるように心がけておくと良い印象を持たれるでしょう。</w:t>
      </w:r>
    </w:p>
    <w:p w:rsid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長々と回りくどい話を電話口でする</w:t>
      </w:r>
      <w:r w:rsidR="00C2329D">
        <w:rPr>
          <w:rFonts w:asciiTheme="minorEastAsia" w:hAnsiTheme="minorEastAsia" w:hint="eastAsia"/>
          <w:sz w:val="16"/>
          <w:szCs w:val="16"/>
        </w:rPr>
        <w:t>アポインター</w:t>
      </w:r>
      <w:r w:rsidRPr="00E00C0F">
        <w:rPr>
          <w:rFonts w:asciiTheme="minorEastAsia" w:hAnsiTheme="minorEastAsia" w:hint="eastAsia"/>
          <w:sz w:val="16"/>
          <w:szCs w:val="16"/>
        </w:rPr>
        <w:t>がいますが、企業の決裁権を持つ担当者は多忙にしていることが多いため話すら聞いてもらえない可能性がありますのでオススメしません。</w:t>
      </w:r>
    </w:p>
    <w:p w:rsidR="00C2329D" w:rsidRPr="00E00C0F" w:rsidRDefault="00C2329D" w:rsidP="00E00C0F">
      <w:pPr>
        <w:spacing w:line="0" w:lineRule="atLeast"/>
        <w:rPr>
          <w:rFonts w:asciiTheme="minorEastAsia" w:hAnsiTheme="minorEastAsia"/>
          <w:sz w:val="16"/>
          <w:szCs w:val="16"/>
        </w:rPr>
      </w:pPr>
      <w:r>
        <w:rPr>
          <w:rFonts w:asciiTheme="minorEastAsia" w:hAnsiTheme="minorEastAsia"/>
          <w:sz w:val="16"/>
          <w:szCs w:val="16"/>
        </w:rPr>
        <w:t>だからこそ「シンプルにわかりやすく」を常に念頭において架電しましょう！</w:t>
      </w:r>
    </w:p>
    <w:p w:rsidR="00E00C0F" w:rsidRPr="00E00C0F" w:rsidRDefault="00E00C0F" w:rsidP="00E00C0F">
      <w:pPr>
        <w:spacing w:line="0" w:lineRule="atLeast"/>
        <w:rPr>
          <w:rFonts w:asciiTheme="minorEastAsia" w:hAnsiTheme="minorEastAsia"/>
          <w:sz w:val="16"/>
          <w:szCs w:val="16"/>
        </w:rPr>
      </w:pPr>
    </w:p>
    <w:p w:rsidR="00E00C0F" w:rsidRPr="00C2329D" w:rsidRDefault="00C2329D" w:rsidP="00E00C0F">
      <w:pPr>
        <w:spacing w:line="0" w:lineRule="atLeast"/>
        <w:rPr>
          <w:rFonts w:asciiTheme="minorEastAsia" w:hAnsiTheme="minorEastAsia"/>
          <w:b/>
          <w:sz w:val="16"/>
          <w:szCs w:val="16"/>
        </w:rPr>
      </w:pPr>
      <w:r>
        <w:rPr>
          <w:rFonts w:asciiTheme="minorEastAsia" w:hAnsiTheme="minorEastAsia" w:hint="eastAsia"/>
          <w:b/>
          <w:sz w:val="16"/>
          <w:szCs w:val="16"/>
        </w:rPr>
        <w:t>その</w:t>
      </w:r>
      <w:r w:rsidR="00E00C0F" w:rsidRPr="00C2329D">
        <w:rPr>
          <w:rFonts w:asciiTheme="minorEastAsia" w:hAnsiTheme="minorEastAsia" w:hint="eastAsia"/>
          <w:b/>
          <w:sz w:val="16"/>
          <w:szCs w:val="16"/>
        </w:rPr>
        <w:t>4：説明は簡潔にする</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上記で要件を伝える際は端的に伝えるようにすると良い、とお伝えしましたが、商品や架電理由の説明に関しても同様です。</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商品の説明をしたり架電理由の説明を行う場合に焦ってしまい必要のないことまで伝えてしまったりする</w:t>
      </w:r>
      <w:r w:rsidR="00C2329D">
        <w:rPr>
          <w:rFonts w:asciiTheme="minorEastAsia" w:hAnsiTheme="minorEastAsia" w:hint="eastAsia"/>
          <w:sz w:val="16"/>
          <w:szCs w:val="16"/>
        </w:rPr>
        <w:t>アポインター</w:t>
      </w:r>
      <w:r w:rsidRPr="00E00C0F">
        <w:rPr>
          <w:rFonts w:asciiTheme="minorEastAsia" w:hAnsiTheme="minorEastAsia" w:hint="eastAsia"/>
          <w:sz w:val="16"/>
          <w:szCs w:val="16"/>
        </w:rPr>
        <w:t>がいます。説明やトークが増えてしまうと、その分相手に切り返す隙を与えてしまう可能性が増えます。</w:t>
      </w:r>
    </w:p>
    <w:p w:rsidR="00E00C0F" w:rsidRPr="00E00C0F" w:rsidRDefault="00E00C0F" w:rsidP="00E00C0F">
      <w:pPr>
        <w:spacing w:line="0" w:lineRule="atLeast"/>
        <w:rPr>
          <w:rFonts w:asciiTheme="minorEastAsia" w:hAnsiTheme="minorEastAsia"/>
          <w:sz w:val="16"/>
          <w:szCs w:val="16"/>
        </w:rPr>
      </w:pP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そのため、テレアポは簡潔に要点を伝え、説明も要点を得た説明にするべきです。</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長々と説明しなければ伝わらないのであれば仕方がないかも知れませんが、そうしたサービスや商品は稀で、殆どは簡単にすることが出来ます。より簡潔に伝わりやすくするために、省略が必要か、補完が必要かチョイスして削ぎ落としていきましょう。</w:t>
      </w:r>
    </w:p>
    <w:p w:rsidR="00E00C0F" w:rsidRPr="00E00C0F" w:rsidRDefault="00E00C0F" w:rsidP="00E00C0F">
      <w:pPr>
        <w:spacing w:line="0" w:lineRule="atLeast"/>
        <w:rPr>
          <w:rFonts w:asciiTheme="minorEastAsia" w:hAnsiTheme="minorEastAsia"/>
          <w:sz w:val="16"/>
          <w:szCs w:val="16"/>
        </w:rPr>
      </w:pPr>
    </w:p>
    <w:p w:rsidR="00E00C0F" w:rsidRPr="00C2329D" w:rsidRDefault="00C2329D" w:rsidP="00E00C0F">
      <w:pPr>
        <w:spacing w:line="0" w:lineRule="atLeast"/>
        <w:rPr>
          <w:rFonts w:asciiTheme="minorEastAsia" w:hAnsiTheme="minorEastAsia"/>
          <w:b/>
          <w:sz w:val="16"/>
          <w:szCs w:val="16"/>
        </w:rPr>
      </w:pPr>
      <w:r>
        <w:rPr>
          <w:rFonts w:asciiTheme="minorEastAsia" w:hAnsiTheme="minorEastAsia" w:hint="eastAsia"/>
          <w:b/>
          <w:sz w:val="16"/>
          <w:szCs w:val="16"/>
        </w:rPr>
        <w:t>その</w:t>
      </w:r>
      <w:r w:rsidR="00E00C0F" w:rsidRPr="00C2329D">
        <w:rPr>
          <w:rFonts w:asciiTheme="minorEastAsia" w:hAnsiTheme="minorEastAsia" w:hint="eastAsia"/>
          <w:b/>
          <w:sz w:val="16"/>
          <w:szCs w:val="16"/>
        </w:rPr>
        <w:t>5：質問の切り返しは即答を心掛ける</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企業の担当者と電話が繋がって話している際、トークスクリプトにない想定外な質問が発生することは良くあることです。</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そうした場合、見込み顧客からの</w:t>
      </w:r>
      <w:r w:rsidR="00C2329D">
        <w:rPr>
          <w:rFonts w:asciiTheme="minorEastAsia" w:hAnsiTheme="minorEastAsia" w:hint="eastAsia"/>
          <w:sz w:val="16"/>
          <w:szCs w:val="16"/>
        </w:rPr>
        <w:t>質問は時間をかけずに即答するように心がけましょう。</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無言になってしまったり、切り返すのに数秒かけてしまうと一気に印象が悪くなり、胡散臭さが出てしまうため注意してください。トークスクリプトにない質問がきた時こそ、相手の警戒心を解く千載一遇のチャンスなのです。</w:t>
      </w:r>
    </w:p>
    <w:p w:rsidR="00E00C0F" w:rsidRPr="00E00C0F" w:rsidRDefault="00E00C0F" w:rsidP="00E00C0F">
      <w:pPr>
        <w:spacing w:line="0" w:lineRule="atLeast"/>
        <w:rPr>
          <w:rFonts w:asciiTheme="minorEastAsia" w:hAnsiTheme="minorEastAsia"/>
          <w:sz w:val="16"/>
          <w:szCs w:val="16"/>
        </w:rPr>
      </w:pP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回答に時間をかけてしまうと、かけた時間の分だけ電話口の見込み顧客にも不安が過ってしまいます。自分が会話をコントロールしている状況を維持したままクロージングまで持ち込むためには、少しの不安・迷いが命取りになります。</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どうしても答えることが出来ないと感じることで質問された場合は、宿題にしてアポイントの際に回答するよう持ち込むとアポイントの口実作りにもなる</w:t>
      </w:r>
      <w:r w:rsidR="00C2329D">
        <w:rPr>
          <w:rFonts w:asciiTheme="minorEastAsia" w:hAnsiTheme="minorEastAsia" w:hint="eastAsia"/>
          <w:sz w:val="16"/>
          <w:szCs w:val="16"/>
        </w:rPr>
        <w:t>ため、優位性を保ったまま上手く話しを進めることが出きます。</w:t>
      </w:r>
    </w:p>
    <w:p w:rsidR="00E00C0F" w:rsidRPr="00E00C0F" w:rsidRDefault="00E00C0F" w:rsidP="00E00C0F">
      <w:pPr>
        <w:spacing w:line="0" w:lineRule="atLeast"/>
        <w:rPr>
          <w:rFonts w:asciiTheme="minorEastAsia" w:hAnsiTheme="minorEastAsia"/>
          <w:sz w:val="16"/>
          <w:szCs w:val="16"/>
        </w:rPr>
      </w:pPr>
    </w:p>
    <w:p w:rsidR="00E00C0F" w:rsidRPr="00C2329D" w:rsidRDefault="00C2329D" w:rsidP="00E00C0F">
      <w:pPr>
        <w:spacing w:line="0" w:lineRule="atLeast"/>
        <w:rPr>
          <w:rFonts w:asciiTheme="minorEastAsia" w:hAnsiTheme="minorEastAsia"/>
          <w:b/>
          <w:sz w:val="16"/>
          <w:szCs w:val="16"/>
        </w:rPr>
      </w:pPr>
      <w:r>
        <w:rPr>
          <w:rFonts w:asciiTheme="minorEastAsia" w:hAnsiTheme="minorEastAsia" w:hint="eastAsia"/>
          <w:b/>
          <w:sz w:val="16"/>
          <w:szCs w:val="16"/>
        </w:rPr>
        <w:t>その</w:t>
      </w:r>
      <w:r w:rsidR="00E00C0F" w:rsidRPr="00C2329D">
        <w:rPr>
          <w:rFonts w:asciiTheme="minorEastAsia" w:hAnsiTheme="minorEastAsia" w:hint="eastAsia"/>
          <w:b/>
          <w:sz w:val="16"/>
          <w:szCs w:val="16"/>
        </w:rPr>
        <w:t>6：アウト返しをする</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電話営業においてアウト返し（お断りを切り返す）は非常に重要なテクニックの1つで、</w:t>
      </w:r>
      <w:r w:rsidR="0068799D">
        <w:rPr>
          <w:rFonts w:asciiTheme="minorEastAsia" w:hAnsiTheme="minorEastAsia" w:hint="eastAsia"/>
          <w:sz w:val="16"/>
          <w:szCs w:val="16"/>
        </w:rPr>
        <w:t>これを実践することでその後の話の流れが変わることがありますので</w:t>
      </w:r>
      <w:r w:rsidRPr="00E00C0F">
        <w:rPr>
          <w:rFonts w:asciiTheme="minorEastAsia" w:hAnsiTheme="minorEastAsia" w:hint="eastAsia"/>
          <w:sz w:val="16"/>
          <w:szCs w:val="16"/>
        </w:rPr>
        <w:t>覚え</w:t>
      </w:r>
      <w:r w:rsidR="0068799D">
        <w:rPr>
          <w:rFonts w:asciiTheme="minorEastAsia" w:hAnsiTheme="minorEastAsia" w:hint="eastAsia"/>
          <w:sz w:val="16"/>
          <w:szCs w:val="16"/>
        </w:rPr>
        <w:t>ま</w:t>
      </w:r>
      <w:r w:rsidRPr="00E00C0F">
        <w:rPr>
          <w:rFonts w:asciiTheme="minorEastAsia" w:hAnsiTheme="minorEastAsia" w:hint="eastAsia"/>
          <w:sz w:val="16"/>
          <w:szCs w:val="16"/>
        </w:rPr>
        <w:t>しょう。</w:t>
      </w:r>
    </w:p>
    <w:p w:rsidR="00E00C0F" w:rsidRPr="00E00C0F" w:rsidRDefault="00E00C0F" w:rsidP="00E00C0F">
      <w:pPr>
        <w:spacing w:line="0" w:lineRule="atLeast"/>
        <w:rPr>
          <w:rFonts w:asciiTheme="minorEastAsia" w:hAnsiTheme="minorEastAsia"/>
          <w:sz w:val="16"/>
          <w:szCs w:val="16"/>
        </w:rPr>
      </w:pP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突然かかってきた営業の電話に対して、殆どの担当者・ユーザーは警戒している状態から会話がスタートします。そのため、相手は「いつ切ろうか」ということを考えており、そのタイミングを見計らっている場合が殆どです。</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こうした警戒心の強い状況だと、二言三言話したところで「うちは既に別のシステムを使っていますから必要ありません！」と断られる（アウト）ものです。</w:t>
      </w:r>
    </w:p>
    <w:p w:rsidR="00E00C0F" w:rsidRPr="00E00C0F" w:rsidRDefault="00E00C0F" w:rsidP="00E00C0F">
      <w:pPr>
        <w:spacing w:line="0" w:lineRule="atLeast"/>
        <w:rPr>
          <w:rFonts w:asciiTheme="minorEastAsia" w:hAnsiTheme="minorEastAsia"/>
          <w:sz w:val="16"/>
          <w:szCs w:val="16"/>
        </w:rPr>
      </w:pP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アウト返しは上記のようにお断りを言われた際に、「そのシステムは確かに良いですよね！しかし導入されたのはいつ頃ですか？以前はまだそんなにサービスが多くなく利用料金が割高だったのですが、うちは○○社と同じシステムが利用できて○○円もお得になりますし、初期費用も不要なんです！」と切り返します。</w:t>
      </w:r>
    </w:p>
    <w:p w:rsidR="00E00C0F" w:rsidRPr="00E00C0F" w:rsidRDefault="00E00C0F" w:rsidP="00E00C0F">
      <w:pPr>
        <w:spacing w:line="0" w:lineRule="atLeast"/>
        <w:rPr>
          <w:rFonts w:asciiTheme="minorEastAsia" w:hAnsiTheme="minorEastAsia"/>
          <w:sz w:val="16"/>
          <w:szCs w:val="16"/>
        </w:rPr>
      </w:pP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そうすると、相手が断った際の切り返しで商品の説明に加え、他社よりも安いことや乗り換える場合の初期費用が不要である、という情報まで伝えることが出来ました。</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このようにお断りを上手く切り返すことで「え？そうなの？じゃあ資料を送ってよ」と興味関心に繋がる場合もあります。</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また、興味関心に繋がった場合には直ぐに資料を送り後追いの連絡を入れることを相手に伝えましょう。近場であれば「ちょうどこの後近くまで寄る機会があるので、直接資料を届けさせてください」と伝え、アポイントを取ることがベストです。</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このアウト返しを実践することで</w:t>
      </w:r>
      <w:r w:rsidR="0068799D">
        <w:rPr>
          <w:rFonts w:asciiTheme="minorEastAsia" w:hAnsiTheme="minorEastAsia" w:hint="eastAsia"/>
          <w:sz w:val="16"/>
          <w:szCs w:val="16"/>
        </w:rPr>
        <w:t>成功率が上がります。アウト返しをしても断られるようであれば、その</w:t>
      </w:r>
      <w:r w:rsidRPr="00E00C0F">
        <w:rPr>
          <w:rFonts w:asciiTheme="minorEastAsia" w:hAnsiTheme="minorEastAsia" w:hint="eastAsia"/>
          <w:sz w:val="16"/>
          <w:szCs w:val="16"/>
        </w:rPr>
        <w:t>1でお伝えしたように初めから縁がなかったのだとキッパリと諦めて次の電話に移りましょう。</w:t>
      </w:r>
    </w:p>
    <w:p w:rsidR="00E00C0F" w:rsidRPr="00E00C0F" w:rsidRDefault="00E00C0F" w:rsidP="00E00C0F">
      <w:pPr>
        <w:spacing w:line="0" w:lineRule="atLeast"/>
        <w:rPr>
          <w:rFonts w:asciiTheme="minorEastAsia" w:hAnsiTheme="minorEastAsia"/>
          <w:sz w:val="16"/>
          <w:szCs w:val="16"/>
        </w:rPr>
      </w:pPr>
    </w:p>
    <w:p w:rsidR="00E00C0F" w:rsidRPr="0068799D" w:rsidRDefault="0068799D" w:rsidP="00E00C0F">
      <w:pPr>
        <w:spacing w:line="0" w:lineRule="atLeast"/>
        <w:rPr>
          <w:rFonts w:asciiTheme="minorEastAsia" w:hAnsiTheme="minorEastAsia"/>
          <w:b/>
          <w:sz w:val="16"/>
          <w:szCs w:val="16"/>
        </w:rPr>
      </w:pPr>
      <w:r w:rsidRPr="0068799D">
        <w:rPr>
          <w:rFonts w:asciiTheme="minorEastAsia" w:hAnsiTheme="minorEastAsia" w:hint="eastAsia"/>
          <w:b/>
          <w:sz w:val="16"/>
          <w:szCs w:val="16"/>
        </w:rPr>
        <w:lastRenderedPageBreak/>
        <w:t>その</w:t>
      </w:r>
      <w:r w:rsidR="00E00C0F" w:rsidRPr="0068799D">
        <w:rPr>
          <w:rFonts w:asciiTheme="minorEastAsia" w:hAnsiTheme="minorEastAsia" w:hint="eastAsia"/>
          <w:b/>
          <w:sz w:val="16"/>
          <w:szCs w:val="16"/>
        </w:rPr>
        <w:t>7：一方的な会話は避ける</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これまでの項目でもお伝えしてきましたが、電話口の相手は「いつ切ろうか」と考えていることが殆どです。</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そのため、何度も電話して断られてということを繰り返すうちに、断られたくないという心理から一方的に会話を進めてしまうことがあります。</w:t>
      </w:r>
    </w:p>
    <w:p w:rsidR="00E00C0F" w:rsidRPr="00E00C0F" w:rsidRDefault="00E00C0F" w:rsidP="00E00C0F">
      <w:pPr>
        <w:spacing w:line="0" w:lineRule="atLeast"/>
        <w:rPr>
          <w:rFonts w:asciiTheme="minorEastAsia" w:hAnsiTheme="minorEastAsia"/>
          <w:sz w:val="16"/>
          <w:szCs w:val="16"/>
        </w:rPr>
      </w:pP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電話営業は声で行う営業です。営業は相手がいて始めて成り立つものですので、電話口にいて自分に時間を割いてくれている相手のことを考え、コミュニケーションするように心掛けましょう。</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また、会話がスムーズに進むようなトークの流れを自分で考えて実践してみましょう。</w:t>
      </w:r>
    </w:p>
    <w:p w:rsidR="00E00C0F" w:rsidRPr="00E00C0F" w:rsidRDefault="00E00C0F" w:rsidP="00E00C0F">
      <w:pPr>
        <w:spacing w:line="0" w:lineRule="atLeast"/>
        <w:rPr>
          <w:rFonts w:asciiTheme="minorEastAsia" w:hAnsiTheme="minorEastAsia"/>
          <w:sz w:val="16"/>
          <w:szCs w:val="16"/>
        </w:rPr>
      </w:pPr>
    </w:p>
    <w:p w:rsidR="00E00C0F" w:rsidRPr="00E00C0F" w:rsidRDefault="00E00C0F" w:rsidP="00E00C0F">
      <w:pPr>
        <w:spacing w:line="0" w:lineRule="atLeast"/>
        <w:rPr>
          <w:rFonts w:asciiTheme="minorEastAsia" w:hAnsiTheme="minorEastAsia"/>
          <w:sz w:val="16"/>
          <w:szCs w:val="16"/>
        </w:rPr>
      </w:pPr>
    </w:p>
    <w:p w:rsidR="00E00C0F" w:rsidRPr="007A1AE1" w:rsidRDefault="007A1AE1" w:rsidP="00E00C0F">
      <w:pPr>
        <w:spacing w:line="0" w:lineRule="atLeast"/>
        <w:rPr>
          <w:rFonts w:asciiTheme="minorEastAsia" w:hAnsiTheme="minorEastAsia"/>
          <w:b/>
          <w:sz w:val="16"/>
          <w:szCs w:val="16"/>
        </w:rPr>
      </w:pPr>
      <w:r w:rsidRPr="007A1AE1">
        <w:rPr>
          <w:rFonts w:asciiTheme="minorEastAsia" w:hAnsiTheme="minorEastAsia" w:hint="eastAsia"/>
          <w:b/>
          <w:sz w:val="16"/>
          <w:szCs w:val="16"/>
        </w:rPr>
        <w:t>その8</w:t>
      </w:r>
      <w:r w:rsidR="00E00C0F" w:rsidRPr="007A1AE1">
        <w:rPr>
          <w:rFonts w:asciiTheme="minorEastAsia" w:hAnsiTheme="minorEastAsia" w:hint="eastAsia"/>
          <w:b/>
          <w:sz w:val="16"/>
          <w:szCs w:val="16"/>
        </w:rPr>
        <w:t>：与える選択肢は2つにする</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テレアポでは受話口の担当者の気持ちをいかに誘導・コントロールしてYESと言ってもらえるようにするか、が大切です。</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基本的には相手に自由な選択肢を与えないことが上手くトークを進めるポイントです。相手に自由な選択肢を与えると、考える時間も与えてしまうため結果的に今回はもういいわ、ということになってしまいかねません。</w:t>
      </w:r>
    </w:p>
    <w:p w:rsidR="00E00C0F" w:rsidRP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この後ちょうど御社の近くを回るので○○時からお会いさせていただけませんか？と、一気にアプローチをかけることで選択肢をYESかNOに絞り込みましょう。</w:t>
      </w:r>
    </w:p>
    <w:p w:rsidR="00E00C0F" w:rsidRDefault="00E00C0F" w:rsidP="00E00C0F">
      <w:pPr>
        <w:spacing w:line="0" w:lineRule="atLeast"/>
        <w:rPr>
          <w:rFonts w:asciiTheme="minorEastAsia" w:hAnsiTheme="minorEastAsia"/>
          <w:sz w:val="16"/>
          <w:szCs w:val="16"/>
        </w:rPr>
      </w:pPr>
      <w:r w:rsidRPr="00E00C0F">
        <w:rPr>
          <w:rFonts w:asciiTheme="minorEastAsia" w:hAnsiTheme="minorEastAsia" w:hint="eastAsia"/>
          <w:sz w:val="16"/>
          <w:szCs w:val="16"/>
        </w:rPr>
        <w:t>その結果NOであったなら、次の日程を提示するか候補日を確認するかでアプローチすれば良いだけですので、アポイント自体を断られるという最悪の事態は避けることが出来ます。</w:t>
      </w:r>
    </w:p>
    <w:p w:rsidR="007846EA" w:rsidRDefault="007846EA" w:rsidP="00E00C0F">
      <w:pPr>
        <w:spacing w:line="0" w:lineRule="atLeast"/>
        <w:rPr>
          <w:rFonts w:asciiTheme="minorEastAsia" w:hAnsiTheme="minorEastAsia"/>
          <w:sz w:val="16"/>
          <w:szCs w:val="16"/>
        </w:rPr>
      </w:pPr>
    </w:p>
    <w:p w:rsidR="007A1AE1" w:rsidRDefault="007A1AE1" w:rsidP="00E00C0F">
      <w:pPr>
        <w:spacing w:line="0" w:lineRule="atLeast"/>
        <w:rPr>
          <w:rFonts w:asciiTheme="minorEastAsia" w:hAnsiTheme="minorEastAsia"/>
          <w:sz w:val="16"/>
          <w:szCs w:val="16"/>
        </w:rPr>
      </w:pPr>
    </w:p>
    <w:p w:rsidR="007A1AE1" w:rsidRDefault="007A1AE1" w:rsidP="00E00C0F">
      <w:pPr>
        <w:spacing w:line="0" w:lineRule="atLeast"/>
        <w:rPr>
          <w:rFonts w:asciiTheme="minorEastAsia" w:hAnsiTheme="minorEastAsia"/>
          <w:sz w:val="16"/>
          <w:szCs w:val="16"/>
        </w:rPr>
      </w:pPr>
    </w:p>
    <w:p w:rsidR="007846EA" w:rsidRPr="007A1AE1" w:rsidRDefault="007846EA" w:rsidP="00E00C0F">
      <w:pPr>
        <w:spacing w:line="0" w:lineRule="atLeast"/>
        <w:rPr>
          <w:rFonts w:asciiTheme="minorEastAsia" w:hAnsiTheme="minorEastAsia"/>
          <w:b/>
          <w:color w:val="0070C0"/>
          <w:sz w:val="16"/>
          <w:szCs w:val="16"/>
        </w:rPr>
      </w:pPr>
      <w:r w:rsidRPr="007A1AE1">
        <w:rPr>
          <w:rFonts w:asciiTheme="minorEastAsia" w:hAnsiTheme="minorEastAsia"/>
          <w:b/>
          <w:color w:val="0070C0"/>
          <w:sz w:val="16"/>
          <w:szCs w:val="16"/>
        </w:rPr>
        <w:t>受付突破の為に→</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トークを考える上で、主に「窓口を突破するため」、「担当者からアポイントを取得するため」の２つにわけて考える必要があります。</w:t>
      </w:r>
    </w:p>
    <w:p w:rsidR="007846EA" w:rsidRPr="007846EA" w:rsidRDefault="007846EA" w:rsidP="007846EA">
      <w:pPr>
        <w:spacing w:line="0" w:lineRule="atLeast"/>
        <w:rPr>
          <w:rFonts w:asciiTheme="minorEastAsia" w:hAnsiTheme="minorEastAsia"/>
          <w:sz w:val="16"/>
          <w:szCs w:val="16"/>
        </w:rPr>
      </w:pP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まず、窓口(電話を受けた方)を突破する上で、窓口の方の業務理解をしておくべきです。電話窓口の方の仕事は何でしょうか。ここでは、次に二つがあると仮定します。</w:t>
      </w:r>
    </w:p>
    <w:p w:rsidR="007846EA" w:rsidRPr="007846EA" w:rsidRDefault="007846EA" w:rsidP="007846EA">
      <w:pPr>
        <w:spacing w:line="0" w:lineRule="atLeast"/>
        <w:rPr>
          <w:rFonts w:asciiTheme="minorEastAsia" w:hAnsiTheme="minorEastAsia"/>
          <w:sz w:val="16"/>
          <w:szCs w:val="16"/>
        </w:rPr>
      </w:pP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＜電話窓口の方の仕事＞</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①営業電話を拒否する仕事（重要度が低い、または不要な電話を繋がない）</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②重要な電話を適切な人に振り分ける仕事（重要な電話を円滑に対象者へ繋ぐ）</w:t>
      </w:r>
    </w:p>
    <w:p w:rsidR="007846EA" w:rsidRPr="007846EA" w:rsidRDefault="007846EA" w:rsidP="007846EA">
      <w:pPr>
        <w:spacing w:line="0" w:lineRule="atLeast"/>
        <w:rPr>
          <w:rFonts w:asciiTheme="minorEastAsia" w:hAnsiTheme="minorEastAsia"/>
          <w:sz w:val="16"/>
          <w:szCs w:val="16"/>
        </w:rPr>
      </w:pP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このように考えると、「②重要な電話を適切な人に振り分ける仕事」を電話窓口の方に行ってもらえれば良いのです。</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更に、②の仕事をしてもらうために目指すべきケースは、以下の４つです。</w:t>
      </w:r>
    </w:p>
    <w:p w:rsidR="007846EA" w:rsidRPr="007846EA" w:rsidRDefault="007846EA" w:rsidP="007846EA">
      <w:pPr>
        <w:spacing w:line="0" w:lineRule="atLeast"/>
        <w:rPr>
          <w:rFonts w:asciiTheme="minorEastAsia" w:hAnsiTheme="minorEastAsia"/>
          <w:sz w:val="16"/>
          <w:szCs w:val="16"/>
        </w:rPr>
      </w:pP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1.自社の社員を知っている人からの電話が掛かってきた場合</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2.よくわからない、自分では判断できないと感じた場合</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3.自社に質問、意見がある人から電話が掛かってきた場合</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4.お客様から掛かってきた場合</w:t>
      </w:r>
    </w:p>
    <w:p w:rsidR="007846EA" w:rsidRPr="007846EA" w:rsidRDefault="007846EA" w:rsidP="007846EA">
      <w:pPr>
        <w:spacing w:line="0" w:lineRule="atLeast"/>
        <w:rPr>
          <w:rFonts w:asciiTheme="minorEastAsia" w:hAnsiTheme="minorEastAsia"/>
          <w:sz w:val="16"/>
          <w:szCs w:val="16"/>
        </w:rPr>
      </w:pPr>
    </w:p>
    <w:p w:rsid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いずれにしても、「この電話は担当者（責任者）に繋ぐ必要がある（繋がざるを得ない）」と思ってもらえれば、窓口突破の可能性は格段に上昇します。</w:t>
      </w:r>
    </w:p>
    <w:p w:rsidR="007846EA" w:rsidRDefault="007846EA" w:rsidP="007846EA">
      <w:pPr>
        <w:spacing w:line="0" w:lineRule="atLeast"/>
        <w:rPr>
          <w:rFonts w:asciiTheme="minorEastAsia" w:hAnsiTheme="minorEastAsia"/>
          <w:sz w:val="16"/>
          <w:szCs w:val="16"/>
        </w:rPr>
      </w:pPr>
    </w:p>
    <w:p w:rsidR="007846EA" w:rsidRDefault="007846EA" w:rsidP="007846EA">
      <w:pPr>
        <w:spacing w:line="0" w:lineRule="atLeast"/>
        <w:rPr>
          <w:rFonts w:asciiTheme="minorEastAsia" w:hAnsiTheme="minorEastAsia"/>
          <w:sz w:val="16"/>
          <w:szCs w:val="16"/>
        </w:rPr>
      </w:pPr>
    </w:p>
    <w:p w:rsidR="00E05507" w:rsidRDefault="00E05507" w:rsidP="007846EA">
      <w:pPr>
        <w:spacing w:line="0" w:lineRule="atLeast"/>
        <w:rPr>
          <w:rFonts w:asciiTheme="minorEastAsia" w:hAnsiTheme="minorEastAsia" w:hint="eastAsia"/>
          <w:sz w:val="16"/>
          <w:szCs w:val="16"/>
        </w:rPr>
      </w:pPr>
    </w:p>
    <w:p w:rsidR="007846EA" w:rsidRPr="00E05507" w:rsidRDefault="007846EA" w:rsidP="007846EA">
      <w:pPr>
        <w:spacing w:line="0" w:lineRule="atLeast"/>
        <w:rPr>
          <w:rFonts w:asciiTheme="minorEastAsia" w:hAnsiTheme="minorEastAsia"/>
          <w:b/>
          <w:sz w:val="16"/>
          <w:szCs w:val="16"/>
        </w:rPr>
      </w:pPr>
      <w:r w:rsidRPr="00E05507">
        <w:rPr>
          <w:rFonts w:asciiTheme="minorEastAsia" w:hAnsiTheme="minorEastAsia"/>
          <w:b/>
          <w:color w:val="0070C0"/>
          <w:sz w:val="16"/>
          <w:szCs w:val="16"/>
        </w:rPr>
        <w:t>営業/行動心理学</w:t>
      </w:r>
      <w:r w:rsidR="00E05507" w:rsidRPr="00E05507">
        <w:rPr>
          <w:rFonts w:asciiTheme="minorEastAsia" w:hAnsiTheme="minorEastAsia"/>
          <w:b/>
          <w:color w:val="0070C0"/>
          <w:sz w:val="16"/>
          <w:szCs w:val="16"/>
        </w:rPr>
        <w:t>理解し活用しよう！！</w:t>
      </w:r>
    </w:p>
    <w:p w:rsidR="007846EA" w:rsidRPr="00407CD5" w:rsidRDefault="007846EA" w:rsidP="007846EA">
      <w:pPr>
        <w:spacing w:line="0" w:lineRule="atLeast"/>
        <w:rPr>
          <w:rFonts w:asciiTheme="minorEastAsia" w:hAnsiTheme="minorEastAsia"/>
          <w:b/>
          <w:sz w:val="16"/>
          <w:szCs w:val="16"/>
        </w:rPr>
      </w:pPr>
      <w:r w:rsidRPr="00407CD5">
        <w:rPr>
          <w:rFonts w:asciiTheme="minorEastAsia" w:hAnsiTheme="minorEastAsia" w:hint="eastAsia"/>
          <w:b/>
          <w:sz w:val="16"/>
          <w:szCs w:val="16"/>
        </w:rPr>
        <w:t>ミラーリング</w:t>
      </w:r>
    </w:p>
    <w:p w:rsidR="007846EA" w:rsidRPr="007846EA" w:rsidRDefault="007846EA" w:rsidP="007846EA">
      <w:pPr>
        <w:spacing w:line="0" w:lineRule="atLeast"/>
        <w:rPr>
          <w:rFonts w:asciiTheme="minorEastAsia" w:hAnsiTheme="minorEastAsia" w:hint="eastAsia"/>
          <w:sz w:val="16"/>
          <w:szCs w:val="16"/>
        </w:rPr>
      </w:pPr>
      <w:r w:rsidRPr="007846EA">
        <w:rPr>
          <w:rFonts w:asciiTheme="minorEastAsia" w:hAnsiTheme="minorEastAsia" w:hint="eastAsia"/>
          <w:sz w:val="16"/>
          <w:szCs w:val="16"/>
        </w:rPr>
        <w:t>相手と物理的・身体的行動を同一にすることで、心理的にも親しくなる技術です。</w:t>
      </w:r>
    </w:p>
    <w:p w:rsidR="007846EA" w:rsidRPr="00E05507" w:rsidRDefault="007846EA" w:rsidP="007846EA">
      <w:pPr>
        <w:spacing w:line="0" w:lineRule="atLeast"/>
        <w:rPr>
          <w:rFonts w:asciiTheme="minorEastAsia" w:hAnsiTheme="minorEastAsia" w:hint="eastAsia"/>
          <w:sz w:val="16"/>
          <w:szCs w:val="16"/>
        </w:rPr>
      </w:pPr>
      <w:r w:rsidRPr="007846EA">
        <w:rPr>
          <w:rFonts w:asciiTheme="minorEastAsia" w:hAnsiTheme="minorEastAsia" w:hint="eastAsia"/>
          <w:sz w:val="16"/>
          <w:szCs w:val="16"/>
        </w:rPr>
        <w:t>相手の身体的な動き（身体の姿勢、足の位置）や細かい動作（呼吸、身振り手振り、頷き、お茶の飲むタイミング）を同一化する行動を指します。</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慣れずに行うと気持ち悪い動作になるので、私生活で練習を積み、自然にだせるようになってから実践に投じることをお勧めします。</w:t>
      </w:r>
    </w:p>
    <w:p w:rsidR="007846EA" w:rsidRPr="00E05507" w:rsidRDefault="007846EA" w:rsidP="007846EA">
      <w:pPr>
        <w:spacing w:line="0" w:lineRule="atLeast"/>
        <w:rPr>
          <w:rFonts w:asciiTheme="minorEastAsia" w:hAnsiTheme="minorEastAsia"/>
          <w:sz w:val="16"/>
          <w:szCs w:val="16"/>
        </w:rPr>
      </w:pPr>
    </w:p>
    <w:p w:rsidR="007846EA" w:rsidRPr="00407CD5" w:rsidRDefault="007846EA" w:rsidP="007846EA">
      <w:pPr>
        <w:spacing w:line="0" w:lineRule="atLeast"/>
        <w:rPr>
          <w:rFonts w:asciiTheme="minorEastAsia" w:hAnsiTheme="minorEastAsia"/>
          <w:b/>
          <w:sz w:val="16"/>
          <w:szCs w:val="16"/>
        </w:rPr>
      </w:pPr>
      <w:r w:rsidRPr="00407CD5">
        <w:rPr>
          <w:rFonts w:asciiTheme="minorEastAsia" w:hAnsiTheme="minorEastAsia" w:hint="eastAsia"/>
          <w:b/>
          <w:sz w:val="16"/>
          <w:szCs w:val="16"/>
        </w:rPr>
        <w:t>バックトラッキング</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ミラーリング同様、相手の言葉をこちらが繰り返すことによって、相手の潜在意識（無意識）に親密感を持たすことができます。</w:t>
      </w:r>
    </w:p>
    <w:p w:rsidR="007846EA" w:rsidRPr="007846EA" w:rsidRDefault="007846EA" w:rsidP="007846EA">
      <w:pPr>
        <w:spacing w:line="0" w:lineRule="atLeast"/>
        <w:rPr>
          <w:rFonts w:asciiTheme="minorEastAsia" w:hAnsiTheme="minorEastAsia"/>
          <w:sz w:val="16"/>
          <w:szCs w:val="16"/>
        </w:rPr>
      </w:pP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方法は大きく3つあり、</w:t>
      </w:r>
    </w:p>
    <w:p w:rsidR="007846EA" w:rsidRPr="007846EA" w:rsidRDefault="00E05507" w:rsidP="007846EA">
      <w:pPr>
        <w:spacing w:line="0" w:lineRule="atLeast"/>
        <w:rPr>
          <w:rFonts w:asciiTheme="minorEastAsia" w:hAnsiTheme="minorEastAsia"/>
          <w:sz w:val="16"/>
          <w:szCs w:val="16"/>
        </w:rPr>
      </w:pPr>
      <w:r>
        <w:rPr>
          <w:rFonts w:asciiTheme="minorEastAsia" w:hAnsiTheme="minorEastAsia"/>
          <w:sz w:val="16"/>
          <w:szCs w:val="16"/>
        </w:rPr>
        <w:t>①</w:t>
      </w:r>
      <w:r w:rsidR="007846EA" w:rsidRPr="007846EA">
        <w:rPr>
          <w:rFonts w:asciiTheme="minorEastAsia" w:hAnsiTheme="minorEastAsia" w:hint="eastAsia"/>
          <w:sz w:val="16"/>
          <w:szCs w:val="16"/>
        </w:rPr>
        <w:t>オウム返しのように、そのままの言葉を言い返す。</w:t>
      </w:r>
    </w:p>
    <w:p w:rsidR="007846EA" w:rsidRPr="007846EA" w:rsidRDefault="00E05507" w:rsidP="007846EA">
      <w:pPr>
        <w:spacing w:line="0" w:lineRule="atLeast"/>
        <w:rPr>
          <w:rFonts w:asciiTheme="minorEastAsia" w:hAnsiTheme="minorEastAsia"/>
          <w:sz w:val="16"/>
          <w:szCs w:val="16"/>
        </w:rPr>
      </w:pPr>
      <w:r>
        <w:rPr>
          <w:rFonts w:asciiTheme="minorEastAsia" w:hAnsiTheme="minorEastAsia" w:hint="eastAsia"/>
          <w:sz w:val="16"/>
          <w:szCs w:val="16"/>
        </w:rPr>
        <w:t>②</w:t>
      </w:r>
      <w:r w:rsidR="007846EA" w:rsidRPr="007846EA">
        <w:rPr>
          <w:rFonts w:asciiTheme="minorEastAsia" w:hAnsiTheme="minorEastAsia" w:hint="eastAsia"/>
          <w:sz w:val="16"/>
          <w:szCs w:val="16"/>
        </w:rPr>
        <w:t>ポイントをまとめて（要約して）言い返す。</w:t>
      </w:r>
    </w:p>
    <w:p w:rsidR="007846EA" w:rsidRPr="007846EA" w:rsidRDefault="00E05507" w:rsidP="007846EA">
      <w:pPr>
        <w:spacing w:line="0" w:lineRule="atLeast"/>
        <w:rPr>
          <w:rFonts w:asciiTheme="minorEastAsia" w:hAnsiTheme="minorEastAsia"/>
          <w:sz w:val="16"/>
          <w:szCs w:val="16"/>
        </w:rPr>
      </w:pPr>
      <w:r>
        <w:rPr>
          <w:rFonts w:asciiTheme="minorEastAsia" w:hAnsiTheme="minorEastAsia" w:hint="eastAsia"/>
          <w:sz w:val="16"/>
          <w:szCs w:val="16"/>
        </w:rPr>
        <w:t>③</w:t>
      </w:r>
      <w:r w:rsidR="007846EA" w:rsidRPr="007846EA">
        <w:rPr>
          <w:rFonts w:asciiTheme="minorEastAsia" w:hAnsiTheme="minorEastAsia" w:hint="eastAsia"/>
          <w:sz w:val="16"/>
          <w:szCs w:val="16"/>
        </w:rPr>
        <w:t>キーワードを使って、言い返す</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心理学的にも効果は高いですが、相手の言葉をしっかりと受け止めているということを伝えることにもなりますし、話</w:t>
      </w:r>
      <w:r w:rsidRPr="007846EA">
        <w:rPr>
          <w:rFonts w:asciiTheme="minorEastAsia" w:hAnsiTheme="minorEastAsia" w:hint="eastAsia"/>
          <w:sz w:val="16"/>
          <w:szCs w:val="16"/>
        </w:rPr>
        <w:lastRenderedPageBreak/>
        <w:t>しを要約する癖もつくのでお勧め</w:t>
      </w:r>
      <w:r w:rsidR="00E05507">
        <w:rPr>
          <w:rFonts w:asciiTheme="minorEastAsia" w:hAnsiTheme="minorEastAsia" w:hint="eastAsia"/>
          <w:sz w:val="16"/>
          <w:szCs w:val="16"/>
        </w:rPr>
        <w:t>の</w:t>
      </w:r>
      <w:r w:rsidRPr="007846EA">
        <w:rPr>
          <w:rFonts w:asciiTheme="minorEastAsia" w:hAnsiTheme="minorEastAsia" w:hint="eastAsia"/>
          <w:sz w:val="16"/>
          <w:szCs w:val="16"/>
        </w:rPr>
        <w:t>営業テクニック</w:t>
      </w:r>
      <w:r w:rsidR="00E05507">
        <w:rPr>
          <w:rFonts w:asciiTheme="minorEastAsia" w:hAnsiTheme="minorEastAsia" w:hint="eastAsia"/>
          <w:sz w:val="16"/>
          <w:szCs w:val="16"/>
        </w:rPr>
        <w:t>です</w:t>
      </w:r>
      <w:r w:rsidRPr="007846EA">
        <w:rPr>
          <w:rFonts w:asciiTheme="minorEastAsia" w:hAnsiTheme="minorEastAsia" w:hint="eastAsia"/>
          <w:sz w:val="16"/>
          <w:szCs w:val="16"/>
        </w:rPr>
        <w:t>！</w:t>
      </w:r>
    </w:p>
    <w:p w:rsidR="007846EA" w:rsidRPr="007846EA" w:rsidRDefault="007846EA" w:rsidP="007846EA">
      <w:pPr>
        <w:spacing w:line="0" w:lineRule="atLeast"/>
        <w:rPr>
          <w:rFonts w:asciiTheme="minorEastAsia" w:hAnsiTheme="minorEastAsia"/>
          <w:sz w:val="16"/>
          <w:szCs w:val="16"/>
        </w:rPr>
      </w:pPr>
    </w:p>
    <w:p w:rsidR="007846EA" w:rsidRPr="00E05507" w:rsidRDefault="007846EA" w:rsidP="007846EA">
      <w:pPr>
        <w:spacing w:line="0" w:lineRule="atLeast"/>
        <w:rPr>
          <w:rFonts w:asciiTheme="minorEastAsia" w:hAnsiTheme="minorEastAsia"/>
          <w:b/>
          <w:sz w:val="16"/>
          <w:szCs w:val="16"/>
        </w:rPr>
      </w:pPr>
      <w:r w:rsidRPr="00407CD5">
        <w:rPr>
          <w:rFonts w:asciiTheme="minorEastAsia" w:hAnsiTheme="minorEastAsia" w:hint="eastAsia"/>
          <w:b/>
          <w:sz w:val="16"/>
          <w:szCs w:val="16"/>
        </w:rPr>
        <w:t>一貫性の法則</w:t>
      </w:r>
      <w:r w:rsidR="00E05507">
        <w:rPr>
          <w:rFonts w:asciiTheme="minorEastAsia" w:hAnsiTheme="minorEastAsia"/>
          <w:b/>
          <w:sz w:val="16"/>
          <w:szCs w:val="16"/>
        </w:rPr>
        <w:t>（</w:t>
      </w:r>
      <w:r w:rsidRPr="007846EA">
        <w:rPr>
          <w:rFonts w:asciiTheme="minorEastAsia" w:hAnsiTheme="minorEastAsia" w:hint="eastAsia"/>
          <w:sz w:val="16"/>
          <w:szCs w:val="16"/>
        </w:rPr>
        <w:t>YESの法則、アグリーの法則とも呼びます。</w:t>
      </w:r>
      <w:r w:rsidR="00E05507">
        <w:rPr>
          <w:rFonts w:asciiTheme="minorEastAsia" w:hAnsiTheme="minorEastAsia" w:hint="eastAsia"/>
          <w:sz w:val="16"/>
          <w:szCs w:val="16"/>
        </w:rPr>
        <w:t>）</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人間は一度自分で発した言葉や行動に対して一貫性を貫こうとします。自分で決めた事には自分で逆らえないのです。</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お客様に合意をとり続けながら商談を進めると、失注率は間違いなく下がります、ということです。一貫性の法則を利用した商談の進め方は、合意を連続してとっていくことです。</w:t>
      </w:r>
    </w:p>
    <w:p w:rsidR="007846EA" w:rsidRPr="007846EA" w:rsidRDefault="007846EA" w:rsidP="007846EA">
      <w:pPr>
        <w:spacing w:line="0" w:lineRule="atLeast"/>
        <w:rPr>
          <w:rFonts w:asciiTheme="minorEastAsia" w:hAnsiTheme="minorEastAsia"/>
          <w:sz w:val="16"/>
          <w:szCs w:val="16"/>
        </w:rPr>
      </w:pPr>
    </w:p>
    <w:p w:rsidR="007846EA" w:rsidRPr="007846EA" w:rsidRDefault="007846EA" w:rsidP="00E05507">
      <w:pPr>
        <w:spacing w:line="0" w:lineRule="atLeast"/>
        <w:ind w:left="160" w:hangingChars="100" w:hanging="160"/>
        <w:rPr>
          <w:rFonts w:asciiTheme="minorEastAsia" w:hAnsiTheme="minorEastAsia"/>
          <w:sz w:val="16"/>
          <w:szCs w:val="16"/>
        </w:rPr>
      </w:pPr>
      <w:r w:rsidRPr="007846EA">
        <w:rPr>
          <w:rFonts w:asciiTheme="minorEastAsia" w:hAnsiTheme="minorEastAsia" w:hint="eastAsia"/>
          <w:sz w:val="16"/>
          <w:szCs w:val="16"/>
        </w:rPr>
        <w:t>例</w:t>
      </w:r>
      <w:r w:rsidR="00E05507">
        <w:rPr>
          <w:rFonts w:asciiTheme="minorEastAsia" w:hAnsiTheme="minorEastAsia"/>
          <w:sz w:val="16"/>
          <w:szCs w:val="16"/>
        </w:rPr>
        <w:t>）</w:t>
      </w:r>
      <w:r w:rsidRPr="007846EA">
        <w:rPr>
          <w:rFonts w:asciiTheme="minorEastAsia" w:hAnsiTheme="minorEastAsia" w:hint="eastAsia"/>
          <w:sz w:val="16"/>
          <w:szCs w:val="16"/>
        </w:rPr>
        <w:t>「本日は、コスト削減のお話ができればと思い、お時間を頂戴致しました。電話でお伺いしましたように、貴社はいまコスト削減に取り組んでいる、ということで宜しいでしょうか？」→YES</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「こんなコスト削減の商品があったら、値段はともかくやってみたいと思いませんか？」→YES</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「…なるほど、ではこういう機能があったら、やりたいですね？」→YES</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「では、この商品やるしかないですね」→　YES　！！！</w:t>
      </w:r>
    </w:p>
    <w:p w:rsidR="007846EA" w:rsidRPr="007846EA" w:rsidRDefault="007846EA" w:rsidP="007846EA">
      <w:pPr>
        <w:spacing w:line="0" w:lineRule="atLeast"/>
        <w:rPr>
          <w:rFonts w:asciiTheme="minorEastAsia" w:hAnsiTheme="minorEastAsia"/>
          <w:sz w:val="16"/>
          <w:szCs w:val="16"/>
        </w:rPr>
      </w:pPr>
    </w:p>
    <w:p w:rsidR="007846EA" w:rsidRPr="00407CD5" w:rsidRDefault="007846EA" w:rsidP="007846EA">
      <w:pPr>
        <w:spacing w:line="0" w:lineRule="atLeast"/>
        <w:rPr>
          <w:rFonts w:asciiTheme="minorEastAsia" w:hAnsiTheme="minorEastAsia"/>
          <w:b/>
          <w:sz w:val="16"/>
          <w:szCs w:val="16"/>
        </w:rPr>
      </w:pPr>
      <w:r w:rsidRPr="00407CD5">
        <w:rPr>
          <w:rFonts w:asciiTheme="minorEastAsia" w:hAnsiTheme="minorEastAsia" w:hint="eastAsia"/>
          <w:b/>
          <w:sz w:val="16"/>
          <w:szCs w:val="16"/>
        </w:rPr>
        <w:t>二者択一法（選択話法）</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「コスト削減でお悩みなんですね。今、AとBの二種類がありますが、どちらが良いとおもいますか？」と、買うことを前提とした質問で選択をさせ、相手が断りにくくする方法です。</w:t>
      </w:r>
    </w:p>
    <w:p w:rsidR="007846EA" w:rsidRPr="007846EA" w:rsidRDefault="007846EA" w:rsidP="007846EA">
      <w:pPr>
        <w:spacing w:line="0" w:lineRule="atLeast"/>
        <w:rPr>
          <w:rFonts w:asciiTheme="minorEastAsia" w:hAnsiTheme="minorEastAsia"/>
          <w:sz w:val="16"/>
          <w:szCs w:val="16"/>
        </w:rPr>
      </w:pPr>
    </w:p>
    <w:p w:rsidR="007846EA" w:rsidRPr="00407CD5" w:rsidRDefault="007846EA" w:rsidP="007846EA">
      <w:pPr>
        <w:spacing w:line="0" w:lineRule="atLeast"/>
        <w:rPr>
          <w:rFonts w:asciiTheme="minorEastAsia" w:hAnsiTheme="minorEastAsia"/>
          <w:b/>
          <w:sz w:val="16"/>
          <w:szCs w:val="16"/>
        </w:rPr>
      </w:pPr>
      <w:r w:rsidRPr="00407CD5">
        <w:rPr>
          <w:rFonts w:asciiTheme="minorEastAsia" w:hAnsiTheme="minorEastAsia" w:hint="eastAsia"/>
          <w:b/>
          <w:sz w:val="16"/>
          <w:szCs w:val="16"/>
        </w:rPr>
        <w:t>ギフトの法則</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「好意には好意で報いる」「受けた恩は必ず返す」「そっちがそう来るなら自分も…」といった行動に見られる、もらいっぱなしの状態を居心地悪く感じる心理の事です。</w:t>
      </w:r>
    </w:p>
    <w:p w:rsidR="007846EA" w:rsidRPr="007846EA" w:rsidRDefault="007846EA" w:rsidP="007846EA">
      <w:pPr>
        <w:spacing w:line="0" w:lineRule="atLeast"/>
        <w:rPr>
          <w:rFonts w:asciiTheme="minorEastAsia" w:hAnsiTheme="minorEastAsia"/>
          <w:sz w:val="16"/>
          <w:szCs w:val="16"/>
        </w:rPr>
      </w:pP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商品やサービスをお客様に直接ご利用頂く以外にも、競合他社のデータを調べて報告することや、相手にとって有益な情報を提示することもこういった意味でも、この効果が得られるため、売り上げに繋がらなくても情報分野の付加価値だけでも頑張る意味があります。</w:t>
      </w:r>
    </w:p>
    <w:p w:rsidR="007846EA" w:rsidRPr="007846EA" w:rsidRDefault="007846EA" w:rsidP="007846EA">
      <w:pPr>
        <w:spacing w:line="0" w:lineRule="atLeast"/>
        <w:rPr>
          <w:rFonts w:asciiTheme="minorEastAsia" w:hAnsiTheme="minorEastAsia"/>
          <w:sz w:val="16"/>
          <w:szCs w:val="16"/>
        </w:rPr>
      </w:pP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無料お試しや試食などが、これに該当します。ドモ●ルンリンクルのプロモーションなんかも、ギフトの法則を利用しています。</w:t>
      </w:r>
    </w:p>
    <w:p w:rsidR="007846EA" w:rsidRPr="007846EA" w:rsidRDefault="007846EA" w:rsidP="007846EA">
      <w:pPr>
        <w:spacing w:line="0" w:lineRule="atLeast"/>
        <w:rPr>
          <w:rFonts w:asciiTheme="minorEastAsia" w:hAnsiTheme="minorEastAsia"/>
          <w:sz w:val="16"/>
          <w:szCs w:val="16"/>
        </w:rPr>
      </w:pPr>
    </w:p>
    <w:p w:rsidR="007846EA" w:rsidRPr="00407CD5" w:rsidRDefault="007846EA" w:rsidP="007846EA">
      <w:pPr>
        <w:spacing w:line="0" w:lineRule="atLeast"/>
        <w:rPr>
          <w:rFonts w:asciiTheme="minorEastAsia" w:hAnsiTheme="minorEastAsia"/>
          <w:b/>
          <w:sz w:val="16"/>
          <w:szCs w:val="16"/>
        </w:rPr>
      </w:pPr>
      <w:r w:rsidRPr="00407CD5">
        <w:rPr>
          <w:rFonts w:asciiTheme="minorEastAsia" w:hAnsiTheme="minorEastAsia" w:hint="eastAsia"/>
          <w:b/>
          <w:sz w:val="16"/>
          <w:szCs w:val="16"/>
        </w:rPr>
        <w:t>接触頻度の原理</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繰り返しあるものを見たり聞いたりすることによって、それに対する拒否反応や違和感が薄れることです。CMや選挙運動はこれを利用しています。</w:t>
      </w:r>
    </w:p>
    <w:p w:rsidR="007846EA" w:rsidRPr="007846EA" w:rsidRDefault="007846EA" w:rsidP="007846EA">
      <w:pPr>
        <w:spacing w:line="0" w:lineRule="atLeast"/>
        <w:rPr>
          <w:rFonts w:asciiTheme="minorEastAsia" w:hAnsiTheme="minorEastAsia"/>
          <w:sz w:val="16"/>
          <w:szCs w:val="16"/>
        </w:rPr>
      </w:pP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同じお客様に何回も通うこと、何回も連絡を取り合うことで徐々に親近感を感じて頂けることになります。熟知性の法則ともよばれています。</w:t>
      </w:r>
    </w:p>
    <w:p w:rsidR="007846EA" w:rsidRPr="007846EA" w:rsidRDefault="007846EA" w:rsidP="007846EA">
      <w:pPr>
        <w:spacing w:line="0" w:lineRule="atLeast"/>
        <w:rPr>
          <w:rFonts w:asciiTheme="minorEastAsia" w:hAnsiTheme="minorEastAsia"/>
          <w:sz w:val="16"/>
          <w:szCs w:val="16"/>
        </w:rPr>
      </w:pPr>
    </w:p>
    <w:p w:rsidR="007846EA" w:rsidRPr="00407CD5" w:rsidRDefault="007846EA" w:rsidP="007846EA">
      <w:pPr>
        <w:spacing w:line="0" w:lineRule="atLeast"/>
        <w:rPr>
          <w:rFonts w:asciiTheme="minorEastAsia" w:hAnsiTheme="minorEastAsia"/>
          <w:b/>
          <w:sz w:val="16"/>
          <w:szCs w:val="16"/>
        </w:rPr>
      </w:pPr>
      <w:r w:rsidRPr="00407CD5">
        <w:rPr>
          <w:rFonts w:asciiTheme="minorEastAsia" w:hAnsiTheme="minorEastAsia" w:hint="eastAsia"/>
          <w:b/>
          <w:sz w:val="16"/>
          <w:szCs w:val="16"/>
        </w:rPr>
        <w:t>第三者話法＆お客様の声</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客観的な第三者の弁を活用する方法。この効果は絶大です。</w:t>
      </w:r>
    </w:p>
    <w:p w:rsidR="007846EA" w:rsidRPr="007846EA" w:rsidRDefault="007846EA" w:rsidP="007846EA">
      <w:pPr>
        <w:spacing w:line="0" w:lineRule="atLeast"/>
        <w:rPr>
          <w:rFonts w:asciiTheme="minorEastAsia" w:hAnsiTheme="minorEastAsia"/>
          <w:sz w:val="16"/>
          <w:szCs w:val="16"/>
        </w:rPr>
      </w:pP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事例やお客様の声、口コミなどがビジネスで多用されていることをみれば効果は理解できますね。</w:t>
      </w:r>
    </w:p>
    <w:p w:rsidR="007846EA" w:rsidRPr="007846EA" w:rsidRDefault="007846EA" w:rsidP="007846EA">
      <w:pPr>
        <w:spacing w:line="0" w:lineRule="atLeast"/>
        <w:rPr>
          <w:rFonts w:asciiTheme="minorEastAsia" w:hAnsiTheme="minorEastAsia"/>
          <w:sz w:val="16"/>
          <w:szCs w:val="16"/>
        </w:rPr>
      </w:pPr>
    </w:p>
    <w:p w:rsidR="007846EA" w:rsidRPr="00407CD5" w:rsidRDefault="007846EA" w:rsidP="007846EA">
      <w:pPr>
        <w:spacing w:line="0" w:lineRule="atLeast"/>
        <w:rPr>
          <w:rFonts w:asciiTheme="minorEastAsia" w:hAnsiTheme="minorEastAsia"/>
          <w:b/>
          <w:sz w:val="16"/>
          <w:szCs w:val="16"/>
        </w:rPr>
      </w:pPr>
      <w:r w:rsidRPr="00407CD5">
        <w:rPr>
          <w:rFonts w:asciiTheme="minorEastAsia" w:hAnsiTheme="minorEastAsia" w:hint="eastAsia"/>
          <w:b/>
          <w:sz w:val="16"/>
          <w:szCs w:val="16"/>
        </w:rPr>
        <w:t>希少性の原理</w:t>
      </w:r>
    </w:p>
    <w:p w:rsidR="007846EA" w:rsidRPr="007846EA" w:rsidRDefault="007846EA" w:rsidP="007846EA">
      <w:pPr>
        <w:spacing w:line="0" w:lineRule="atLeast"/>
        <w:rPr>
          <w:rFonts w:asciiTheme="minorEastAsia" w:hAnsiTheme="minorEastAsia" w:hint="eastAsia"/>
          <w:sz w:val="16"/>
          <w:szCs w:val="16"/>
        </w:rPr>
      </w:pPr>
      <w:r w:rsidRPr="007846EA">
        <w:rPr>
          <w:rFonts w:asciiTheme="minorEastAsia" w:hAnsiTheme="minorEastAsia" w:hint="eastAsia"/>
          <w:sz w:val="16"/>
          <w:szCs w:val="16"/>
        </w:rPr>
        <w:t>いつでも何処でも手に入るものは価値が低く、数が少ないものは価値が高いと考えてしまう原理。</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経済や生活行為の中で人、間が身に付けている共通認識を活用したテクニック。勝手に限定感だしたり、「今回だけ」という文言を付け足せばOK。</w:t>
      </w:r>
    </w:p>
    <w:p w:rsidR="007846EA" w:rsidRPr="007846EA" w:rsidRDefault="007846EA" w:rsidP="007846EA">
      <w:pPr>
        <w:spacing w:line="0" w:lineRule="atLeast"/>
        <w:rPr>
          <w:rFonts w:asciiTheme="minorEastAsia" w:hAnsiTheme="minorEastAsia"/>
          <w:sz w:val="16"/>
          <w:szCs w:val="16"/>
        </w:rPr>
      </w:pPr>
    </w:p>
    <w:p w:rsidR="007846EA" w:rsidRPr="00407CD5" w:rsidRDefault="007846EA" w:rsidP="007846EA">
      <w:pPr>
        <w:spacing w:line="0" w:lineRule="atLeast"/>
        <w:rPr>
          <w:rFonts w:asciiTheme="minorEastAsia" w:hAnsiTheme="minorEastAsia"/>
          <w:b/>
          <w:sz w:val="16"/>
          <w:szCs w:val="16"/>
        </w:rPr>
      </w:pPr>
      <w:r w:rsidRPr="00407CD5">
        <w:rPr>
          <w:rFonts w:asciiTheme="minorEastAsia" w:hAnsiTheme="minorEastAsia" w:hint="eastAsia"/>
          <w:b/>
          <w:sz w:val="16"/>
          <w:szCs w:val="16"/>
        </w:rPr>
        <w:t>フット・イン・ザ・ドア・テクニック【小⇒大】</w:t>
      </w:r>
    </w:p>
    <w:p w:rsidR="007846EA" w:rsidRPr="007846EA" w:rsidRDefault="007846EA" w:rsidP="007846EA">
      <w:pPr>
        <w:spacing w:line="0" w:lineRule="atLeast"/>
        <w:rPr>
          <w:rFonts w:asciiTheme="minorEastAsia" w:hAnsiTheme="minorEastAsia" w:hint="eastAsia"/>
          <w:sz w:val="16"/>
          <w:szCs w:val="16"/>
        </w:rPr>
      </w:pPr>
      <w:r w:rsidRPr="007846EA">
        <w:rPr>
          <w:rFonts w:asciiTheme="minorEastAsia" w:hAnsiTheme="minorEastAsia" w:hint="eastAsia"/>
          <w:sz w:val="16"/>
          <w:szCs w:val="16"/>
        </w:rPr>
        <w:t>一貫性の法則を利用した心理テク。</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一度YESを唱えると、次からはNOができなくなる傾向があり、この心理を利用します。</w:t>
      </w:r>
    </w:p>
    <w:p w:rsidR="007846EA" w:rsidRPr="0089282F" w:rsidRDefault="007846EA" w:rsidP="007846EA">
      <w:pPr>
        <w:spacing w:line="0" w:lineRule="atLeast"/>
        <w:rPr>
          <w:rFonts w:asciiTheme="minorEastAsia" w:hAnsiTheme="minorEastAsia"/>
          <w:sz w:val="16"/>
          <w:szCs w:val="16"/>
        </w:rPr>
      </w:pP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小さいことから要望し、相手がYESと応じてから本題を切り出す方法で、ドアに一歩踏み込んでから徐々にこじ開けるという意味で、フット・イン・ザ・ドア・テクニックと呼ばれます。</w:t>
      </w:r>
    </w:p>
    <w:p w:rsidR="007846EA" w:rsidRPr="007846EA" w:rsidRDefault="007846EA" w:rsidP="007846EA">
      <w:pPr>
        <w:spacing w:line="0" w:lineRule="atLeast"/>
        <w:rPr>
          <w:rFonts w:asciiTheme="minorEastAsia" w:hAnsiTheme="minorEastAsia"/>
          <w:sz w:val="16"/>
          <w:szCs w:val="16"/>
        </w:rPr>
      </w:pPr>
    </w:p>
    <w:p w:rsidR="007846EA" w:rsidRPr="00407CD5" w:rsidRDefault="007846EA" w:rsidP="007846EA">
      <w:pPr>
        <w:spacing w:line="0" w:lineRule="atLeast"/>
        <w:rPr>
          <w:rFonts w:asciiTheme="minorEastAsia" w:hAnsiTheme="minorEastAsia"/>
          <w:b/>
          <w:sz w:val="16"/>
          <w:szCs w:val="16"/>
        </w:rPr>
      </w:pPr>
      <w:r w:rsidRPr="00407CD5">
        <w:rPr>
          <w:rFonts w:asciiTheme="minorEastAsia" w:hAnsiTheme="minorEastAsia" w:hint="eastAsia"/>
          <w:b/>
          <w:sz w:val="16"/>
          <w:szCs w:val="16"/>
        </w:rPr>
        <w:t>ドア・イン・ザ・フェイス・テクニック【大⇒小】</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フット・イン・ザ・ドア・テクニックの逆の方法です。</w:t>
      </w:r>
    </w:p>
    <w:p w:rsidR="007846EA" w:rsidRPr="007846EA" w:rsidRDefault="007846EA" w:rsidP="007846EA">
      <w:pPr>
        <w:spacing w:line="0" w:lineRule="atLeast"/>
        <w:rPr>
          <w:rFonts w:asciiTheme="minorEastAsia" w:hAnsiTheme="minorEastAsia"/>
          <w:sz w:val="16"/>
          <w:szCs w:val="16"/>
        </w:rPr>
      </w:pP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最初に大きな難題を持ちかけ、いったん相手に断らせておいて譲歩する姿勢を見せることで共感・同情をおぼえてもらい、本来の要求にもっていくやり方です。</w:t>
      </w:r>
    </w:p>
    <w:p w:rsidR="007846EA" w:rsidRPr="007846EA" w:rsidRDefault="007846EA" w:rsidP="007846EA">
      <w:pPr>
        <w:spacing w:line="0" w:lineRule="atLeast"/>
        <w:rPr>
          <w:rFonts w:asciiTheme="minorEastAsia" w:hAnsiTheme="minorEastAsia"/>
          <w:sz w:val="16"/>
          <w:szCs w:val="16"/>
        </w:rPr>
      </w:pP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『価格を最初に大きく見せて、思い切り値引く』『通販に単一商品におまけをものすごくつける』なんかがソレです。</w:t>
      </w:r>
    </w:p>
    <w:p w:rsidR="007846EA" w:rsidRPr="007846EA" w:rsidRDefault="007846EA" w:rsidP="007846EA">
      <w:pPr>
        <w:spacing w:line="0" w:lineRule="atLeast"/>
        <w:rPr>
          <w:rFonts w:asciiTheme="minorEastAsia" w:hAnsiTheme="minorEastAsia"/>
          <w:sz w:val="16"/>
          <w:szCs w:val="16"/>
        </w:rPr>
      </w:pPr>
    </w:p>
    <w:p w:rsidR="007846EA" w:rsidRPr="00407CD5" w:rsidRDefault="007846EA" w:rsidP="007846EA">
      <w:pPr>
        <w:spacing w:line="0" w:lineRule="atLeast"/>
        <w:rPr>
          <w:rFonts w:asciiTheme="minorEastAsia" w:hAnsiTheme="minorEastAsia"/>
          <w:b/>
          <w:sz w:val="16"/>
          <w:szCs w:val="16"/>
        </w:rPr>
      </w:pPr>
      <w:r w:rsidRPr="00407CD5">
        <w:rPr>
          <w:rFonts w:asciiTheme="minorEastAsia" w:hAnsiTheme="minorEastAsia" w:hint="eastAsia"/>
          <w:b/>
          <w:sz w:val="16"/>
          <w:szCs w:val="16"/>
        </w:rPr>
        <w:t>ローボールテクニック</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最初に相手の意表を突くような好条件を提示して、相手を一度その気にさせてしまうと、後かららその条件をくつがえしても、相手はなかなか 「ノー」と言えなくなります。</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lastRenderedPageBreak/>
        <w:t>ローボール＝低い球とは、最初に提示された好条件のことを指します。</w:t>
      </w:r>
    </w:p>
    <w:p w:rsidR="007846EA" w:rsidRPr="007846EA" w:rsidRDefault="007846EA" w:rsidP="007846EA">
      <w:pPr>
        <w:spacing w:line="0" w:lineRule="atLeast"/>
        <w:rPr>
          <w:rFonts w:asciiTheme="minorEastAsia" w:hAnsiTheme="minorEastAsia"/>
          <w:sz w:val="16"/>
          <w:szCs w:val="16"/>
        </w:rPr>
      </w:pPr>
    </w:p>
    <w:p w:rsidR="007846EA" w:rsidRPr="00407CD5" w:rsidRDefault="007846EA" w:rsidP="007846EA">
      <w:pPr>
        <w:spacing w:line="0" w:lineRule="atLeast"/>
        <w:rPr>
          <w:rFonts w:asciiTheme="minorEastAsia" w:hAnsiTheme="minorEastAsia"/>
          <w:b/>
          <w:sz w:val="16"/>
          <w:szCs w:val="16"/>
        </w:rPr>
      </w:pPr>
      <w:r w:rsidRPr="00407CD5">
        <w:rPr>
          <w:rFonts w:asciiTheme="minorEastAsia" w:hAnsiTheme="minorEastAsia" w:hint="eastAsia"/>
          <w:b/>
          <w:sz w:val="16"/>
          <w:szCs w:val="16"/>
        </w:rPr>
        <w:t>ハード・トゥ・ゲット・テクニック</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「あなただけは特別」と持ちかけ、好意や信頼を獲得してクロージングする方法です。相手を特別視していると思わせ、好意や信頼を獲得するというあこぎなやり方とも言えます。</w:t>
      </w:r>
    </w:p>
    <w:p w:rsidR="007846EA" w:rsidRPr="007846EA" w:rsidRDefault="007846EA" w:rsidP="007846EA">
      <w:pPr>
        <w:spacing w:line="0" w:lineRule="atLeast"/>
        <w:rPr>
          <w:rFonts w:asciiTheme="minorEastAsia" w:hAnsiTheme="minorEastAsia"/>
          <w:sz w:val="16"/>
          <w:szCs w:val="16"/>
        </w:rPr>
      </w:pPr>
    </w:p>
    <w:p w:rsidR="007846EA" w:rsidRPr="007846EA" w:rsidRDefault="007846EA" w:rsidP="007846EA">
      <w:pPr>
        <w:spacing w:line="0" w:lineRule="atLeast"/>
        <w:rPr>
          <w:rFonts w:asciiTheme="minorEastAsia" w:hAnsiTheme="minorEastAsia" w:hint="eastAsia"/>
          <w:sz w:val="16"/>
          <w:szCs w:val="16"/>
        </w:rPr>
      </w:pPr>
      <w:r w:rsidRPr="007846EA">
        <w:rPr>
          <w:rFonts w:asciiTheme="minorEastAsia" w:hAnsiTheme="minorEastAsia" w:hint="eastAsia"/>
          <w:sz w:val="16"/>
          <w:szCs w:val="16"/>
        </w:rPr>
        <w:t>人間の基本的欲望である5欲のひとつ「承認欲」、つまり誰もが自分を認めて欲しいという願望をくすぐります。</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ハード・トゥ・ゲット・テクニックを意訳すると、「手に入れにくいものをあなただけに提供しましょう」です。</w:t>
      </w:r>
    </w:p>
    <w:p w:rsidR="007846EA" w:rsidRPr="007846EA" w:rsidRDefault="007846EA" w:rsidP="007846EA">
      <w:pPr>
        <w:spacing w:line="0" w:lineRule="atLeast"/>
        <w:rPr>
          <w:rFonts w:asciiTheme="minorEastAsia" w:hAnsiTheme="minorEastAsia"/>
          <w:sz w:val="16"/>
          <w:szCs w:val="16"/>
        </w:rPr>
      </w:pPr>
    </w:p>
    <w:p w:rsidR="007846EA" w:rsidRPr="00407CD5" w:rsidRDefault="007846EA" w:rsidP="007846EA">
      <w:pPr>
        <w:spacing w:line="0" w:lineRule="atLeast"/>
        <w:rPr>
          <w:rFonts w:asciiTheme="minorEastAsia" w:hAnsiTheme="minorEastAsia"/>
          <w:b/>
          <w:sz w:val="16"/>
          <w:szCs w:val="16"/>
        </w:rPr>
      </w:pPr>
      <w:r w:rsidRPr="00407CD5">
        <w:rPr>
          <w:rFonts w:asciiTheme="minorEastAsia" w:hAnsiTheme="minorEastAsia" w:hint="eastAsia"/>
          <w:b/>
          <w:sz w:val="16"/>
          <w:szCs w:val="16"/>
        </w:rPr>
        <w:t>バンドワゴン効果</w:t>
      </w:r>
    </w:p>
    <w:p w:rsidR="007846EA" w:rsidRP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特定の選択肢が多数に受け入れられている、つまり流行しているという情報が流れることで、その選択への支持が一層強くなることを指します。</w:t>
      </w:r>
    </w:p>
    <w:p w:rsidR="007846EA" w:rsidRPr="007846EA" w:rsidRDefault="007846EA" w:rsidP="007846EA">
      <w:pPr>
        <w:spacing w:line="0" w:lineRule="atLeast"/>
        <w:rPr>
          <w:rFonts w:asciiTheme="minorEastAsia" w:hAnsiTheme="minorEastAsia"/>
          <w:sz w:val="16"/>
          <w:szCs w:val="16"/>
        </w:rPr>
      </w:pPr>
    </w:p>
    <w:p w:rsidR="007846EA" w:rsidRDefault="007846EA" w:rsidP="007846EA">
      <w:pPr>
        <w:spacing w:line="0" w:lineRule="atLeast"/>
        <w:rPr>
          <w:rFonts w:asciiTheme="minorEastAsia" w:hAnsiTheme="minorEastAsia"/>
          <w:sz w:val="16"/>
          <w:szCs w:val="16"/>
        </w:rPr>
      </w:pPr>
      <w:r w:rsidRPr="007846EA">
        <w:rPr>
          <w:rFonts w:asciiTheme="minorEastAsia" w:hAnsiTheme="minorEastAsia" w:hint="eastAsia"/>
          <w:sz w:val="16"/>
          <w:szCs w:val="16"/>
        </w:rPr>
        <w:t>多数の人間が賛同しているサービスは支持されやすいということです。</w:t>
      </w:r>
    </w:p>
    <w:p w:rsidR="00447207" w:rsidRDefault="00447207" w:rsidP="007846EA">
      <w:pPr>
        <w:spacing w:line="0" w:lineRule="atLeast"/>
        <w:rPr>
          <w:rFonts w:asciiTheme="minorEastAsia" w:hAnsiTheme="minorEastAsia"/>
          <w:sz w:val="16"/>
          <w:szCs w:val="16"/>
        </w:rPr>
      </w:pPr>
    </w:p>
    <w:p w:rsidR="0089282F" w:rsidRDefault="0089282F" w:rsidP="007846EA">
      <w:pPr>
        <w:spacing w:line="0" w:lineRule="atLeast"/>
        <w:rPr>
          <w:rFonts w:asciiTheme="minorEastAsia" w:hAnsiTheme="minorEastAsia"/>
          <w:sz w:val="16"/>
          <w:szCs w:val="16"/>
        </w:rPr>
      </w:pPr>
    </w:p>
    <w:p w:rsidR="0089282F" w:rsidRDefault="0089282F" w:rsidP="007846EA">
      <w:pPr>
        <w:spacing w:line="0" w:lineRule="atLeast"/>
        <w:rPr>
          <w:rFonts w:asciiTheme="minorEastAsia" w:hAnsiTheme="minorEastAsia"/>
          <w:sz w:val="16"/>
          <w:szCs w:val="16"/>
        </w:rPr>
      </w:pPr>
    </w:p>
    <w:p w:rsidR="0089282F" w:rsidRDefault="0089282F" w:rsidP="007846EA">
      <w:pPr>
        <w:spacing w:line="0" w:lineRule="atLeast"/>
        <w:rPr>
          <w:rFonts w:asciiTheme="minorEastAsia" w:hAnsiTheme="minorEastAsia"/>
          <w:sz w:val="16"/>
          <w:szCs w:val="16"/>
        </w:rPr>
      </w:pPr>
    </w:p>
    <w:p w:rsidR="0089282F" w:rsidRDefault="0089282F" w:rsidP="007846EA">
      <w:pPr>
        <w:spacing w:line="0" w:lineRule="atLeast"/>
        <w:rPr>
          <w:rFonts w:asciiTheme="minorEastAsia" w:hAnsiTheme="minorEastAsia" w:hint="eastAsia"/>
          <w:sz w:val="16"/>
          <w:szCs w:val="16"/>
        </w:rPr>
      </w:pPr>
    </w:p>
    <w:p w:rsidR="00447207" w:rsidRDefault="00447207" w:rsidP="007846EA">
      <w:pPr>
        <w:spacing w:line="0" w:lineRule="atLeast"/>
        <w:rPr>
          <w:rFonts w:asciiTheme="minorEastAsia" w:hAnsiTheme="minorEastAsia"/>
          <w:b/>
          <w:color w:val="0070C0"/>
          <w:sz w:val="16"/>
          <w:szCs w:val="16"/>
        </w:rPr>
      </w:pPr>
      <w:r w:rsidRPr="00447207">
        <w:rPr>
          <w:rFonts w:asciiTheme="minorEastAsia" w:hAnsiTheme="minorEastAsia"/>
          <w:b/>
          <w:color w:val="0070C0"/>
          <w:sz w:val="16"/>
          <w:szCs w:val="16"/>
        </w:rPr>
        <w:t>成長していく為に結果を受け止め、改善し続けよう！</w:t>
      </w:r>
    </w:p>
    <w:p w:rsidR="00447207" w:rsidRDefault="00447207" w:rsidP="00447207">
      <w:pPr>
        <w:spacing w:line="0" w:lineRule="atLeast"/>
        <w:rPr>
          <w:rFonts w:asciiTheme="minorEastAsia" w:hAnsiTheme="minorEastAsia"/>
          <w:sz w:val="16"/>
          <w:szCs w:val="16"/>
        </w:rPr>
      </w:pPr>
      <w:r>
        <w:rPr>
          <w:rFonts w:asciiTheme="minorEastAsia" w:hAnsiTheme="minorEastAsia"/>
          <w:sz w:val="16"/>
          <w:szCs w:val="16"/>
        </w:rPr>
        <w:t>記載あることをトライしたからと言って結果が出るかもしれないし、出ないかもしれません。</w:t>
      </w:r>
      <w:r>
        <w:rPr>
          <w:rFonts w:asciiTheme="minorEastAsia" w:hAnsiTheme="minorEastAsia"/>
          <w:sz w:val="16"/>
          <w:szCs w:val="16"/>
        </w:rPr>
        <w:br/>
      </w:r>
      <w:r>
        <w:rPr>
          <w:rFonts w:asciiTheme="minorEastAsia" w:hAnsiTheme="minorEastAsia" w:hint="eastAsia"/>
          <w:sz w:val="16"/>
          <w:szCs w:val="16"/>
        </w:rPr>
        <w:t>これは実際にやってみないとわからないので日々振り返り、課題点、改善点を見つけていけるようにしましょう。</w:t>
      </w:r>
    </w:p>
    <w:p w:rsidR="005D4998" w:rsidRDefault="005D4998" w:rsidP="00447207">
      <w:pPr>
        <w:spacing w:line="0" w:lineRule="atLeast"/>
        <w:rPr>
          <w:rFonts w:asciiTheme="minorEastAsia" w:hAnsiTheme="minorEastAsia"/>
          <w:sz w:val="16"/>
          <w:szCs w:val="16"/>
        </w:rPr>
      </w:pPr>
    </w:p>
    <w:p w:rsidR="00447207" w:rsidRPr="005D4998" w:rsidRDefault="00447207" w:rsidP="00447207">
      <w:pPr>
        <w:spacing w:line="0" w:lineRule="atLeast"/>
        <w:rPr>
          <w:rFonts w:asciiTheme="minorEastAsia" w:hAnsiTheme="minorEastAsia"/>
          <w:b/>
          <w:sz w:val="16"/>
          <w:szCs w:val="16"/>
        </w:rPr>
      </w:pPr>
      <w:r w:rsidRPr="005D4998">
        <w:rPr>
          <w:rFonts w:asciiTheme="minorEastAsia" w:hAnsiTheme="minorEastAsia"/>
          <w:b/>
          <w:sz w:val="16"/>
          <w:szCs w:val="16"/>
        </w:rPr>
        <w:t>①Goodポイントを振り返る</w:t>
      </w:r>
    </w:p>
    <w:p w:rsidR="005D4998" w:rsidRPr="005D4998" w:rsidRDefault="005D4998" w:rsidP="005D4998">
      <w:pPr>
        <w:spacing w:line="0" w:lineRule="atLeast"/>
        <w:rPr>
          <w:rFonts w:asciiTheme="minorEastAsia" w:hAnsiTheme="minorEastAsia"/>
          <w:sz w:val="16"/>
          <w:szCs w:val="16"/>
        </w:rPr>
      </w:pPr>
      <w:r w:rsidRPr="005D4998">
        <w:rPr>
          <w:rFonts w:asciiTheme="minorEastAsia" w:hAnsiTheme="minorEastAsia" w:hint="eastAsia"/>
          <w:sz w:val="16"/>
          <w:szCs w:val="16"/>
        </w:rPr>
        <w:t>振り返りとなると、必ず悪い点ばかりが印象に残ってしまうとおもいますが、必死に１日テレアポをやったあとに自分を追い詰めるのはただただ、自分をしんどい思いにさせてしまうだけです。自分のこのトーク良かったなぁ、このフレーズ良かったなぁ、今日は一日集中してテレアポできたぞ、目標の架電数は達成できた！等、何でも構いません。重要なのは良かった点から振り返りを行うことです。</w:t>
      </w:r>
    </w:p>
    <w:p w:rsidR="00447207" w:rsidRDefault="00447207" w:rsidP="00447207">
      <w:pPr>
        <w:spacing w:line="0" w:lineRule="atLeast"/>
        <w:rPr>
          <w:rFonts w:asciiTheme="minorEastAsia" w:hAnsiTheme="minorEastAsia"/>
          <w:sz w:val="16"/>
          <w:szCs w:val="16"/>
        </w:rPr>
      </w:pPr>
    </w:p>
    <w:p w:rsidR="00447207" w:rsidRPr="005D4998" w:rsidRDefault="00447207" w:rsidP="00447207">
      <w:pPr>
        <w:spacing w:line="0" w:lineRule="atLeast"/>
        <w:rPr>
          <w:rFonts w:asciiTheme="minorEastAsia" w:hAnsiTheme="minorEastAsia"/>
          <w:b/>
          <w:sz w:val="16"/>
          <w:szCs w:val="16"/>
        </w:rPr>
      </w:pPr>
      <w:r w:rsidRPr="005D4998">
        <w:rPr>
          <w:rFonts w:asciiTheme="minorEastAsia" w:hAnsiTheme="minorEastAsia"/>
          <w:b/>
          <w:sz w:val="16"/>
          <w:szCs w:val="16"/>
        </w:rPr>
        <w:t>②課題点を振り返る</w:t>
      </w:r>
    </w:p>
    <w:p w:rsidR="005D4998" w:rsidRPr="005D4998" w:rsidRDefault="005D4998" w:rsidP="005D4998">
      <w:pPr>
        <w:spacing w:line="0" w:lineRule="atLeast"/>
        <w:rPr>
          <w:rFonts w:asciiTheme="minorEastAsia" w:hAnsiTheme="minorEastAsia"/>
          <w:sz w:val="16"/>
          <w:szCs w:val="16"/>
        </w:rPr>
      </w:pPr>
      <w:r w:rsidRPr="005D4998">
        <w:rPr>
          <w:rFonts w:asciiTheme="minorEastAsia" w:hAnsiTheme="minorEastAsia" w:hint="eastAsia"/>
          <w:sz w:val="16"/>
          <w:szCs w:val="16"/>
        </w:rPr>
        <w:t>良かった点を振り返ったら、一日を通してどんな課題があったのかを振り返りましょう。それはオープニングトークかもしれないですし、自分の気持ちかもしれません。些細なことでもそれが積み重っていけば大きな成果の差に繋がります。頭をひねり出して課題点を出しつくしましょう。</w:t>
      </w:r>
    </w:p>
    <w:p w:rsidR="00447207" w:rsidRPr="005D4998" w:rsidRDefault="00447207" w:rsidP="00447207">
      <w:pPr>
        <w:spacing w:line="0" w:lineRule="atLeast"/>
        <w:rPr>
          <w:rFonts w:asciiTheme="minorEastAsia" w:hAnsiTheme="minorEastAsia"/>
          <w:sz w:val="16"/>
          <w:szCs w:val="16"/>
        </w:rPr>
      </w:pPr>
    </w:p>
    <w:p w:rsidR="00447207" w:rsidRPr="005D4998" w:rsidRDefault="00447207" w:rsidP="00447207">
      <w:pPr>
        <w:spacing w:line="0" w:lineRule="atLeast"/>
        <w:rPr>
          <w:rFonts w:asciiTheme="minorEastAsia" w:hAnsiTheme="minorEastAsia"/>
          <w:b/>
          <w:sz w:val="16"/>
          <w:szCs w:val="16"/>
        </w:rPr>
      </w:pPr>
      <w:r w:rsidRPr="005D4998">
        <w:rPr>
          <w:rFonts w:asciiTheme="minorEastAsia" w:hAnsiTheme="minorEastAsia"/>
          <w:b/>
          <w:sz w:val="16"/>
          <w:szCs w:val="16"/>
        </w:rPr>
        <w:t>③課題の解決方法を考え日付を切る</w:t>
      </w:r>
    </w:p>
    <w:p w:rsidR="005D4998" w:rsidRPr="005D4998" w:rsidRDefault="005D4998" w:rsidP="005D4998">
      <w:pPr>
        <w:spacing w:line="0" w:lineRule="atLeast"/>
        <w:rPr>
          <w:rFonts w:asciiTheme="minorEastAsia" w:hAnsiTheme="minorEastAsia"/>
          <w:sz w:val="16"/>
          <w:szCs w:val="16"/>
        </w:rPr>
      </w:pPr>
      <w:r w:rsidRPr="005D4998">
        <w:rPr>
          <w:rFonts w:asciiTheme="minorEastAsia" w:hAnsiTheme="minorEastAsia" w:hint="eastAsia"/>
          <w:sz w:val="16"/>
          <w:szCs w:val="16"/>
        </w:rPr>
        <w:t>Ａの課題に対して、どんな解決方法が考えられるか？ということを考えていきましょう。その際必ず、解決方法は具体的な内容であり、期限を明確に定めましょう。</w:t>
      </w:r>
    </w:p>
    <w:p w:rsidR="005D4998" w:rsidRPr="005D4998" w:rsidRDefault="005D4998" w:rsidP="005D4998">
      <w:pPr>
        <w:spacing w:line="0" w:lineRule="atLeast"/>
        <w:rPr>
          <w:rFonts w:asciiTheme="minorEastAsia" w:hAnsiTheme="minorEastAsia"/>
          <w:sz w:val="16"/>
          <w:szCs w:val="16"/>
        </w:rPr>
      </w:pPr>
    </w:p>
    <w:p w:rsidR="005D4998" w:rsidRPr="00447207" w:rsidRDefault="005D4998" w:rsidP="005D4998">
      <w:pPr>
        <w:spacing w:line="0" w:lineRule="atLeast"/>
        <w:rPr>
          <w:rFonts w:asciiTheme="minorEastAsia" w:hAnsiTheme="minorEastAsia"/>
          <w:sz w:val="16"/>
          <w:szCs w:val="16"/>
        </w:rPr>
      </w:pPr>
      <w:r w:rsidRPr="005D4998">
        <w:rPr>
          <w:rFonts w:asciiTheme="minorEastAsia" w:hAnsiTheme="minorEastAsia" w:hint="eastAsia"/>
          <w:sz w:val="16"/>
          <w:szCs w:val="16"/>
        </w:rPr>
        <w:t>例えば、午後一番に眠くなってしまい集中力が切れてしまった、という課題点に対して集中してテレアポをする、という解決策は実行しようがありません。○日以降は、11時までには布団に入る、毎週月曜日はお昼休憩の時に15分の仮眠を取る、など実現可能な内容にしましょう。</w:t>
      </w:r>
    </w:p>
    <w:p w:rsidR="005D4998" w:rsidRDefault="005D4998" w:rsidP="005D4998">
      <w:pPr>
        <w:spacing w:line="0" w:lineRule="atLeast"/>
        <w:rPr>
          <w:rFonts w:asciiTheme="minorEastAsia" w:hAnsiTheme="minorEastAsia"/>
          <w:sz w:val="16"/>
          <w:szCs w:val="16"/>
        </w:rPr>
      </w:pPr>
    </w:p>
    <w:p w:rsidR="0089282F" w:rsidRDefault="0089282F" w:rsidP="005D4998">
      <w:pPr>
        <w:spacing w:line="0" w:lineRule="atLeast"/>
        <w:rPr>
          <w:rFonts w:asciiTheme="minorEastAsia" w:hAnsiTheme="minorEastAsia"/>
          <w:sz w:val="16"/>
          <w:szCs w:val="16"/>
        </w:rPr>
      </w:pPr>
    </w:p>
    <w:p w:rsidR="0089282F" w:rsidRPr="0089282F" w:rsidRDefault="0089282F" w:rsidP="005D4998">
      <w:pPr>
        <w:spacing w:line="0" w:lineRule="atLeast"/>
        <w:rPr>
          <w:rFonts w:asciiTheme="minorEastAsia" w:hAnsiTheme="minorEastAsia"/>
          <w:b/>
          <w:color w:val="BF8F00" w:themeColor="accent4" w:themeShade="BF"/>
          <w:szCs w:val="16"/>
        </w:rPr>
      </w:pPr>
      <w:r w:rsidRPr="0089282F">
        <w:rPr>
          <w:rFonts w:asciiTheme="minorEastAsia" w:hAnsiTheme="minorEastAsia"/>
          <w:b/>
          <w:color w:val="BF8F00" w:themeColor="accent4" w:themeShade="BF"/>
          <w:szCs w:val="16"/>
        </w:rPr>
        <w:t>テレアポは人間としてもビジネスマンとしても成長をさせてくれます。</w:t>
      </w:r>
    </w:p>
    <w:p w:rsidR="0089282F" w:rsidRPr="0089282F" w:rsidRDefault="0089282F" w:rsidP="005D4998">
      <w:pPr>
        <w:spacing w:line="0" w:lineRule="atLeast"/>
        <w:rPr>
          <w:rFonts w:asciiTheme="minorEastAsia" w:hAnsiTheme="minorEastAsia"/>
          <w:b/>
          <w:color w:val="BF8F00" w:themeColor="accent4" w:themeShade="BF"/>
          <w:szCs w:val="16"/>
        </w:rPr>
      </w:pPr>
      <w:r w:rsidRPr="0089282F">
        <w:rPr>
          <w:rFonts w:asciiTheme="minorEastAsia" w:hAnsiTheme="minorEastAsia"/>
          <w:b/>
          <w:color w:val="BF8F00" w:themeColor="accent4" w:themeShade="BF"/>
          <w:szCs w:val="16"/>
        </w:rPr>
        <w:t>前向きに挑戦し続けることで結果は出てきます！</w:t>
      </w:r>
    </w:p>
    <w:p w:rsidR="0089282F" w:rsidRPr="0089282F" w:rsidRDefault="0089282F" w:rsidP="005D4998">
      <w:pPr>
        <w:spacing w:line="0" w:lineRule="atLeast"/>
        <w:rPr>
          <w:rFonts w:asciiTheme="minorEastAsia" w:hAnsiTheme="minorEastAsia"/>
          <w:b/>
          <w:color w:val="BF8F00" w:themeColor="accent4" w:themeShade="BF"/>
          <w:szCs w:val="16"/>
        </w:rPr>
      </w:pPr>
      <w:r w:rsidRPr="0089282F">
        <w:rPr>
          <w:rFonts w:asciiTheme="minorEastAsia" w:hAnsiTheme="minorEastAsia"/>
          <w:b/>
          <w:color w:val="BF8F00" w:themeColor="accent4" w:themeShade="BF"/>
          <w:szCs w:val="16"/>
        </w:rPr>
        <w:t>躓いたとしても、「どこが悪いのか？」「なんでこうなるのか？」</w:t>
      </w:r>
    </w:p>
    <w:p w:rsidR="0089282F" w:rsidRPr="0089282F" w:rsidRDefault="0089282F" w:rsidP="005D4998">
      <w:pPr>
        <w:spacing w:line="0" w:lineRule="atLeast"/>
        <w:rPr>
          <w:rFonts w:asciiTheme="minorEastAsia" w:hAnsiTheme="minorEastAsia" w:hint="eastAsia"/>
          <w:b/>
          <w:color w:val="BF8F00" w:themeColor="accent4" w:themeShade="BF"/>
          <w:szCs w:val="16"/>
        </w:rPr>
      </w:pPr>
      <w:r w:rsidRPr="0089282F">
        <w:rPr>
          <w:rFonts w:asciiTheme="minorEastAsia" w:hAnsiTheme="minorEastAsia"/>
          <w:b/>
          <w:color w:val="BF8F00" w:themeColor="accent4" w:themeShade="BF"/>
          <w:szCs w:val="16"/>
        </w:rPr>
        <w:t>自己分析し、改善策をうち最強のアポインターを目指していきましょう！</w:t>
      </w:r>
    </w:p>
    <w:sectPr w:rsidR="0089282F" w:rsidRPr="0089282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AF3"/>
    <w:rsid w:val="00074A48"/>
    <w:rsid w:val="000A1676"/>
    <w:rsid w:val="000E0DB6"/>
    <w:rsid w:val="000F5D69"/>
    <w:rsid w:val="000F69AF"/>
    <w:rsid w:val="002C2038"/>
    <w:rsid w:val="002D39AE"/>
    <w:rsid w:val="003157AD"/>
    <w:rsid w:val="003C2C82"/>
    <w:rsid w:val="00407CD5"/>
    <w:rsid w:val="00447207"/>
    <w:rsid w:val="005B115F"/>
    <w:rsid w:val="005D4998"/>
    <w:rsid w:val="0061670E"/>
    <w:rsid w:val="0068799D"/>
    <w:rsid w:val="006A1AD6"/>
    <w:rsid w:val="00735E86"/>
    <w:rsid w:val="00742E48"/>
    <w:rsid w:val="007846EA"/>
    <w:rsid w:val="007A1AE1"/>
    <w:rsid w:val="0089282F"/>
    <w:rsid w:val="009319D1"/>
    <w:rsid w:val="009C37B2"/>
    <w:rsid w:val="00A41EDB"/>
    <w:rsid w:val="00B208D8"/>
    <w:rsid w:val="00BA7AF3"/>
    <w:rsid w:val="00C2329D"/>
    <w:rsid w:val="00CE4606"/>
    <w:rsid w:val="00D60FD1"/>
    <w:rsid w:val="00DD0906"/>
    <w:rsid w:val="00E00C0F"/>
    <w:rsid w:val="00E05507"/>
    <w:rsid w:val="00E27C13"/>
    <w:rsid w:val="00EC58ED"/>
    <w:rsid w:val="00F54AB0"/>
    <w:rsid w:val="00F56FA3"/>
    <w:rsid w:val="00F93E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45A99FA-FCF4-4998-A60C-1A81F64E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7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7</Pages>
  <Words>1682</Words>
  <Characters>9588</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yukifumi</dc:creator>
  <cp:keywords/>
  <dc:description/>
  <cp:lastModifiedBy>yukifumi</cp:lastModifiedBy>
  <cp:revision>27</cp:revision>
  <dcterms:created xsi:type="dcterms:W3CDTF">2021-03-30T07:00:00Z</dcterms:created>
  <dcterms:modified xsi:type="dcterms:W3CDTF">2021-03-31T01:36:00Z</dcterms:modified>
</cp:coreProperties>
</file>