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4B51E" w14:textId="3529A2ED" w:rsidR="00C65B91" w:rsidRDefault="00CD798A" w:rsidP="001C1A28">
      <w:r>
        <w:rPr>
          <w:rFonts w:hint="eastAsia"/>
        </w:rPr>
        <w:t>20世紀における</w:t>
      </w:r>
      <w:r>
        <w:rPr>
          <w:rFonts w:hint="eastAsia"/>
        </w:rPr>
        <w:t>タイ</w:t>
      </w:r>
      <w:r>
        <w:rPr>
          <w:rFonts w:hint="eastAsia"/>
        </w:rPr>
        <w:t>の</w:t>
      </w:r>
      <w:r>
        <w:rPr>
          <w:rFonts w:hint="eastAsia"/>
        </w:rPr>
        <w:t>高等教育</w:t>
      </w:r>
      <w:r>
        <w:t>は国民の強い教育要求に支えられ</w:t>
      </w:r>
      <w:r>
        <w:rPr>
          <w:rFonts w:hint="eastAsia"/>
        </w:rPr>
        <w:t>、</w:t>
      </w:r>
      <w:r>
        <w:t>大</w:t>
      </w:r>
      <w:r>
        <w:rPr>
          <w:rFonts w:hint="eastAsia"/>
        </w:rPr>
        <w:t>学は</w:t>
      </w:r>
      <w:r>
        <w:t>多くの</w:t>
      </w:r>
      <w:r w:rsidRPr="00CD798A">
        <w:rPr>
          <w:rFonts w:hint="eastAsia"/>
        </w:rPr>
        <w:t>民衆</w:t>
      </w:r>
      <w:r>
        <w:t>にひらかれた教育機関へと</w:t>
      </w:r>
      <w:r w:rsidRPr="00CD798A">
        <w:t>急速な変化</w:t>
      </w:r>
      <w:r>
        <w:rPr>
          <w:rFonts w:hint="eastAsia"/>
        </w:rPr>
        <w:t>を遂げた。</w:t>
      </w:r>
      <w:r w:rsidR="00C65B91">
        <w:rPr>
          <w:rFonts w:hint="eastAsia"/>
        </w:rPr>
        <w:t>そして</w:t>
      </w:r>
      <w:r w:rsidR="001931BC">
        <w:rPr>
          <w:rFonts w:hint="eastAsia"/>
        </w:rPr>
        <w:t>今日、</w:t>
      </w:r>
      <w:r w:rsidR="00AB574E">
        <w:rPr>
          <w:rFonts w:hint="eastAsia"/>
        </w:rPr>
        <w:t>タイ</w:t>
      </w:r>
      <w:r w:rsidR="001931BC">
        <w:rPr>
          <w:rFonts w:hint="eastAsia"/>
        </w:rPr>
        <w:t>の</w:t>
      </w:r>
      <w:r w:rsidR="001C1A28">
        <w:rPr>
          <w:rFonts w:hint="eastAsia"/>
        </w:rPr>
        <w:t>大学</w:t>
      </w:r>
      <w:r w:rsidR="001931BC">
        <w:rPr>
          <w:rFonts w:hint="eastAsia"/>
        </w:rPr>
        <w:t>には</w:t>
      </w:r>
      <w:r w:rsidR="001C1A28">
        <w:rPr>
          <w:rFonts w:hint="eastAsia"/>
        </w:rPr>
        <w:t>特色</w:t>
      </w:r>
      <w:r w:rsidR="001931BC">
        <w:rPr>
          <w:rFonts w:hint="eastAsia"/>
        </w:rPr>
        <w:t>のある</w:t>
      </w:r>
      <w:r w:rsidR="001C1A28">
        <w:rPr>
          <w:rFonts w:hint="eastAsia"/>
        </w:rPr>
        <w:t>取り組み</w:t>
      </w:r>
      <w:r>
        <w:rPr>
          <w:rFonts w:hint="eastAsia"/>
        </w:rPr>
        <w:t>が多く存在</w:t>
      </w:r>
      <w:r w:rsidR="001931BC">
        <w:rPr>
          <w:rFonts w:hint="eastAsia"/>
        </w:rPr>
        <w:t>する</w:t>
      </w:r>
      <w:r>
        <w:rPr>
          <w:rFonts w:hint="eastAsia"/>
        </w:rPr>
        <w:t>。</w:t>
      </w:r>
      <w:r w:rsidR="001931BC">
        <w:rPr>
          <w:rFonts w:hint="eastAsia"/>
        </w:rPr>
        <w:t>例えば、</w:t>
      </w:r>
      <w:r w:rsidR="001931BC" w:rsidRPr="001931BC">
        <w:rPr>
          <w:rFonts w:hint="eastAsia"/>
        </w:rPr>
        <w:t>タイの公立大学</w:t>
      </w:r>
      <w:r w:rsidR="001931BC">
        <w:rPr>
          <w:rFonts w:hint="eastAsia"/>
        </w:rPr>
        <w:t>であり、</w:t>
      </w:r>
      <w:r w:rsidR="001931BC" w:rsidRPr="001931BC">
        <w:t>チョンブリ県のバンセンビーチ近く</w:t>
      </w:r>
      <w:r w:rsidR="001931BC">
        <w:rPr>
          <w:rFonts w:hint="eastAsia"/>
        </w:rPr>
        <w:t>に位置する</w:t>
      </w:r>
      <w:r w:rsidR="001931BC" w:rsidRPr="001931BC">
        <w:rPr>
          <w:rFonts w:hint="eastAsia"/>
        </w:rPr>
        <w:t>ブラパー大学</w:t>
      </w:r>
      <w:r w:rsidR="001931BC">
        <w:rPr>
          <w:rFonts w:hint="eastAsia"/>
        </w:rPr>
        <w:t>では、学</w:t>
      </w:r>
      <w:r w:rsidR="001931BC" w:rsidRPr="001931BC">
        <w:rPr>
          <w:rFonts w:hint="eastAsia"/>
        </w:rPr>
        <w:t>内に付設された水族館</w:t>
      </w:r>
      <w:r w:rsidR="001931BC">
        <w:rPr>
          <w:rFonts w:hint="eastAsia"/>
        </w:rPr>
        <w:t>に週末多くの学生と教員が一緒に訪れ、教師と学生の間における対人的・コミュニケーション的なかかわり合いがもたれる</w:t>
      </w:r>
      <w:r w:rsidR="001931BC" w:rsidRPr="001931BC">
        <w:rPr>
          <w:rFonts w:hint="eastAsia"/>
        </w:rPr>
        <w:t>。</w:t>
      </w:r>
      <w:r w:rsidR="00C65B91" w:rsidRPr="00C65B91">
        <w:rPr>
          <w:rFonts w:hint="eastAsia"/>
        </w:rPr>
        <w:t>水族館</w:t>
      </w:r>
      <w:r w:rsidR="00C65B91">
        <w:rPr>
          <w:rFonts w:hint="eastAsia"/>
        </w:rPr>
        <w:t>には、</w:t>
      </w:r>
      <w:r w:rsidR="00C65B91" w:rsidRPr="00C65B91">
        <w:rPr>
          <w:rFonts w:hint="eastAsia"/>
        </w:rPr>
        <w:t>タイの海域に住むさまざまな海洋生物が展示されて</w:t>
      </w:r>
      <w:r w:rsidR="00C65B91">
        <w:rPr>
          <w:rFonts w:hint="eastAsia"/>
        </w:rPr>
        <w:t>おり、</w:t>
      </w:r>
      <w:r w:rsidR="00C65B91" w:rsidRPr="00C65B91">
        <w:rPr>
          <w:rFonts w:hint="eastAsia"/>
        </w:rPr>
        <w:t>海に生息する</w:t>
      </w:r>
      <w:r w:rsidR="00C65B91">
        <w:rPr>
          <w:rFonts w:hint="eastAsia"/>
        </w:rPr>
        <w:t>多くの生物の</w:t>
      </w:r>
      <w:r w:rsidR="00C65B91" w:rsidRPr="00C65B91">
        <w:rPr>
          <w:rFonts w:hint="eastAsia"/>
        </w:rPr>
        <w:t>生態系など学ぶこと</w:t>
      </w:r>
      <w:r w:rsidR="00C65B91">
        <w:rPr>
          <w:rFonts w:hint="eastAsia"/>
        </w:rPr>
        <w:t>になるが、実施される学部は特に海洋系ではなく、「</w:t>
      </w:r>
      <w:r w:rsidR="00C65B91" w:rsidRPr="00C65B91">
        <w:rPr>
          <w:rFonts w:hint="eastAsia"/>
        </w:rPr>
        <w:t>かかわり合い</w:t>
      </w:r>
      <w:r w:rsidR="00C65B91">
        <w:rPr>
          <w:rFonts w:hint="eastAsia"/>
        </w:rPr>
        <w:t>」が目的となる。この</w:t>
      </w:r>
      <w:r w:rsidR="00C65B91" w:rsidRPr="00C65B91">
        <w:rPr>
          <w:rFonts w:hint="eastAsia"/>
        </w:rPr>
        <w:t>「かかわり合い」</w:t>
      </w:r>
      <w:r w:rsidR="00C65B91">
        <w:rPr>
          <w:rFonts w:hint="eastAsia"/>
        </w:rPr>
        <w:t>は授業の効果を考える上では避けて通ることのできない問題であり、経済教育を考える上でも重要な要素となるだろう。日本的な教師―学生コミュニケーションとの違いを念頭に、タイでの事例報告を当日は報告する。</w:t>
      </w:r>
    </w:p>
    <w:p w14:paraId="0197163C" w14:textId="77777777" w:rsidR="00C65B91" w:rsidRDefault="00C65B91" w:rsidP="001C1A28"/>
    <w:sectPr w:rsidR="00C65B9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28"/>
    <w:rsid w:val="00037AD8"/>
    <w:rsid w:val="000A2694"/>
    <w:rsid w:val="00132751"/>
    <w:rsid w:val="0016134E"/>
    <w:rsid w:val="001931BC"/>
    <w:rsid w:val="001C1A28"/>
    <w:rsid w:val="004D6161"/>
    <w:rsid w:val="0083465D"/>
    <w:rsid w:val="00980318"/>
    <w:rsid w:val="00A700A6"/>
    <w:rsid w:val="00AB574E"/>
    <w:rsid w:val="00B96591"/>
    <w:rsid w:val="00C65B91"/>
    <w:rsid w:val="00CD798A"/>
    <w:rsid w:val="00D137EB"/>
    <w:rsid w:val="00DD2322"/>
    <w:rsid w:val="00EE1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BB9597"/>
  <w15:chartTrackingRefBased/>
  <w15:docId w15:val="{18AB090B-55F4-46F1-AEBC-2D0639BA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C1A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1A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1A2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C1A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C1A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C1A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C1A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C1A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C1A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1A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1A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1A2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C1A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1A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1A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1A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1A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1A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1A2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1A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1A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1A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1A28"/>
    <w:pPr>
      <w:spacing w:before="160" w:after="160"/>
      <w:jc w:val="center"/>
    </w:pPr>
    <w:rPr>
      <w:i/>
      <w:iCs/>
      <w:color w:val="404040" w:themeColor="text1" w:themeTint="BF"/>
    </w:rPr>
  </w:style>
  <w:style w:type="character" w:customStyle="1" w:styleId="a8">
    <w:name w:val="引用文 (文字)"/>
    <w:basedOn w:val="a0"/>
    <w:link w:val="a7"/>
    <w:uiPriority w:val="29"/>
    <w:rsid w:val="001C1A28"/>
    <w:rPr>
      <w:i/>
      <w:iCs/>
      <w:color w:val="404040" w:themeColor="text1" w:themeTint="BF"/>
    </w:rPr>
  </w:style>
  <w:style w:type="paragraph" w:styleId="a9">
    <w:name w:val="List Paragraph"/>
    <w:basedOn w:val="a"/>
    <w:uiPriority w:val="34"/>
    <w:qFormat/>
    <w:rsid w:val="001C1A28"/>
    <w:pPr>
      <w:ind w:left="720"/>
      <w:contextualSpacing/>
    </w:pPr>
  </w:style>
  <w:style w:type="character" w:styleId="21">
    <w:name w:val="Intense Emphasis"/>
    <w:basedOn w:val="a0"/>
    <w:uiPriority w:val="21"/>
    <w:qFormat/>
    <w:rsid w:val="001C1A28"/>
    <w:rPr>
      <w:i/>
      <w:iCs/>
      <w:color w:val="0F4761" w:themeColor="accent1" w:themeShade="BF"/>
    </w:rPr>
  </w:style>
  <w:style w:type="paragraph" w:styleId="22">
    <w:name w:val="Intense Quote"/>
    <w:basedOn w:val="a"/>
    <w:next w:val="a"/>
    <w:link w:val="23"/>
    <w:uiPriority w:val="30"/>
    <w:qFormat/>
    <w:rsid w:val="001C1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C1A28"/>
    <w:rPr>
      <w:i/>
      <w:iCs/>
      <w:color w:val="0F4761" w:themeColor="accent1" w:themeShade="BF"/>
    </w:rPr>
  </w:style>
  <w:style w:type="character" w:styleId="24">
    <w:name w:val="Intense Reference"/>
    <w:basedOn w:val="a0"/>
    <w:uiPriority w:val="32"/>
    <w:qFormat/>
    <w:rsid w:val="001C1A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200</Words>
  <Characters>204</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剛 井草</dc:creator>
  <cp:keywords/>
  <dc:description/>
  <cp:lastModifiedBy>剛 井草</cp:lastModifiedBy>
  <cp:revision>1</cp:revision>
  <dcterms:created xsi:type="dcterms:W3CDTF">2024-01-27T11:00:00Z</dcterms:created>
  <dcterms:modified xsi:type="dcterms:W3CDTF">2024-01-27T11:56:00Z</dcterms:modified>
</cp:coreProperties>
</file>