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C287" w14:textId="33B95252" w:rsidR="00C638B8" w:rsidRDefault="00C638B8" w:rsidP="00C638B8">
      <w:pPr>
        <w:rPr>
          <w:b/>
          <w:bCs/>
          <w:rtl/>
        </w:rPr>
      </w:pPr>
      <w:r w:rsidRPr="00C638B8">
        <w:rPr>
          <w:b/>
          <w:bCs/>
        </w:rPr>
        <w:t>研修コンテンツ</w:t>
      </w:r>
    </w:p>
    <w:p w14:paraId="11AF9591" w14:textId="795EC916" w:rsidR="000F1BF2" w:rsidRDefault="000F1BF2" w:rsidP="000F1BF2">
      <w:pPr>
        <w:rPr>
          <w:b/>
          <w:bCs/>
          <w:rtl/>
        </w:rPr>
      </w:pPr>
      <w:r w:rsidRPr="000F1BF2">
        <w:rPr>
          <w:b/>
          <w:bCs/>
        </w:rPr>
        <w:t>ビジネスマナーの基本原則</w:t>
      </w:r>
      <w:r>
        <w:rPr>
          <w:rFonts w:hint="cs"/>
          <w:b/>
          <w:bCs/>
          <w:rtl/>
        </w:rPr>
        <w:t>:</w:t>
      </w:r>
    </w:p>
    <w:p w14:paraId="09380B72" w14:textId="0957BD51" w:rsidR="000F1BF2" w:rsidRPr="00C638B8" w:rsidRDefault="000F1BF2" w:rsidP="000F1BF2">
      <w:r w:rsidRPr="00C638B8">
        <w:rPr>
          <w:b/>
          <w:bCs/>
        </w:rPr>
        <w:t>研修内容：</w:t>
      </w:r>
    </w:p>
    <w:p w14:paraId="3E2EB578" w14:textId="77777777" w:rsidR="00C638B8" w:rsidRPr="00C638B8" w:rsidRDefault="00C638B8" w:rsidP="00C638B8">
      <w:pPr>
        <w:numPr>
          <w:ilvl w:val="0"/>
          <w:numId w:val="1"/>
        </w:numPr>
      </w:pPr>
      <w:r w:rsidRPr="00C638B8">
        <w:t>身だしなみと職業的マナーの重要性</w:t>
      </w:r>
    </w:p>
    <w:p w14:paraId="20F4A32C" w14:textId="77777777" w:rsidR="00C638B8" w:rsidRPr="00C638B8" w:rsidRDefault="00C638B8" w:rsidP="00C638B8">
      <w:pPr>
        <w:numPr>
          <w:ilvl w:val="0"/>
          <w:numId w:val="1"/>
        </w:numPr>
      </w:pPr>
      <w:r w:rsidRPr="00C638B8">
        <w:t>組織の階層構造と公式なコミュニケーションの尊重</w:t>
      </w:r>
    </w:p>
    <w:p w14:paraId="64249C02" w14:textId="77777777" w:rsidR="00C638B8" w:rsidRPr="00C638B8" w:rsidRDefault="00C638B8" w:rsidP="00C638B8">
      <w:pPr>
        <w:numPr>
          <w:ilvl w:val="0"/>
          <w:numId w:val="1"/>
        </w:numPr>
      </w:pPr>
      <w:r w:rsidRPr="00C638B8">
        <w:t>職場環境における適切な表情の使い方</w:t>
      </w:r>
      <w:r w:rsidRPr="00C638B8">
        <w:br/>
      </w:r>
      <w:r w:rsidRPr="00C638B8">
        <w:t>【実践演習】プロフェッショナルな微笑みの練習</w:t>
      </w:r>
    </w:p>
    <w:p w14:paraId="6B81EE70" w14:textId="77777777" w:rsidR="00C638B8" w:rsidRPr="00C638B8" w:rsidRDefault="00C638B8" w:rsidP="00C638B8">
      <w:pPr>
        <w:numPr>
          <w:ilvl w:val="0"/>
          <w:numId w:val="1"/>
        </w:numPr>
      </w:pPr>
      <w:r w:rsidRPr="00C638B8">
        <w:t>多文化環境における挨拶と握手のルール</w:t>
      </w:r>
      <w:r w:rsidRPr="00C638B8">
        <w:br/>
      </w:r>
      <w:r w:rsidRPr="00C638B8">
        <w:t>【実践演習】基本的なビジネス挨拶と握手のマナー</w:t>
      </w:r>
    </w:p>
    <w:p w14:paraId="72A5263C" w14:textId="77777777" w:rsidR="00C638B8" w:rsidRPr="00C638B8" w:rsidRDefault="00C638B8" w:rsidP="00C638B8">
      <w:pPr>
        <w:numPr>
          <w:ilvl w:val="0"/>
          <w:numId w:val="1"/>
        </w:numPr>
      </w:pPr>
      <w:r w:rsidRPr="00C638B8">
        <w:t>職業倫理の基本原則と職場で求められる行動様式</w:t>
      </w:r>
    </w:p>
    <w:p w14:paraId="52109024" w14:textId="77777777" w:rsidR="000F1BF2" w:rsidRDefault="000F1BF2" w:rsidP="00C638B8">
      <w:pPr>
        <w:rPr>
          <w:rtl/>
          <w:lang w:val="en-US"/>
        </w:rPr>
      </w:pPr>
    </w:p>
    <w:p w14:paraId="410EAD39" w14:textId="77777777" w:rsidR="000F1BF2" w:rsidRDefault="000F1BF2" w:rsidP="00C638B8">
      <w:pPr>
        <w:rPr>
          <w:rtl/>
          <w:lang w:val="en-US"/>
        </w:rPr>
      </w:pPr>
    </w:p>
    <w:p w14:paraId="1C59F165" w14:textId="77777777" w:rsidR="000F1BF2" w:rsidRDefault="000F1BF2" w:rsidP="00C638B8">
      <w:pPr>
        <w:rPr>
          <w:lang w:val="en-US"/>
        </w:rPr>
      </w:pPr>
    </w:p>
    <w:p w14:paraId="34A75D26" w14:textId="13AD45E3" w:rsidR="000F1BF2" w:rsidRDefault="000F1BF2" w:rsidP="000F1BF2">
      <w:pPr>
        <w:rPr>
          <w:b/>
          <w:bCs/>
          <w:rtl/>
        </w:rPr>
      </w:pPr>
      <w:r w:rsidRPr="000F1BF2">
        <w:rPr>
          <w:b/>
          <w:bCs/>
        </w:rPr>
        <w:t>プロフェッショナル・コミュニケーションスキル</w:t>
      </w:r>
      <w:r>
        <w:rPr>
          <w:rFonts w:hint="cs"/>
          <w:b/>
          <w:bCs/>
          <w:rtl/>
        </w:rPr>
        <w:t>:</w:t>
      </w:r>
    </w:p>
    <w:p w14:paraId="21C56B2F" w14:textId="1499193D" w:rsidR="000F1BF2" w:rsidRPr="000F1BF2" w:rsidRDefault="000F1BF2" w:rsidP="000F1BF2">
      <w:pPr>
        <w:rPr>
          <w:rtl/>
        </w:rPr>
      </w:pPr>
      <w:r w:rsidRPr="00C638B8">
        <w:rPr>
          <w:b/>
          <w:bCs/>
        </w:rPr>
        <w:t>研修内容：</w:t>
      </w:r>
    </w:p>
    <w:p w14:paraId="4C9D63D1" w14:textId="77777777" w:rsidR="00C638B8" w:rsidRPr="00C638B8" w:rsidRDefault="00C638B8" w:rsidP="00C638B8">
      <w:pPr>
        <w:numPr>
          <w:ilvl w:val="0"/>
          <w:numId w:val="2"/>
        </w:numPr>
      </w:pPr>
      <w:r w:rsidRPr="00C638B8">
        <w:t>職場で自信を持って明確に話すためのビジネス言語</w:t>
      </w:r>
    </w:p>
    <w:p w14:paraId="4D0B392B" w14:textId="77777777" w:rsidR="00C638B8" w:rsidRPr="00C638B8" w:rsidRDefault="00C638B8" w:rsidP="00C638B8">
      <w:pPr>
        <w:numPr>
          <w:ilvl w:val="0"/>
          <w:numId w:val="2"/>
        </w:numPr>
      </w:pPr>
      <w:r w:rsidRPr="00C638B8">
        <w:t>アクティブリスニングと適切な質問の技術</w:t>
      </w:r>
    </w:p>
    <w:p w14:paraId="429D0435" w14:textId="77777777" w:rsidR="00C638B8" w:rsidRPr="00C638B8" w:rsidRDefault="00C638B8" w:rsidP="00C638B8">
      <w:pPr>
        <w:numPr>
          <w:ilvl w:val="0"/>
          <w:numId w:val="2"/>
        </w:numPr>
      </w:pPr>
      <w:r w:rsidRPr="00C638B8">
        <w:t>プロフェッショナルなコミュニケーションによる困難な状況の管理</w:t>
      </w:r>
    </w:p>
    <w:p w14:paraId="1CB73A13" w14:textId="77777777" w:rsidR="00C638B8" w:rsidRPr="00C638B8" w:rsidRDefault="00C638B8" w:rsidP="00C638B8">
      <w:pPr>
        <w:numPr>
          <w:ilvl w:val="0"/>
          <w:numId w:val="2"/>
        </w:numPr>
      </w:pPr>
      <w:r w:rsidRPr="00C638B8">
        <w:t>日本の連絡・調整システム「報・連・相（ほうれんそう）」の理解</w:t>
      </w:r>
    </w:p>
    <w:p w14:paraId="3C3BB60E" w14:textId="77777777" w:rsidR="00C638B8" w:rsidRPr="00C638B8" w:rsidRDefault="00C638B8" w:rsidP="00C638B8">
      <w:pPr>
        <w:numPr>
          <w:ilvl w:val="1"/>
          <w:numId w:val="2"/>
        </w:numPr>
      </w:pPr>
      <w:r w:rsidRPr="00C638B8">
        <w:t>チームワークの強化</w:t>
      </w:r>
    </w:p>
    <w:p w14:paraId="59C4180B" w14:textId="77777777" w:rsidR="00C638B8" w:rsidRDefault="00C638B8" w:rsidP="00C638B8">
      <w:pPr>
        <w:numPr>
          <w:ilvl w:val="1"/>
          <w:numId w:val="2"/>
        </w:numPr>
      </w:pPr>
      <w:r w:rsidRPr="00C638B8">
        <w:t>効率的な情報共有</w:t>
      </w:r>
    </w:p>
    <w:p w14:paraId="434E123E" w14:textId="77777777" w:rsidR="000F1BF2" w:rsidRDefault="000F1BF2" w:rsidP="000F1BF2">
      <w:pPr>
        <w:rPr>
          <w:rtl/>
        </w:rPr>
      </w:pPr>
    </w:p>
    <w:p w14:paraId="253F1585" w14:textId="77777777" w:rsidR="000F1BF2" w:rsidRDefault="000F1BF2" w:rsidP="000F1BF2">
      <w:pPr>
        <w:rPr>
          <w:rtl/>
        </w:rPr>
      </w:pPr>
    </w:p>
    <w:p w14:paraId="4C1EFE75" w14:textId="77777777" w:rsidR="000F1BF2" w:rsidRDefault="000F1BF2" w:rsidP="000F1BF2">
      <w:pPr>
        <w:rPr>
          <w:rtl/>
        </w:rPr>
      </w:pPr>
    </w:p>
    <w:p w14:paraId="18FA68FE" w14:textId="599A9F14" w:rsidR="000F1BF2" w:rsidRDefault="000F1BF2" w:rsidP="000F1BF2">
      <w:pPr>
        <w:rPr>
          <w:b/>
          <w:bCs/>
          <w:rtl/>
        </w:rPr>
      </w:pPr>
      <w:r w:rsidRPr="000F1BF2">
        <w:rPr>
          <w:b/>
          <w:bCs/>
        </w:rPr>
        <w:lastRenderedPageBreak/>
        <w:t>ライティングコミュニケーション</w:t>
      </w:r>
      <w:r>
        <w:rPr>
          <w:rFonts w:hint="cs"/>
          <w:b/>
          <w:bCs/>
          <w:rtl/>
        </w:rPr>
        <w:t>:</w:t>
      </w:r>
    </w:p>
    <w:p w14:paraId="7BD3B3CC" w14:textId="6F251CBC" w:rsidR="000F1BF2" w:rsidRPr="000F1BF2" w:rsidRDefault="000F1BF2" w:rsidP="000F1BF2">
      <w:r w:rsidRPr="00C638B8">
        <w:rPr>
          <w:b/>
          <w:bCs/>
        </w:rPr>
        <w:t>研修内容：</w:t>
      </w:r>
    </w:p>
    <w:p w14:paraId="2831C2FB" w14:textId="77777777" w:rsidR="00C638B8" w:rsidRPr="00C638B8" w:rsidRDefault="00C638B8" w:rsidP="00C638B8">
      <w:pPr>
        <w:numPr>
          <w:ilvl w:val="0"/>
          <w:numId w:val="3"/>
        </w:numPr>
      </w:pPr>
      <w:r w:rsidRPr="00C638B8">
        <w:rPr>
          <w:b/>
          <w:bCs/>
        </w:rPr>
        <w:t>ビジネスメールの書き方</w:t>
      </w:r>
    </w:p>
    <w:p w14:paraId="1811E7F6" w14:textId="77777777" w:rsidR="00C638B8" w:rsidRPr="00C638B8" w:rsidRDefault="00C638B8" w:rsidP="00C638B8">
      <w:pPr>
        <w:numPr>
          <w:ilvl w:val="1"/>
          <w:numId w:val="3"/>
        </w:numPr>
      </w:pPr>
      <w:r w:rsidRPr="00C638B8">
        <w:t>正式なメールとビジネス文書の構成ルール</w:t>
      </w:r>
    </w:p>
    <w:p w14:paraId="01FC7481" w14:textId="77777777" w:rsidR="00C638B8" w:rsidRDefault="00C638B8" w:rsidP="00C638B8">
      <w:pPr>
        <w:numPr>
          <w:ilvl w:val="1"/>
          <w:numId w:val="3"/>
        </w:numPr>
      </w:pPr>
      <w:r w:rsidRPr="00C638B8">
        <w:t>礼儀正しく誤字のない公式な表現の使用</w:t>
      </w:r>
    </w:p>
    <w:p w14:paraId="31B15A64" w14:textId="63C050E7" w:rsidR="00CF0AAE" w:rsidRPr="00C638B8" w:rsidRDefault="00373397" w:rsidP="00C638B8">
      <w:pPr>
        <w:numPr>
          <w:ilvl w:val="1"/>
          <w:numId w:val="3"/>
        </w:numPr>
      </w:pPr>
      <w:r>
        <w:rPr>
          <w:rFonts w:hint="eastAsia"/>
        </w:rPr>
        <w:t>礼儀正しいメールと</w:t>
      </w:r>
      <w:r w:rsidR="002A2EAF">
        <w:rPr>
          <w:rFonts w:hint="eastAsia"/>
        </w:rPr>
        <w:t>失礼なメールの比較</w:t>
      </w:r>
    </w:p>
    <w:p w14:paraId="4D0E2BD0" w14:textId="77777777" w:rsidR="00C638B8" w:rsidRPr="00C638B8" w:rsidRDefault="00C638B8" w:rsidP="00C638B8">
      <w:pPr>
        <w:numPr>
          <w:ilvl w:val="0"/>
          <w:numId w:val="3"/>
        </w:numPr>
      </w:pPr>
      <w:r w:rsidRPr="00C638B8">
        <w:rPr>
          <w:b/>
          <w:bCs/>
        </w:rPr>
        <w:t>実践演習</w:t>
      </w:r>
      <w:r w:rsidRPr="00C638B8">
        <w:br/>
      </w:r>
      <w:r w:rsidRPr="00C638B8">
        <w:t>【演習</w:t>
      </w:r>
      <w:r w:rsidRPr="00C638B8">
        <w:t>1</w:t>
      </w:r>
      <w:r w:rsidRPr="00C638B8">
        <w:t>】プロフェッショナルなビジネスメールの作成</w:t>
      </w:r>
      <w:r w:rsidRPr="00C638B8">
        <w:br/>
      </w:r>
      <w:r w:rsidRPr="00C638B8">
        <w:t>【演習</w:t>
      </w:r>
      <w:r w:rsidRPr="00C638B8">
        <w:t>2</w:t>
      </w:r>
      <w:r w:rsidRPr="00C638B8">
        <w:t>】適切なメールと不適切なメールの比較分析</w:t>
      </w:r>
    </w:p>
    <w:p w14:paraId="33B3B830" w14:textId="77777777" w:rsidR="00C638B8" w:rsidRPr="00C638B8" w:rsidRDefault="00C638B8" w:rsidP="00C638B8">
      <w:pPr>
        <w:numPr>
          <w:ilvl w:val="1"/>
          <w:numId w:val="3"/>
        </w:numPr>
      </w:pPr>
      <w:r w:rsidRPr="00C638B8">
        <w:t>注目を引くプロフェッショナルなメールのフォーマット構成</w:t>
      </w:r>
    </w:p>
    <w:p w14:paraId="3CB994EC" w14:textId="77777777" w:rsidR="00C638B8" w:rsidRDefault="00C638B8" w:rsidP="00C638B8">
      <w:pPr>
        <w:rPr>
          <w:b/>
          <w:bCs/>
          <w:rtl/>
        </w:rPr>
      </w:pPr>
    </w:p>
    <w:p w14:paraId="20631350" w14:textId="77777777" w:rsidR="000F1BF2" w:rsidRDefault="000F1BF2" w:rsidP="00C638B8">
      <w:pPr>
        <w:rPr>
          <w:b/>
          <w:bCs/>
          <w:rtl/>
        </w:rPr>
      </w:pPr>
    </w:p>
    <w:p w14:paraId="5DEA90B7" w14:textId="77777777" w:rsidR="000F1BF2" w:rsidRDefault="000F1BF2" w:rsidP="00C638B8">
      <w:pPr>
        <w:rPr>
          <w:b/>
          <w:bCs/>
          <w:rtl/>
        </w:rPr>
      </w:pPr>
    </w:p>
    <w:p w14:paraId="33EDFA77" w14:textId="77777777" w:rsidR="000F1BF2" w:rsidRDefault="000F1BF2" w:rsidP="00C638B8">
      <w:pPr>
        <w:rPr>
          <w:b/>
          <w:bCs/>
          <w:rtl/>
        </w:rPr>
      </w:pPr>
    </w:p>
    <w:p w14:paraId="3F0690DE" w14:textId="1EEC8D7B" w:rsidR="00C638B8" w:rsidRDefault="00C638B8" w:rsidP="00C638B8">
      <w:pPr>
        <w:rPr>
          <w:b/>
          <w:bCs/>
          <w:rtl/>
        </w:rPr>
      </w:pPr>
      <w:r w:rsidRPr="00C638B8">
        <w:rPr>
          <w:b/>
          <w:bCs/>
        </w:rPr>
        <w:t>電話対応のエチケット</w:t>
      </w:r>
      <w:r>
        <w:rPr>
          <w:rFonts w:hint="cs"/>
          <w:b/>
          <w:bCs/>
          <w:rtl/>
        </w:rPr>
        <w:t>:</w:t>
      </w:r>
    </w:p>
    <w:p w14:paraId="10BA7C29" w14:textId="77777777" w:rsidR="00C638B8" w:rsidRPr="00C638B8" w:rsidRDefault="00C638B8" w:rsidP="00C638B8">
      <w:r w:rsidRPr="00C638B8">
        <w:rPr>
          <w:b/>
          <w:bCs/>
        </w:rPr>
        <w:t>研修内容：</w:t>
      </w:r>
    </w:p>
    <w:p w14:paraId="5D39E68B" w14:textId="77777777" w:rsidR="00C638B8" w:rsidRPr="00C638B8" w:rsidRDefault="00C638B8" w:rsidP="00C638B8">
      <w:pPr>
        <w:numPr>
          <w:ilvl w:val="0"/>
          <w:numId w:val="4"/>
        </w:numPr>
      </w:pPr>
      <w:r w:rsidRPr="00C638B8">
        <w:t>電話の受け方（基本的なマナーと流れ）</w:t>
      </w:r>
    </w:p>
    <w:p w14:paraId="114E3E70" w14:textId="77777777" w:rsidR="00C638B8" w:rsidRPr="00C638B8" w:rsidRDefault="00C638B8" w:rsidP="00C638B8">
      <w:pPr>
        <w:numPr>
          <w:ilvl w:val="0"/>
          <w:numId w:val="4"/>
        </w:numPr>
      </w:pPr>
      <w:r w:rsidRPr="00C638B8">
        <w:t>電話のかけ方（効果的な伝え方）</w:t>
      </w:r>
    </w:p>
    <w:p w14:paraId="01BDFD4C" w14:textId="77777777" w:rsidR="00C638B8" w:rsidRPr="00C638B8" w:rsidRDefault="00C638B8" w:rsidP="00C638B8">
      <w:pPr>
        <w:numPr>
          <w:ilvl w:val="0"/>
          <w:numId w:val="4"/>
        </w:numPr>
      </w:pPr>
      <w:r w:rsidRPr="00C638B8">
        <w:t>メモの取り方と伝言の正確な記録方法</w:t>
      </w:r>
    </w:p>
    <w:p w14:paraId="70AAFF55" w14:textId="77777777" w:rsidR="00C638B8" w:rsidRPr="00C638B8" w:rsidRDefault="00C638B8" w:rsidP="00C638B8">
      <w:pPr>
        <w:numPr>
          <w:ilvl w:val="0"/>
          <w:numId w:val="4"/>
        </w:numPr>
      </w:pPr>
      <w:r w:rsidRPr="00C638B8">
        <w:t>クレーム対応／苦情処理の適切な対処法</w:t>
      </w:r>
      <w:r w:rsidRPr="00C638B8">
        <w:br/>
      </w:r>
      <w:r w:rsidRPr="00C638B8">
        <w:t>【実践演習】電話応対ロールプレイング</w:t>
      </w:r>
    </w:p>
    <w:p w14:paraId="7791B6CA" w14:textId="77777777" w:rsidR="00C638B8" w:rsidRPr="00C638B8" w:rsidRDefault="00C638B8" w:rsidP="00C638B8">
      <w:pPr>
        <w:rPr>
          <w:rtl/>
        </w:rPr>
      </w:pPr>
    </w:p>
    <w:p w14:paraId="24EA0CB1" w14:textId="77777777" w:rsidR="00C638B8" w:rsidRDefault="00C638B8">
      <w:pPr>
        <w:rPr>
          <w:rtl/>
        </w:rPr>
      </w:pPr>
    </w:p>
    <w:p w14:paraId="4132006E" w14:textId="77777777" w:rsidR="000F1BF2" w:rsidRDefault="000F1BF2">
      <w:pPr>
        <w:rPr>
          <w:rtl/>
        </w:rPr>
      </w:pPr>
    </w:p>
    <w:p w14:paraId="66B9AD6A" w14:textId="77777777" w:rsidR="000F1BF2" w:rsidRDefault="000F1BF2">
      <w:pPr>
        <w:rPr>
          <w:rtl/>
        </w:rPr>
      </w:pPr>
    </w:p>
    <w:p w14:paraId="0A920AE0" w14:textId="77777777" w:rsidR="000F1BF2" w:rsidRDefault="000F1BF2">
      <w:pPr>
        <w:rPr>
          <w:rtl/>
        </w:rPr>
      </w:pPr>
    </w:p>
    <w:p w14:paraId="5CD6C9E0" w14:textId="09E5647E" w:rsidR="000F1BF2" w:rsidRDefault="000F1BF2" w:rsidP="000F1BF2">
      <w:pPr>
        <w:rPr>
          <w:b/>
          <w:bCs/>
          <w:lang w:val="en-US"/>
        </w:rPr>
      </w:pPr>
      <w:r w:rsidRPr="000F1BF2">
        <w:rPr>
          <w:b/>
          <w:bCs/>
        </w:rPr>
        <w:t>来客対応と公式訪問のマナー</w:t>
      </w:r>
    </w:p>
    <w:p w14:paraId="5F3C4FBD" w14:textId="69EA1F49" w:rsidR="000F1BF2" w:rsidRPr="000F1BF2" w:rsidRDefault="000F1BF2" w:rsidP="000F1BF2">
      <w:pPr>
        <w:rPr>
          <w:rtl/>
        </w:rPr>
      </w:pPr>
      <w:r w:rsidRPr="00C638B8">
        <w:rPr>
          <w:b/>
          <w:bCs/>
        </w:rPr>
        <w:t>研修内容：</w:t>
      </w:r>
    </w:p>
    <w:p w14:paraId="498FC51A" w14:textId="77777777" w:rsidR="000F1BF2" w:rsidRPr="000F1BF2" w:rsidRDefault="000F1BF2" w:rsidP="000F1BF2">
      <w:r w:rsidRPr="000F1BF2">
        <w:rPr>
          <w:b/>
          <w:bCs/>
        </w:rPr>
        <w:t>公式訪問のマナー</w:t>
      </w:r>
      <w:r w:rsidRPr="000F1BF2">
        <w:br/>
      </w:r>
      <w:r w:rsidRPr="000F1BF2">
        <w:t>（こうしきほうもんのまなー）</w:t>
      </w:r>
    </w:p>
    <w:p w14:paraId="2B894C3D" w14:textId="77777777" w:rsidR="000F1BF2" w:rsidRPr="000F1BF2" w:rsidRDefault="000F1BF2" w:rsidP="000F1BF2">
      <w:pPr>
        <w:numPr>
          <w:ilvl w:val="0"/>
          <w:numId w:val="5"/>
        </w:numPr>
      </w:pPr>
      <w:r w:rsidRPr="000F1BF2">
        <w:rPr>
          <w:b/>
          <w:bCs/>
        </w:rPr>
        <w:t>プロフェッショナルな来客応対</w:t>
      </w:r>
      <w:r w:rsidRPr="000F1BF2">
        <w:br/>
      </w:r>
      <w:r w:rsidRPr="000F1BF2">
        <w:t>・温かくも礼儀正しい出迎え</w:t>
      </w:r>
      <w:r w:rsidRPr="000F1BF2">
        <w:br/>
      </w:r>
      <w:r w:rsidRPr="000F1BF2">
        <w:t>・第一印象を重視した対応</w:t>
      </w:r>
    </w:p>
    <w:p w14:paraId="4D3E992D" w14:textId="77777777" w:rsidR="000F1BF2" w:rsidRPr="000F1BF2" w:rsidRDefault="000F1BF2" w:rsidP="000F1BF2">
      <w:pPr>
        <w:numPr>
          <w:ilvl w:val="0"/>
          <w:numId w:val="5"/>
        </w:numPr>
      </w:pPr>
      <w:r w:rsidRPr="000F1BF2">
        <w:rPr>
          <w:b/>
          <w:bCs/>
        </w:rPr>
        <w:t>社内誘導の基本</w:t>
      </w:r>
      <w:r w:rsidRPr="000F1BF2">
        <w:br/>
      </w:r>
      <w:r w:rsidRPr="000F1BF2">
        <w:t>・適切な歩行ペースと位置取り</w:t>
      </w:r>
      <w:r w:rsidRPr="000F1BF2">
        <w:br/>
      </w:r>
      <w:r w:rsidRPr="000F1BF2">
        <w:t>・施設説明のタイミング</w:t>
      </w:r>
    </w:p>
    <w:p w14:paraId="75872517" w14:textId="77777777" w:rsidR="000F1BF2" w:rsidRPr="000F1BF2" w:rsidRDefault="000F1BF2" w:rsidP="000F1BF2">
      <w:pPr>
        <w:numPr>
          <w:ilvl w:val="0"/>
          <w:numId w:val="5"/>
        </w:numPr>
      </w:pPr>
      <w:r w:rsidRPr="000F1BF2">
        <w:rPr>
          <w:b/>
          <w:bCs/>
        </w:rPr>
        <w:t>会議室設営の実際</w:t>
      </w:r>
      <w:r w:rsidRPr="000F1BF2">
        <w:br/>
      </w:r>
      <w:r w:rsidRPr="000F1BF2">
        <w:t>【実践演習】議席配置のロールプレイ</w:t>
      </w:r>
      <w:r w:rsidRPr="000F1BF2">
        <w:br/>
      </w:r>
      <w:r w:rsidRPr="000F1BF2">
        <w:t>・上座</w:t>
      </w:r>
      <w:r w:rsidRPr="000F1BF2">
        <w:t>/</w:t>
      </w:r>
      <w:r w:rsidRPr="000F1BF2">
        <w:t>下座の見極め</w:t>
      </w:r>
      <w:r w:rsidRPr="000F1BF2">
        <w:br/>
      </w:r>
      <w:r w:rsidRPr="000F1BF2">
        <w:t>・国際基準と日本式の比較</w:t>
      </w:r>
    </w:p>
    <w:p w14:paraId="544964DA" w14:textId="55BF251D" w:rsidR="000F1BF2" w:rsidRDefault="000F1BF2" w:rsidP="000F1BF2"/>
    <w:p w14:paraId="09FA8DC0" w14:textId="77777777" w:rsidR="000F1BF2" w:rsidRDefault="000F1BF2" w:rsidP="000F1BF2"/>
    <w:p w14:paraId="6F3E0D9E" w14:textId="63D06625" w:rsidR="000F1BF2" w:rsidRDefault="000F1BF2" w:rsidP="000F1BF2">
      <w:pPr>
        <w:rPr>
          <w:b/>
          <w:bCs/>
          <w:lang w:val="en-US"/>
        </w:rPr>
      </w:pPr>
      <w:r w:rsidRPr="000F1BF2">
        <w:rPr>
          <w:b/>
          <w:bCs/>
        </w:rPr>
        <w:t>コンプライアンス研修モデル</w:t>
      </w:r>
      <w:r w:rsidR="00121030">
        <w:rPr>
          <w:b/>
          <w:bCs/>
          <w:lang w:val="en-US"/>
        </w:rPr>
        <w:t>:</w:t>
      </w:r>
    </w:p>
    <w:p w14:paraId="001CBE0C" w14:textId="0886E674" w:rsidR="00121030" w:rsidRPr="000F1BF2" w:rsidRDefault="00121030" w:rsidP="00121030">
      <w:pPr>
        <w:rPr>
          <w:lang w:val="en-US"/>
        </w:rPr>
      </w:pPr>
      <w:r w:rsidRPr="00C638B8">
        <w:rPr>
          <w:b/>
          <w:bCs/>
        </w:rPr>
        <w:t>研修内容：</w:t>
      </w:r>
    </w:p>
    <w:p w14:paraId="3A9D47A8" w14:textId="5940432D" w:rsidR="000F1BF2" w:rsidRPr="000F1BF2" w:rsidRDefault="000F1BF2" w:rsidP="000F1BF2">
      <w:r w:rsidRPr="000F1BF2">
        <w:rPr>
          <w:b/>
          <w:bCs/>
        </w:rPr>
        <w:t xml:space="preserve">1. </w:t>
      </w:r>
      <w:r w:rsidRPr="000F1BF2">
        <w:rPr>
          <w:b/>
          <w:bCs/>
        </w:rPr>
        <w:t>コンプライアンスの定義と重要性</w:t>
      </w:r>
      <w:r w:rsidRPr="000F1BF2">
        <w:br/>
      </w:r>
      <w:r w:rsidRPr="000F1BF2">
        <w:t>（法令遵守と企業倫理の基本概念）</w:t>
      </w:r>
      <w:r w:rsidRPr="000F1BF2">
        <w:br/>
      </w:r>
      <w:r w:rsidRPr="000F1BF2">
        <w:t>・社会的信頼獲得の基盤</w:t>
      </w:r>
      <w:r w:rsidRPr="000F1BF2">
        <w:br/>
      </w:r>
    </w:p>
    <w:p w14:paraId="3ED2C92E" w14:textId="77777777" w:rsidR="000F1BF2" w:rsidRPr="000F1BF2" w:rsidRDefault="000F1BF2" w:rsidP="000F1BF2">
      <w:r w:rsidRPr="000F1BF2">
        <w:rPr>
          <w:b/>
          <w:bCs/>
        </w:rPr>
        <w:t xml:space="preserve">2. </w:t>
      </w:r>
      <w:r w:rsidRPr="000F1BF2">
        <w:rPr>
          <w:b/>
          <w:bCs/>
        </w:rPr>
        <w:t>違反行為の予防策</w:t>
      </w:r>
      <w:r w:rsidRPr="000F1BF2">
        <w:br/>
      </w:r>
      <w:r w:rsidRPr="000F1BF2">
        <w:rPr>
          <w:rFonts w:ascii="Cambria Math" w:hAnsi="Cambria Math" w:cs="Cambria Math"/>
        </w:rPr>
        <w:t>▸</w:t>
      </w:r>
      <w:r w:rsidRPr="000F1BF2">
        <w:t xml:space="preserve"> </w:t>
      </w:r>
      <w:r w:rsidRPr="000F1BF2">
        <w:t>グレーゾーン事例の見極め</w:t>
      </w:r>
      <w:r w:rsidRPr="000F1BF2">
        <w:br/>
      </w:r>
      <w:r w:rsidRPr="000F1BF2">
        <w:rPr>
          <w:rFonts w:ascii="Cambria Math" w:hAnsi="Cambria Math" w:cs="Cambria Math"/>
        </w:rPr>
        <w:t>▸</w:t>
      </w:r>
      <w:r w:rsidRPr="000F1BF2">
        <w:t xml:space="preserve"> </w:t>
      </w:r>
      <w:r w:rsidRPr="000F1BF2">
        <w:t>チェックリスト活用（</w:t>
      </w:r>
      <w:r w:rsidRPr="000F1BF2">
        <w:t>5</w:t>
      </w:r>
      <w:r w:rsidRPr="000F1BF2">
        <w:t>つの警戒ポイント）</w:t>
      </w:r>
      <w:r w:rsidRPr="000F1BF2">
        <w:br/>
      </w:r>
      <w:r w:rsidRPr="000F1BF2">
        <w:rPr>
          <w:rFonts w:ascii="Cambria Math" w:hAnsi="Cambria Math" w:cs="Cambria Math"/>
        </w:rPr>
        <w:t>▸</w:t>
      </w:r>
      <w:r w:rsidRPr="000F1BF2">
        <w:t xml:space="preserve"> </w:t>
      </w:r>
      <w:r w:rsidRPr="000F1BF2">
        <w:t>社内相談窓口の効果的利用</w:t>
      </w:r>
    </w:p>
    <w:p w14:paraId="377CB8B0" w14:textId="77777777" w:rsidR="000F1BF2" w:rsidRDefault="000F1BF2" w:rsidP="000F1BF2">
      <w:pPr>
        <w:rPr>
          <w:lang w:val="en-US"/>
        </w:rPr>
      </w:pPr>
      <w:r w:rsidRPr="000F1BF2">
        <w:rPr>
          <w:b/>
          <w:bCs/>
        </w:rPr>
        <w:lastRenderedPageBreak/>
        <w:t xml:space="preserve">3. </w:t>
      </w:r>
      <w:r w:rsidRPr="000F1BF2">
        <w:rPr>
          <w:b/>
          <w:bCs/>
        </w:rPr>
        <w:t>健全な職場環境構築における役割</w:t>
      </w:r>
      <w:r w:rsidRPr="000F1BF2">
        <w:br/>
      </w:r>
      <w:r w:rsidRPr="000F1BF2">
        <w:t>・トップダウン型からボトムアップ型へ</w:t>
      </w:r>
      <w:r w:rsidRPr="000F1BF2">
        <w:br/>
      </w:r>
      <w:r w:rsidRPr="000F1BF2">
        <w:t>・「心理的安全性」とコンプライアンスの関係</w:t>
      </w:r>
      <w:r w:rsidRPr="000F1BF2">
        <w:br/>
      </w:r>
      <w:r w:rsidRPr="000F1BF2">
        <w:t>・日常業務への組み込み事例</w:t>
      </w:r>
    </w:p>
    <w:p w14:paraId="2A0CCD18" w14:textId="77777777" w:rsidR="00121030" w:rsidRPr="000F1BF2" w:rsidRDefault="00121030" w:rsidP="000F1BF2">
      <w:pPr>
        <w:rPr>
          <w:lang w:val="en-US"/>
        </w:rPr>
      </w:pPr>
    </w:p>
    <w:p w14:paraId="7E8CE375" w14:textId="4B2420D5" w:rsidR="00121030" w:rsidRDefault="00121030" w:rsidP="00121030">
      <w:pPr>
        <w:rPr>
          <w:b/>
          <w:bCs/>
          <w:lang w:val="en-US"/>
        </w:rPr>
      </w:pPr>
      <w:r w:rsidRPr="00121030">
        <w:rPr>
          <w:b/>
          <w:bCs/>
        </w:rPr>
        <w:t>まとめと評価</w:t>
      </w:r>
      <w:r>
        <w:rPr>
          <w:b/>
          <w:bCs/>
          <w:lang w:val="en-US"/>
        </w:rPr>
        <w:t>:</w:t>
      </w:r>
    </w:p>
    <w:p w14:paraId="4DE34D59" w14:textId="205274CA" w:rsidR="00121030" w:rsidRPr="00121030" w:rsidRDefault="00121030" w:rsidP="00121030">
      <w:pPr>
        <w:rPr>
          <w:lang w:val="en-US"/>
        </w:rPr>
      </w:pPr>
      <w:r w:rsidRPr="00C638B8">
        <w:rPr>
          <w:b/>
          <w:bCs/>
        </w:rPr>
        <w:t>研修内容：</w:t>
      </w:r>
    </w:p>
    <w:p w14:paraId="7DFF09D1" w14:textId="77777777" w:rsidR="00121030" w:rsidRPr="00121030" w:rsidRDefault="00121030" w:rsidP="00121030">
      <w:pPr>
        <w:numPr>
          <w:ilvl w:val="0"/>
          <w:numId w:val="7"/>
        </w:numPr>
      </w:pPr>
      <w:r w:rsidRPr="00121030">
        <w:t>実践的な短いテストで習得スキルを応用</w:t>
      </w:r>
    </w:p>
    <w:p w14:paraId="3C28A31E" w14:textId="77777777" w:rsidR="00121030" w:rsidRPr="00121030" w:rsidRDefault="00121030" w:rsidP="00121030">
      <w:pPr>
        <w:numPr>
          <w:ilvl w:val="0"/>
          <w:numId w:val="7"/>
        </w:numPr>
      </w:pPr>
      <w:r w:rsidRPr="00121030">
        <w:t>現実の職場状況を模擬したグループプロジェクトの実施</w:t>
      </w:r>
    </w:p>
    <w:p w14:paraId="7E068A0A" w14:textId="77777777" w:rsidR="00121030" w:rsidRPr="00121030" w:rsidRDefault="00121030" w:rsidP="00121030">
      <w:pPr>
        <w:numPr>
          <w:ilvl w:val="0"/>
          <w:numId w:val="7"/>
        </w:numPr>
      </w:pPr>
      <w:r w:rsidRPr="00121030">
        <w:t>個人の強みを強化しパフォーマンスを向上させるための個別フィードバック</w:t>
      </w:r>
    </w:p>
    <w:p w14:paraId="22DD1908" w14:textId="77777777" w:rsidR="000F1BF2" w:rsidRDefault="000F1BF2" w:rsidP="000F1BF2"/>
    <w:p w14:paraId="4BA43C2A" w14:textId="1BBE04F2" w:rsidR="00121030" w:rsidRPr="000F1BF2" w:rsidRDefault="00121030" w:rsidP="00121030"/>
    <w:sectPr w:rsidR="00121030" w:rsidRPr="000F1B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4AF4"/>
    <w:multiLevelType w:val="multilevel"/>
    <w:tmpl w:val="5CD86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B56BA"/>
    <w:multiLevelType w:val="multilevel"/>
    <w:tmpl w:val="A708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E2BFA"/>
    <w:multiLevelType w:val="multilevel"/>
    <w:tmpl w:val="BA82A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D232A3"/>
    <w:multiLevelType w:val="multilevel"/>
    <w:tmpl w:val="C3B0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B629B"/>
    <w:multiLevelType w:val="multilevel"/>
    <w:tmpl w:val="2812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C73E0A"/>
    <w:multiLevelType w:val="multilevel"/>
    <w:tmpl w:val="76DC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06910"/>
    <w:multiLevelType w:val="multilevel"/>
    <w:tmpl w:val="9872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836288">
    <w:abstractNumId w:val="5"/>
  </w:num>
  <w:num w:numId="2" w16cid:durableId="1737244654">
    <w:abstractNumId w:val="1"/>
  </w:num>
  <w:num w:numId="3" w16cid:durableId="1223054272">
    <w:abstractNumId w:val="4"/>
  </w:num>
  <w:num w:numId="4" w16cid:durableId="283007729">
    <w:abstractNumId w:val="3"/>
  </w:num>
  <w:num w:numId="5" w16cid:durableId="1705516740">
    <w:abstractNumId w:val="6"/>
  </w:num>
  <w:num w:numId="6" w16cid:durableId="1462916586">
    <w:abstractNumId w:val="2"/>
  </w:num>
  <w:num w:numId="7" w16cid:durableId="92722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B8"/>
    <w:rsid w:val="000F1BF2"/>
    <w:rsid w:val="00121030"/>
    <w:rsid w:val="002A2EAF"/>
    <w:rsid w:val="00373397"/>
    <w:rsid w:val="004D43F9"/>
    <w:rsid w:val="007B5B33"/>
    <w:rsid w:val="007D2547"/>
    <w:rsid w:val="00C638B8"/>
    <w:rsid w:val="00CF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9C7E"/>
  <w15:chartTrackingRefBased/>
  <w15:docId w15:val="{CFB28170-4B8F-477C-B2E7-3A854548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30"/>
  </w:style>
  <w:style w:type="paragraph" w:styleId="Heading1">
    <w:name w:val="heading 1"/>
    <w:basedOn w:val="Normal"/>
    <w:next w:val="Normal"/>
    <w:link w:val="Heading1Char"/>
    <w:uiPriority w:val="9"/>
    <w:qFormat/>
    <w:rsid w:val="00C63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8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Abdulkareem Jameel Aljohani</dc:creator>
  <cp:keywords/>
  <dc:description/>
  <cp:lastModifiedBy>Abdulkareem Jameel Aljohani</cp:lastModifiedBy>
  <cp:revision>5</cp:revision>
  <dcterms:created xsi:type="dcterms:W3CDTF">2025-07-08T10:47:00Z</dcterms:created>
  <dcterms:modified xsi:type="dcterms:W3CDTF">2025-07-18T22:49:00Z</dcterms:modified>
</cp:coreProperties>
</file>