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B405F" w14:textId="5B40DC0A" w:rsidR="004F49AE" w:rsidRPr="00775C0D" w:rsidRDefault="005E5CE7" w:rsidP="005E5CE7">
      <w:pPr>
        <w:jc w:val="right"/>
        <w:rPr>
          <w:rFonts w:ascii="ＭＳ 明朝" w:eastAsia="ＭＳ 明朝" w:hAnsi="ＭＳ 明朝"/>
          <w:sz w:val="24"/>
          <w:szCs w:val="24"/>
        </w:rPr>
      </w:pPr>
      <w:r w:rsidRPr="00775C0D">
        <w:rPr>
          <w:rFonts w:ascii="ＭＳ 明朝" w:eastAsia="ＭＳ 明朝" w:hAnsi="ＭＳ 明朝" w:hint="eastAsia"/>
          <w:sz w:val="24"/>
          <w:szCs w:val="24"/>
        </w:rPr>
        <w:t>令和4年6月吉日</w:t>
      </w:r>
    </w:p>
    <w:p w14:paraId="2E14F8F8" w14:textId="77777777" w:rsidR="005E5CE7" w:rsidRPr="00775C0D" w:rsidRDefault="005E5CE7">
      <w:pPr>
        <w:rPr>
          <w:rFonts w:ascii="ＭＳ ゴシック" w:eastAsia="ＭＳ ゴシック" w:hAnsi="ＭＳ ゴシック"/>
          <w:sz w:val="24"/>
          <w:szCs w:val="24"/>
        </w:rPr>
      </w:pPr>
      <w:r w:rsidRPr="00775C0D">
        <w:rPr>
          <w:rFonts w:ascii="ＭＳ ゴシック" w:eastAsia="ＭＳ ゴシック" w:hAnsi="ＭＳ ゴシック" w:hint="eastAsia"/>
          <w:sz w:val="24"/>
          <w:szCs w:val="24"/>
        </w:rPr>
        <w:t>会計監査を受けておられる</w:t>
      </w:r>
    </w:p>
    <w:p w14:paraId="6E649304" w14:textId="488EEC88" w:rsidR="005E5CE7" w:rsidRPr="00775C0D" w:rsidRDefault="005E5CE7">
      <w:pPr>
        <w:rPr>
          <w:rFonts w:ascii="ＭＳ ゴシック" w:eastAsia="ＭＳ ゴシック" w:hAnsi="ＭＳ ゴシック"/>
          <w:sz w:val="24"/>
          <w:szCs w:val="24"/>
        </w:rPr>
      </w:pPr>
      <w:r w:rsidRPr="00775C0D">
        <w:rPr>
          <w:rFonts w:ascii="ＭＳ ゴシック" w:eastAsia="ＭＳ ゴシック" w:hAnsi="ＭＳ ゴシック" w:hint="eastAsia"/>
          <w:sz w:val="24"/>
          <w:szCs w:val="24"/>
        </w:rPr>
        <w:t>社会福祉法人理事長様、事務責任者様へ</w:t>
      </w:r>
    </w:p>
    <w:p w14:paraId="1A28B3D4" w14:textId="31A2E9D6" w:rsidR="005E5CE7" w:rsidRPr="00775C0D" w:rsidRDefault="005E5CE7">
      <w:pPr>
        <w:rPr>
          <w:rFonts w:ascii="ＭＳ 明朝" w:eastAsia="ＭＳ 明朝" w:hAnsi="ＭＳ 明朝"/>
          <w:sz w:val="24"/>
          <w:szCs w:val="24"/>
        </w:rPr>
      </w:pPr>
    </w:p>
    <w:p w14:paraId="51F18B09" w14:textId="54D8E9CB" w:rsidR="005E5CE7" w:rsidRPr="00775C0D" w:rsidRDefault="005E5CE7">
      <w:pPr>
        <w:rPr>
          <w:rFonts w:ascii="ＭＳ 明朝" w:eastAsia="ＭＳ 明朝" w:hAnsi="ＭＳ 明朝"/>
          <w:sz w:val="24"/>
          <w:szCs w:val="24"/>
        </w:rPr>
      </w:pPr>
      <w:r w:rsidRPr="00775C0D">
        <w:rPr>
          <w:rFonts w:ascii="ＭＳ 明朝" w:eastAsia="ＭＳ 明朝" w:hAnsi="ＭＳ 明朝" w:hint="eastAsia"/>
          <w:sz w:val="24"/>
          <w:szCs w:val="24"/>
        </w:rPr>
        <w:t>初夏の候、皆様におかれましてはますますご盛栄のこととお慶び申し上げます。</w:t>
      </w:r>
    </w:p>
    <w:p w14:paraId="208DFDC5" w14:textId="024D2D10" w:rsidR="005E5CE7" w:rsidRPr="00775C0D" w:rsidRDefault="005E5CE7">
      <w:pPr>
        <w:rPr>
          <w:rFonts w:ascii="ＭＳ 明朝" w:eastAsia="ＭＳ 明朝" w:hAnsi="ＭＳ 明朝"/>
          <w:sz w:val="24"/>
          <w:szCs w:val="24"/>
        </w:rPr>
      </w:pPr>
    </w:p>
    <w:p w14:paraId="65C65EA8" w14:textId="29C8BC73" w:rsidR="005E5CE7" w:rsidRPr="00775C0D" w:rsidRDefault="005E5CE7">
      <w:pPr>
        <w:rPr>
          <w:rFonts w:ascii="ＭＳ 明朝" w:eastAsia="ＭＳ 明朝" w:hAnsi="ＭＳ 明朝"/>
          <w:sz w:val="24"/>
          <w:szCs w:val="24"/>
        </w:rPr>
      </w:pPr>
      <w:r w:rsidRPr="00775C0D">
        <w:rPr>
          <w:rFonts w:ascii="ＭＳ 明朝" w:eastAsia="ＭＳ 明朝" w:hAnsi="ＭＳ 明朝" w:hint="eastAsia"/>
          <w:sz w:val="24"/>
          <w:szCs w:val="24"/>
        </w:rPr>
        <w:t>私どもは、大阪府堺市にあります公認会計士事務所です。</w:t>
      </w:r>
    </w:p>
    <w:p w14:paraId="14F24080" w14:textId="6E33C0F0" w:rsidR="005E5CE7" w:rsidRPr="00775C0D" w:rsidRDefault="00775C0D">
      <w:pPr>
        <w:rPr>
          <w:rFonts w:ascii="ＭＳ 明朝" w:eastAsia="ＭＳ 明朝" w:hAnsi="ＭＳ 明朝"/>
          <w:sz w:val="24"/>
          <w:szCs w:val="24"/>
        </w:rPr>
      </w:pPr>
      <w:r>
        <w:rPr>
          <w:rFonts w:ascii="ＭＳ 明朝" w:eastAsia="ＭＳ 明朝" w:hAnsi="ＭＳ 明朝" w:hint="eastAsia"/>
          <w:sz w:val="24"/>
          <w:szCs w:val="24"/>
        </w:rPr>
        <w:t>新</w:t>
      </w:r>
      <w:r w:rsidR="005E5CE7" w:rsidRPr="00775C0D">
        <w:rPr>
          <w:rFonts w:ascii="ＭＳ 明朝" w:eastAsia="ＭＳ 明朝" w:hAnsi="ＭＳ 明朝" w:hint="eastAsia"/>
          <w:sz w:val="24"/>
          <w:szCs w:val="24"/>
        </w:rPr>
        <w:t>社会福祉法が平成29年に施行されてから5年が経過し</w:t>
      </w:r>
      <w:r w:rsidR="002638F9" w:rsidRPr="00775C0D">
        <w:rPr>
          <w:rFonts w:ascii="ＭＳ 明朝" w:eastAsia="ＭＳ 明朝" w:hAnsi="ＭＳ 明朝" w:hint="eastAsia"/>
          <w:sz w:val="24"/>
          <w:szCs w:val="24"/>
        </w:rPr>
        <w:t>会計監査人を置かれておられる法人に</w:t>
      </w:r>
      <w:r w:rsidR="005801FB">
        <w:rPr>
          <w:rFonts w:ascii="ＭＳ 明朝" w:eastAsia="ＭＳ 明朝" w:hAnsi="ＭＳ 明朝" w:hint="eastAsia"/>
          <w:sz w:val="24"/>
          <w:szCs w:val="24"/>
        </w:rPr>
        <w:t>お</w:t>
      </w:r>
      <w:r w:rsidR="002638F9" w:rsidRPr="00775C0D">
        <w:rPr>
          <w:rFonts w:ascii="ＭＳ 明朝" w:eastAsia="ＭＳ 明朝" w:hAnsi="ＭＳ 明朝" w:hint="eastAsia"/>
          <w:sz w:val="24"/>
          <w:szCs w:val="24"/>
        </w:rPr>
        <w:t>かれましても、監査人に対する要望がいろいろ出てきた時期ではないかと</w:t>
      </w:r>
      <w:r w:rsidR="005801FB">
        <w:rPr>
          <w:rFonts w:ascii="ＭＳ 明朝" w:eastAsia="ＭＳ 明朝" w:hAnsi="ＭＳ 明朝" w:hint="eastAsia"/>
          <w:sz w:val="24"/>
          <w:szCs w:val="24"/>
        </w:rPr>
        <w:t>おもい</w:t>
      </w:r>
      <w:r w:rsidR="002638F9" w:rsidRPr="00775C0D">
        <w:rPr>
          <w:rFonts w:ascii="ＭＳ 明朝" w:eastAsia="ＭＳ 明朝" w:hAnsi="ＭＳ 明朝" w:hint="eastAsia"/>
          <w:sz w:val="24"/>
          <w:szCs w:val="24"/>
        </w:rPr>
        <w:t>ます。</w:t>
      </w:r>
    </w:p>
    <w:p w14:paraId="5206FA65" w14:textId="70C0E0CF" w:rsidR="002638F9" w:rsidRPr="005801FB" w:rsidRDefault="002638F9">
      <w:pPr>
        <w:rPr>
          <w:rFonts w:ascii="ＭＳ 明朝" w:eastAsia="ＭＳ 明朝" w:hAnsi="ＭＳ 明朝"/>
          <w:sz w:val="24"/>
          <w:szCs w:val="24"/>
        </w:rPr>
      </w:pPr>
    </w:p>
    <w:p w14:paraId="327D6986" w14:textId="4B2308D7" w:rsidR="002638F9" w:rsidRPr="00775C0D" w:rsidRDefault="002638F9">
      <w:pPr>
        <w:rPr>
          <w:rFonts w:ascii="ＭＳ 明朝" w:eastAsia="ＭＳ 明朝" w:hAnsi="ＭＳ 明朝"/>
          <w:sz w:val="24"/>
          <w:szCs w:val="24"/>
        </w:rPr>
      </w:pPr>
      <w:r w:rsidRPr="00775C0D">
        <w:rPr>
          <w:rFonts w:ascii="ＭＳ 明朝" w:eastAsia="ＭＳ 明朝" w:hAnsi="ＭＳ 明朝" w:hint="eastAsia"/>
          <w:sz w:val="24"/>
          <w:szCs w:val="24"/>
        </w:rPr>
        <w:t>私どもは、サービス活動収益60億円を超える社会福祉法人の監査をさせていただいており、社会福祉法人の監査については十分な知識を持っております。また、社会福祉法人との顧問としてのおつきあいは20年を超えます。制度、報酬に関する深い知識、法人の内部の仕組みづくりの</w:t>
      </w:r>
      <w:r w:rsidR="00395F7E">
        <w:rPr>
          <w:rFonts w:ascii="ＭＳ 明朝" w:eastAsia="ＭＳ 明朝" w:hAnsi="ＭＳ 明朝" w:hint="eastAsia"/>
          <w:sz w:val="24"/>
          <w:szCs w:val="24"/>
        </w:rPr>
        <w:t>要所</w:t>
      </w:r>
      <w:r w:rsidRPr="00775C0D">
        <w:rPr>
          <w:rFonts w:ascii="ＭＳ 明朝" w:eastAsia="ＭＳ 明朝" w:hAnsi="ＭＳ 明朝" w:hint="eastAsia"/>
          <w:sz w:val="24"/>
          <w:szCs w:val="24"/>
        </w:rPr>
        <w:t>、ソフトの運用方法なども熟知しており、ポイントを押さえた監査をすることができます。</w:t>
      </w:r>
    </w:p>
    <w:p w14:paraId="21984D44" w14:textId="77777777" w:rsidR="002638F9" w:rsidRPr="00775C0D" w:rsidRDefault="002638F9">
      <w:pPr>
        <w:rPr>
          <w:rFonts w:ascii="ＭＳ 明朝" w:eastAsia="ＭＳ 明朝" w:hAnsi="ＭＳ 明朝"/>
          <w:sz w:val="24"/>
          <w:szCs w:val="24"/>
        </w:rPr>
      </w:pPr>
    </w:p>
    <w:p w14:paraId="5B994781" w14:textId="2E1AB418" w:rsidR="005E5CE7" w:rsidRPr="00775C0D" w:rsidRDefault="002638F9">
      <w:pPr>
        <w:rPr>
          <w:rFonts w:ascii="ＭＳ ゴシック" w:eastAsia="ＭＳ ゴシック" w:hAnsi="ＭＳ ゴシック"/>
          <w:sz w:val="24"/>
          <w:szCs w:val="24"/>
        </w:rPr>
      </w:pPr>
      <w:r w:rsidRPr="00775C0D">
        <w:rPr>
          <w:rFonts w:ascii="ＭＳ ゴシック" w:eastAsia="ＭＳ ゴシック" w:hAnsi="ＭＳ ゴシック" w:hint="eastAsia"/>
          <w:sz w:val="24"/>
          <w:szCs w:val="24"/>
        </w:rPr>
        <w:t>つきましては、</w:t>
      </w:r>
      <w:r w:rsidR="001300A9" w:rsidRPr="00775C0D">
        <w:rPr>
          <w:rFonts w:ascii="ＭＳ ゴシック" w:eastAsia="ＭＳ ゴシック" w:hAnsi="ＭＳ ゴシック" w:hint="eastAsia"/>
          <w:sz w:val="24"/>
          <w:szCs w:val="24"/>
        </w:rPr>
        <w:t>比較見積もりを含めた</w:t>
      </w:r>
      <w:r w:rsidRPr="00775C0D">
        <w:rPr>
          <w:rFonts w:ascii="ＭＳ ゴシック" w:eastAsia="ＭＳ ゴシック" w:hAnsi="ＭＳ ゴシック" w:hint="eastAsia"/>
          <w:sz w:val="24"/>
          <w:szCs w:val="24"/>
        </w:rPr>
        <w:t>会計監査人</w:t>
      </w:r>
      <w:r w:rsidR="003171C0">
        <w:rPr>
          <w:rFonts w:ascii="ＭＳ ゴシック" w:eastAsia="ＭＳ ゴシック" w:hAnsi="ＭＳ ゴシック" w:hint="eastAsia"/>
          <w:sz w:val="24"/>
          <w:szCs w:val="24"/>
        </w:rPr>
        <w:t>変更</w:t>
      </w:r>
      <w:r w:rsidRPr="00775C0D">
        <w:rPr>
          <w:rFonts w:ascii="ＭＳ ゴシック" w:eastAsia="ＭＳ ゴシック" w:hAnsi="ＭＳ ゴシック" w:hint="eastAsia"/>
          <w:sz w:val="24"/>
          <w:szCs w:val="24"/>
        </w:rPr>
        <w:t>の</w:t>
      </w:r>
      <w:r w:rsidR="001300A9" w:rsidRPr="00775C0D">
        <w:rPr>
          <w:rFonts w:ascii="ＭＳ ゴシック" w:eastAsia="ＭＳ ゴシック" w:hAnsi="ＭＳ ゴシック" w:hint="eastAsia"/>
          <w:sz w:val="24"/>
          <w:szCs w:val="24"/>
        </w:rPr>
        <w:t>検討をしていただけませんでしょうか</w:t>
      </w:r>
    </w:p>
    <w:p w14:paraId="2B187B5E" w14:textId="654184C3" w:rsidR="001300A9" w:rsidRPr="00775C0D" w:rsidRDefault="001300A9">
      <w:pPr>
        <w:rPr>
          <w:rFonts w:ascii="ＭＳ 明朝" w:eastAsia="ＭＳ 明朝" w:hAnsi="ＭＳ 明朝"/>
          <w:sz w:val="24"/>
          <w:szCs w:val="24"/>
        </w:rPr>
      </w:pPr>
    </w:p>
    <w:p w14:paraId="1D8F0ED9" w14:textId="7C3955EC" w:rsidR="001300A9" w:rsidRPr="00775C0D" w:rsidRDefault="001300A9">
      <w:pPr>
        <w:rPr>
          <w:rFonts w:ascii="ＭＳ 明朝" w:eastAsia="ＭＳ 明朝" w:hAnsi="ＭＳ 明朝"/>
          <w:sz w:val="24"/>
          <w:szCs w:val="24"/>
        </w:rPr>
      </w:pPr>
      <w:r w:rsidRPr="00775C0D">
        <w:rPr>
          <w:rFonts w:ascii="ＭＳ 明朝" w:eastAsia="ＭＳ 明朝" w:hAnsi="ＭＳ 明朝" w:hint="eastAsia"/>
          <w:sz w:val="24"/>
          <w:szCs w:val="24"/>
        </w:rPr>
        <w:t>会計監査人の任期は1年で、</w:t>
      </w:r>
      <w:r w:rsidR="00CF45C4">
        <w:rPr>
          <w:rFonts w:ascii="ＭＳ 明朝" w:eastAsia="ＭＳ 明朝" w:hAnsi="ＭＳ 明朝" w:hint="eastAsia"/>
          <w:sz w:val="24"/>
          <w:szCs w:val="24"/>
        </w:rPr>
        <w:t>監査</w:t>
      </w:r>
      <w:r w:rsidRPr="00775C0D">
        <w:rPr>
          <w:rFonts w:ascii="ＭＳ 明朝" w:eastAsia="ＭＳ 明朝" w:hAnsi="ＭＳ 明朝" w:hint="eastAsia"/>
          <w:sz w:val="24"/>
          <w:szCs w:val="24"/>
        </w:rPr>
        <w:t>契約も1年ごとです。定時評議員会で特段の決議がなされなければ、選任されたものとみなされますが、これは、</w:t>
      </w:r>
      <w:r w:rsidR="00F94322">
        <w:rPr>
          <w:rFonts w:ascii="ＭＳ 明朝" w:eastAsia="ＭＳ 明朝" w:hAnsi="ＭＳ 明朝" w:hint="eastAsia"/>
          <w:sz w:val="24"/>
          <w:szCs w:val="24"/>
        </w:rPr>
        <w:t>監査目線の</w:t>
      </w:r>
      <w:r w:rsidRPr="00775C0D">
        <w:rPr>
          <w:rFonts w:ascii="ＭＳ 明朝" w:eastAsia="ＭＳ 明朝" w:hAnsi="ＭＳ 明朝" w:hint="eastAsia"/>
          <w:sz w:val="24"/>
          <w:szCs w:val="24"/>
        </w:rPr>
        <w:t>固定化につながります。</w:t>
      </w:r>
      <w:r w:rsidR="0057623E">
        <w:rPr>
          <w:rFonts w:ascii="ＭＳ 明朝" w:eastAsia="ＭＳ 明朝" w:hAnsi="ＭＳ 明朝" w:hint="eastAsia"/>
          <w:sz w:val="24"/>
          <w:szCs w:val="24"/>
        </w:rPr>
        <w:t>監査目線を変えること</w:t>
      </w:r>
      <w:r w:rsidR="0051073B">
        <w:rPr>
          <w:rFonts w:ascii="ＭＳ 明朝" w:eastAsia="ＭＳ 明朝" w:hAnsi="ＭＳ 明朝" w:hint="eastAsia"/>
          <w:sz w:val="24"/>
          <w:szCs w:val="24"/>
        </w:rPr>
        <w:t>は非常に有意義なことです。</w:t>
      </w:r>
    </w:p>
    <w:p w14:paraId="6FF1F452" w14:textId="3036CE39" w:rsidR="001300A9" w:rsidRPr="00775C0D" w:rsidRDefault="001300A9">
      <w:pPr>
        <w:rPr>
          <w:rFonts w:ascii="ＭＳ 明朝" w:eastAsia="ＭＳ 明朝" w:hAnsi="ＭＳ 明朝"/>
          <w:sz w:val="24"/>
          <w:szCs w:val="24"/>
        </w:rPr>
      </w:pPr>
    </w:p>
    <w:p w14:paraId="419231DB" w14:textId="74EE6D87" w:rsidR="001300A9" w:rsidRPr="00775C0D" w:rsidRDefault="00CB001F">
      <w:pPr>
        <w:rPr>
          <w:rFonts w:ascii="ＭＳ 明朝" w:eastAsia="ＭＳ 明朝" w:hAnsi="ＭＳ 明朝"/>
          <w:sz w:val="24"/>
          <w:szCs w:val="24"/>
        </w:rPr>
      </w:pPr>
      <w:r w:rsidRPr="00775C0D">
        <w:rPr>
          <w:rFonts w:ascii="ＭＳ 明朝" w:eastAsia="ＭＳ 明朝" w:hAnsi="ＭＳ 明朝" w:hint="eastAsia"/>
          <w:sz w:val="24"/>
          <w:szCs w:val="24"/>
        </w:rPr>
        <w:t>私どものミッション</w:t>
      </w:r>
      <w:r w:rsidRPr="00775C0D">
        <w:rPr>
          <w:rFonts w:ascii="ＭＳ 明朝" w:eastAsia="ＭＳ 明朝" w:hAnsi="ＭＳ 明朝"/>
          <w:sz w:val="24"/>
          <w:szCs w:val="24"/>
        </w:rPr>
        <w:tab/>
      </w:r>
      <w:r w:rsidRPr="00775C0D">
        <w:rPr>
          <w:rFonts w:ascii="ＭＳ 明朝" w:eastAsia="ＭＳ 明朝" w:hAnsi="ＭＳ 明朝" w:hint="eastAsia"/>
          <w:sz w:val="24"/>
          <w:szCs w:val="24"/>
        </w:rPr>
        <w:t>「わかりづらいこと」を「わかりやすくする」こと</w:t>
      </w:r>
    </w:p>
    <w:p w14:paraId="782C5766" w14:textId="77777777" w:rsidR="00CB001F" w:rsidRPr="00775C0D" w:rsidRDefault="00CB001F">
      <w:pPr>
        <w:rPr>
          <w:rFonts w:ascii="ＭＳ 明朝" w:eastAsia="ＭＳ 明朝" w:hAnsi="ＭＳ 明朝"/>
          <w:sz w:val="24"/>
          <w:szCs w:val="24"/>
        </w:rPr>
      </w:pPr>
    </w:p>
    <w:p w14:paraId="02D5FC4E" w14:textId="47ED5D97" w:rsidR="00CB001F" w:rsidRPr="00775C0D" w:rsidRDefault="00CB001F">
      <w:pPr>
        <w:rPr>
          <w:rFonts w:ascii="ＭＳ 明朝" w:eastAsia="ＭＳ 明朝" w:hAnsi="ＭＳ 明朝"/>
          <w:sz w:val="24"/>
          <w:szCs w:val="24"/>
        </w:rPr>
      </w:pPr>
      <w:r w:rsidRPr="00775C0D">
        <w:rPr>
          <w:rFonts w:ascii="ＭＳ 明朝" w:eastAsia="ＭＳ 明朝" w:hAnsi="ＭＳ 明朝" w:hint="eastAsia"/>
          <w:sz w:val="24"/>
          <w:szCs w:val="24"/>
        </w:rPr>
        <w:t>私どものお約束</w:t>
      </w:r>
      <w:r w:rsidRPr="00775C0D">
        <w:rPr>
          <w:rFonts w:ascii="ＭＳ 明朝" w:eastAsia="ＭＳ 明朝" w:hAnsi="ＭＳ 明朝"/>
          <w:sz w:val="24"/>
          <w:szCs w:val="24"/>
        </w:rPr>
        <w:tab/>
      </w:r>
      <w:r w:rsidRPr="00775C0D">
        <w:rPr>
          <w:rFonts w:ascii="ＭＳ 明朝" w:eastAsia="ＭＳ 明朝" w:hAnsi="ＭＳ 明朝"/>
          <w:sz w:val="24"/>
          <w:szCs w:val="24"/>
        </w:rPr>
        <w:tab/>
      </w:r>
    </w:p>
    <w:p w14:paraId="6A69AEC7" w14:textId="7AAFB19E" w:rsidR="00CB001F" w:rsidRPr="00775C0D" w:rsidRDefault="00CB001F">
      <w:pPr>
        <w:rPr>
          <w:rFonts w:ascii="ＭＳ 明朝" w:eastAsia="ＭＳ 明朝" w:hAnsi="ＭＳ 明朝"/>
          <w:sz w:val="24"/>
          <w:szCs w:val="24"/>
        </w:rPr>
      </w:pPr>
      <w:r w:rsidRPr="00775C0D">
        <w:rPr>
          <w:rFonts w:ascii="ＭＳ 明朝" w:eastAsia="ＭＳ 明朝" w:hAnsi="ＭＳ 明朝" w:hint="eastAsia"/>
          <w:sz w:val="24"/>
          <w:szCs w:val="24"/>
        </w:rPr>
        <w:t>１　社会福祉法人の制度、会計、法令・通知</w:t>
      </w:r>
      <w:r w:rsidR="00775434">
        <w:rPr>
          <w:rFonts w:ascii="ＭＳ 明朝" w:eastAsia="ＭＳ 明朝" w:hAnsi="ＭＳ 明朝" w:hint="eastAsia"/>
          <w:sz w:val="24"/>
          <w:szCs w:val="24"/>
        </w:rPr>
        <w:t>、報酬</w:t>
      </w:r>
      <w:r w:rsidRPr="00775C0D">
        <w:rPr>
          <w:rFonts w:ascii="ＭＳ 明朝" w:eastAsia="ＭＳ 明朝" w:hAnsi="ＭＳ 明朝" w:hint="eastAsia"/>
          <w:sz w:val="24"/>
          <w:szCs w:val="24"/>
        </w:rPr>
        <w:t>を熟知しています。</w:t>
      </w:r>
    </w:p>
    <w:p w14:paraId="4CE8A39C" w14:textId="330DE11F" w:rsidR="005E5CE7" w:rsidRPr="00775C0D" w:rsidRDefault="00CB001F">
      <w:pPr>
        <w:rPr>
          <w:rFonts w:ascii="ＭＳ 明朝" w:eastAsia="ＭＳ 明朝" w:hAnsi="ＭＳ 明朝"/>
          <w:sz w:val="24"/>
          <w:szCs w:val="24"/>
        </w:rPr>
      </w:pPr>
      <w:r w:rsidRPr="00775C0D">
        <w:rPr>
          <w:rFonts w:ascii="ＭＳ 明朝" w:eastAsia="ＭＳ 明朝" w:hAnsi="ＭＳ 明朝" w:hint="eastAsia"/>
          <w:sz w:val="24"/>
          <w:szCs w:val="24"/>
        </w:rPr>
        <w:t>２　社会福祉法人</w:t>
      </w:r>
      <w:r w:rsidR="00775434">
        <w:rPr>
          <w:rFonts w:ascii="ＭＳ 明朝" w:eastAsia="ＭＳ 明朝" w:hAnsi="ＭＳ 明朝" w:hint="eastAsia"/>
          <w:sz w:val="24"/>
          <w:szCs w:val="24"/>
        </w:rPr>
        <w:t>に必要な</w:t>
      </w:r>
      <w:r w:rsidRPr="00775C0D">
        <w:rPr>
          <w:rFonts w:ascii="ＭＳ 明朝" w:eastAsia="ＭＳ 明朝" w:hAnsi="ＭＳ 明朝" w:hint="eastAsia"/>
          <w:sz w:val="24"/>
          <w:szCs w:val="24"/>
        </w:rPr>
        <w:t>内部統制を整えるための</w:t>
      </w:r>
      <w:r w:rsidR="00775434">
        <w:rPr>
          <w:rFonts w:ascii="ＭＳ 明朝" w:eastAsia="ＭＳ 明朝" w:hAnsi="ＭＳ 明朝" w:hint="eastAsia"/>
          <w:sz w:val="24"/>
          <w:szCs w:val="24"/>
        </w:rPr>
        <w:t>監査</w:t>
      </w:r>
      <w:r w:rsidRPr="00775C0D">
        <w:rPr>
          <w:rFonts w:ascii="ＭＳ 明朝" w:eastAsia="ＭＳ 明朝" w:hAnsi="ＭＳ 明朝" w:hint="eastAsia"/>
          <w:sz w:val="24"/>
          <w:szCs w:val="24"/>
        </w:rPr>
        <w:t>を行います。</w:t>
      </w:r>
    </w:p>
    <w:p w14:paraId="77D6D503" w14:textId="7A125362" w:rsidR="00CB001F" w:rsidRPr="00775C0D" w:rsidRDefault="00CB001F">
      <w:pPr>
        <w:rPr>
          <w:rFonts w:ascii="ＭＳ 明朝" w:eastAsia="ＭＳ 明朝" w:hAnsi="ＭＳ 明朝"/>
          <w:sz w:val="24"/>
          <w:szCs w:val="24"/>
        </w:rPr>
      </w:pPr>
      <w:r w:rsidRPr="00775C0D">
        <w:rPr>
          <w:rFonts w:ascii="ＭＳ 明朝" w:eastAsia="ＭＳ 明朝" w:hAnsi="ＭＳ 明朝" w:hint="eastAsia"/>
          <w:sz w:val="24"/>
          <w:szCs w:val="24"/>
        </w:rPr>
        <w:t>３　社会福祉法人のためのわかりやすくリーズナブルな監査を行います。</w:t>
      </w:r>
    </w:p>
    <w:p w14:paraId="31FC2F73" w14:textId="2B6D0372" w:rsidR="001300A9" w:rsidRDefault="00CB001F">
      <w:pPr>
        <w:rPr>
          <w:rFonts w:ascii="ＭＳ 明朝" w:eastAsia="ＭＳ 明朝" w:hAnsi="ＭＳ 明朝"/>
          <w:sz w:val="24"/>
          <w:szCs w:val="24"/>
        </w:rPr>
      </w:pPr>
      <w:r w:rsidRPr="00775C0D">
        <w:rPr>
          <w:rFonts w:ascii="ＭＳ 明朝" w:eastAsia="ＭＳ 明朝" w:hAnsi="ＭＳ 明朝" w:hint="eastAsia"/>
          <w:sz w:val="24"/>
          <w:szCs w:val="24"/>
        </w:rPr>
        <w:t xml:space="preserve">４　</w:t>
      </w:r>
      <w:r w:rsidR="0051073B">
        <w:rPr>
          <w:rFonts w:ascii="ＭＳ 明朝" w:eastAsia="ＭＳ 明朝" w:hAnsi="ＭＳ 明朝" w:hint="eastAsia"/>
          <w:sz w:val="24"/>
          <w:szCs w:val="24"/>
        </w:rPr>
        <w:t>監査人を変更することで、</w:t>
      </w:r>
      <w:r w:rsidR="00775434">
        <w:rPr>
          <w:rFonts w:ascii="ＭＳ 明朝" w:eastAsia="ＭＳ 明朝" w:hAnsi="ＭＳ 明朝" w:hint="eastAsia"/>
          <w:sz w:val="24"/>
          <w:szCs w:val="24"/>
        </w:rPr>
        <w:t>余分な</w:t>
      </w:r>
      <w:r w:rsidRPr="00775C0D">
        <w:rPr>
          <w:rFonts w:ascii="ＭＳ 明朝" w:eastAsia="ＭＳ 明朝" w:hAnsi="ＭＳ 明朝" w:hint="eastAsia"/>
          <w:sz w:val="24"/>
          <w:szCs w:val="24"/>
        </w:rPr>
        <w:t>手間を増やすことはありません。</w:t>
      </w:r>
    </w:p>
    <w:p w14:paraId="6F61256F" w14:textId="77777777" w:rsidR="0051073B" w:rsidRPr="0051073B" w:rsidRDefault="0051073B">
      <w:pPr>
        <w:rPr>
          <w:rFonts w:ascii="ＭＳ 明朝" w:eastAsia="ＭＳ 明朝" w:hAnsi="ＭＳ 明朝"/>
          <w:sz w:val="24"/>
          <w:szCs w:val="24"/>
        </w:rPr>
      </w:pPr>
    </w:p>
    <w:p w14:paraId="55503324" w14:textId="4BDE8654" w:rsidR="00CB001F" w:rsidRDefault="00775C0D" w:rsidP="00775C0D">
      <w:pPr>
        <w:jc w:val="right"/>
        <w:rPr>
          <w:rFonts w:ascii="ＭＳ 明朝" w:eastAsia="ＭＳ 明朝" w:hAnsi="ＭＳ 明朝"/>
          <w:sz w:val="24"/>
          <w:szCs w:val="24"/>
        </w:rPr>
      </w:pPr>
      <w:r>
        <w:rPr>
          <w:rFonts w:ascii="ＭＳ 明朝" w:eastAsia="ＭＳ 明朝" w:hAnsi="ＭＳ 明朝" w:hint="eastAsia"/>
          <w:sz w:val="24"/>
          <w:szCs w:val="24"/>
        </w:rPr>
        <w:t>松野税理士公認会計士事務所</w:t>
      </w:r>
    </w:p>
    <w:p w14:paraId="32D41A89" w14:textId="18E36329" w:rsidR="00775C0D" w:rsidRDefault="00775C0D" w:rsidP="00775C0D">
      <w:pPr>
        <w:wordWrap w:val="0"/>
        <w:jc w:val="right"/>
        <w:rPr>
          <w:rFonts w:ascii="ＭＳ 明朝" w:eastAsia="ＭＳ 明朝" w:hAnsi="ＭＳ 明朝"/>
          <w:sz w:val="24"/>
          <w:szCs w:val="24"/>
        </w:rPr>
      </w:pPr>
      <w:r>
        <w:rPr>
          <w:rFonts w:ascii="ＭＳ 明朝" w:eastAsia="ＭＳ 明朝" w:hAnsi="ＭＳ 明朝" w:hint="eastAsia"/>
          <w:sz w:val="24"/>
          <w:szCs w:val="24"/>
        </w:rPr>
        <w:t>代表　公認会計士　松野剛史</w:t>
      </w:r>
    </w:p>
    <w:p w14:paraId="2854A8D1" w14:textId="77777777" w:rsidR="00E361BD" w:rsidRDefault="00E361BD" w:rsidP="00E361BD">
      <w:pPr>
        <w:jc w:val="right"/>
        <w:rPr>
          <w:rFonts w:ascii="ＭＳ 明朝" w:eastAsia="ＭＳ 明朝" w:hAnsi="ＭＳ 明朝"/>
          <w:sz w:val="24"/>
          <w:szCs w:val="24"/>
        </w:rPr>
      </w:pPr>
    </w:p>
    <w:p w14:paraId="34D798F6" w14:textId="77777777" w:rsidR="0051073B" w:rsidRDefault="0051073B" w:rsidP="00E361BD">
      <w:pPr>
        <w:jc w:val="right"/>
        <w:rPr>
          <w:rFonts w:ascii="ＭＳ 明朝" w:eastAsia="ＭＳ 明朝" w:hAnsi="ＭＳ 明朝"/>
          <w:sz w:val="24"/>
          <w:szCs w:val="24"/>
        </w:rPr>
      </w:pPr>
    </w:p>
    <w:p w14:paraId="0754C334" w14:textId="61F37153" w:rsidR="00E361BD" w:rsidRPr="00D847CC" w:rsidRDefault="005C75F3" w:rsidP="005C75F3">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lastRenderedPageBreak/>
        <w:t>弊所</w:t>
      </w:r>
      <w:r w:rsidR="00E361BD" w:rsidRPr="00D847CC">
        <w:rPr>
          <w:rFonts w:ascii="ＭＳ ゴシック" w:eastAsia="ＭＳ ゴシック" w:hAnsi="ＭＳ ゴシック" w:hint="eastAsia"/>
          <w:sz w:val="28"/>
          <w:szCs w:val="28"/>
        </w:rPr>
        <w:t>のご案内</w:t>
      </w:r>
    </w:p>
    <w:p w14:paraId="64B613EB" w14:textId="77777777" w:rsidR="00E361BD" w:rsidRDefault="00E361BD" w:rsidP="00E361BD">
      <w:pPr>
        <w:jc w:val="left"/>
        <w:rPr>
          <w:rFonts w:ascii="ＭＳ 明朝" w:eastAsia="ＭＳ 明朝" w:hAnsi="ＭＳ 明朝"/>
          <w:sz w:val="24"/>
          <w:szCs w:val="24"/>
        </w:rPr>
      </w:pPr>
    </w:p>
    <w:tbl>
      <w:tblPr>
        <w:tblStyle w:val="a5"/>
        <w:tblW w:w="8642" w:type="dxa"/>
        <w:tblLook w:val="04A0" w:firstRow="1" w:lastRow="0" w:firstColumn="1" w:lastColumn="0" w:noHBand="0" w:noVBand="1"/>
      </w:tblPr>
      <w:tblGrid>
        <w:gridCol w:w="1005"/>
        <w:gridCol w:w="7637"/>
      </w:tblGrid>
      <w:tr w:rsidR="00DE7626" w14:paraId="5167E96A" w14:textId="77777777" w:rsidTr="00DF24F7">
        <w:trPr>
          <w:trHeight w:val="776"/>
        </w:trPr>
        <w:tc>
          <w:tcPr>
            <w:tcW w:w="1005" w:type="dxa"/>
            <w:vAlign w:val="center"/>
          </w:tcPr>
          <w:p w14:paraId="72245104" w14:textId="70E18CD4" w:rsidR="00DE7626" w:rsidRDefault="00DE7626" w:rsidP="00DF24F7">
            <w:pPr>
              <w:jc w:val="center"/>
              <w:rPr>
                <w:rFonts w:ascii="ＭＳ 明朝" w:eastAsia="ＭＳ 明朝" w:hAnsi="ＭＳ 明朝"/>
                <w:sz w:val="24"/>
                <w:szCs w:val="24"/>
              </w:rPr>
            </w:pPr>
            <w:r>
              <w:rPr>
                <w:rFonts w:ascii="ＭＳ 明朝" w:eastAsia="ＭＳ 明朝" w:hAnsi="ＭＳ 明朝" w:hint="eastAsia"/>
                <w:sz w:val="24"/>
                <w:szCs w:val="24"/>
              </w:rPr>
              <w:t>名称</w:t>
            </w:r>
          </w:p>
        </w:tc>
        <w:tc>
          <w:tcPr>
            <w:tcW w:w="7637" w:type="dxa"/>
            <w:vAlign w:val="center"/>
          </w:tcPr>
          <w:p w14:paraId="7645089A" w14:textId="709E6CAE" w:rsidR="00DE7626" w:rsidRDefault="00DE7626" w:rsidP="00E361BD">
            <w:pPr>
              <w:jc w:val="left"/>
              <w:rPr>
                <w:rFonts w:ascii="ＭＳ 明朝" w:eastAsia="ＭＳ 明朝" w:hAnsi="ＭＳ 明朝"/>
                <w:sz w:val="24"/>
                <w:szCs w:val="24"/>
              </w:rPr>
            </w:pPr>
            <w:r>
              <w:rPr>
                <w:rFonts w:ascii="ＭＳ 明朝" w:eastAsia="ＭＳ 明朝" w:hAnsi="ＭＳ 明朝" w:hint="eastAsia"/>
                <w:sz w:val="24"/>
                <w:szCs w:val="24"/>
              </w:rPr>
              <w:t>松野税理士公認会計士事務所</w:t>
            </w:r>
          </w:p>
        </w:tc>
      </w:tr>
      <w:tr w:rsidR="00B67352" w14:paraId="76F3C349" w14:textId="77777777" w:rsidTr="00DF24F7">
        <w:trPr>
          <w:trHeight w:val="776"/>
        </w:trPr>
        <w:tc>
          <w:tcPr>
            <w:tcW w:w="1005" w:type="dxa"/>
            <w:vAlign w:val="center"/>
          </w:tcPr>
          <w:p w14:paraId="051218F1" w14:textId="0352AD5D" w:rsidR="00B67352" w:rsidRDefault="00B67352" w:rsidP="00DF24F7">
            <w:pPr>
              <w:jc w:val="center"/>
              <w:rPr>
                <w:rFonts w:ascii="ＭＳ 明朝" w:eastAsia="ＭＳ 明朝" w:hAnsi="ＭＳ 明朝"/>
                <w:sz w:val="24"/>
                <w:szCs w:val="24"/>
              </w:rPr>
            </w:pPr>
            <w:r>
              <w:rPr>
                <w:rFonts w:ascii="ＭＳ 明朝" w:eastAsia="ＭＳ 明朝" w:hAnsi="ＭＳ 明朝" w:hint="eastAsia"/>
                <w:sz w:val="24"/>
                <w:szCs w:val="24"/>
              </w:rPr>
              <w:t>場所</w:t>
            </w:r>
          </w:p>
        </w:tc>
        <w:tc>
          <w:tcPr>
            <w:tcW w:w="7637" w:type="dxa"/>
            <w:vAlign w:val="center"/>
          </w:tcPr>
          <w:p w14:paraId="22537672" w14:textId="0BE864B3" w:rsidR="00B67352" w:rsidRDefault="00B67352" w:rsidP="00E361BD">
            <w:pPr>
              <w:jc w:val="left"/>
              <w:rPr>
                <w:rFonts w:ascii="ＭＳ 明朝" w:eastAsia="ＭＳ 明朝" w:hAnsi="ＭＳ 明朝"/>
                <w:sz w:val="24"/>
                <w:szCs w:val="24"/>
              </w:rPr>
            </w:pPr>
            <w:r>
              <w:rPr>
                <w:rFonts w:ascii="ＭＳ 明朝" w:eastAsia="ＭＳ 明朝" w:hAnsi="ＭＳ 明朝" w:hint="eastAsia"/>
                <w:sz w:val="24"/>
                <w:szCs w:val="24"/>
              </w:rPr>
              <w:t>大阪府堺市北区中百舌鳥町</w:t>
            </w:r>
            <w:r w:rsidR="00A96742">
              <w:rPr>
                <w:rFonts w:ascii="ＭＳ 明朝" w:eastAsia="ＭＳ 明朝" w:hAnsi="ＭＳ 明朝" w:hint="eastAsia"/>
                <w:sz w:val="24"/>
                <w:szCs w:val="24"/>
              </w:rPr>
              <w:t xml:space="preserve">　</w:t>
            </w:r>
            <w:r>
              <w:rPr>
                <w:rFonts w:ascii="ＭＳ 明朝" w:eastAsia="ＭＳ 明朝" w:hAnsi="ＭＳ 明朝" w:hint="eastAsia"/>
                <w:sz w:val="24"/>
                <w:szCs w:val="24"/>
              </w:rPr>
              <w:t>４</w:t>
            </w:r>
            <w:r w:rsidR="00C17D5B">
              <w:rPr>
                <w:rFonts w:ascii="ＭＳ 明朝" w:eastAsia="ＭＳ 明朝" w:hAnsi="ＭＳ 明朝" w:hint="eastAsia"/>
                <w:sz w:val="24"/>
                <w:szCs w:val="24"/>
              </w:rPr>
              <w:t xml:space="preserve">　-　</w:t>
            </w:r>
            <w:r>
              <w:rPr>
                <w:rFonts w:ascii="ＭＳ 明朝" w:eastAsia="ＭＳ 明朝" w:hAnsi="ＭＳ 明朝" w:hint="eastAsia"/>
                <w:sz w:val="24"/>
                <w:szCs w:val="24"/>
              </w:rPr>
              <w:t>７７</w:t>
            </w:r>
            <w:r w:rsidR="00C17D5B">
              <w:rPr>
                <w:rFonts w:ascii="ＭＳ 明朝" w:eastAsia="ＭＳ 明朝" w:hAnsi="ＭＳ 明朝" w:hint="eastAsia"/>
                <w:sz w:val="24"/>
                <w:szCs w:val="24"/>
              </w:rPr>
              <w:t xml:space="preserve">　-　</w:t>
            </w:r>
            <w:r>
              <w:rPr>
                <w:rFonts w:ascii="ＭＳ 明朝" w:eastAsia="ＭＳ 明朝" w:hAnsi="ＭＳ 明朝" w:hint="eastAsia"/>
                <w:sz w:val="24"/>
                <w:szCs w:val="24"/>
              </w:rPr>
              <w:t>３０１</w:t>
            </w:r>
          </w:p>
        </w:tc>
      </w:tr>
      <w:tr w:rsidR="00DF24F7" w14:paraId="233B3AC7" w14:textId="77777777" w:rsidTr="00DF24F7">
        <w:trPr>
          <w:trHeight w:val="776"/>
        </w:trPr>
        <w:tc>
          <w:tcPr>
            <w:tcW w:w="1005" w:type="dxa"/>
            <w:vAlign w:val="center"/>
          </w:tcPr>
          <w:p w14:paraId="0097B97D" w14:textId="62F9B67D" w:rsidR="00DF24F7" w:rsidRDefault="00DF24F7" w:rsidP="00DF24F7">
            <w:pPr>
              <w:jc w:val="center"/>
              <w:rPr>
                <w:rFonts w:ascii="ＭＳ 明朝" w:eastAsia="ＭＳ 明朝" w:hAnsi="ＭＳ 明朝"/>
                <w:sz w:val="24"/>
                <w:szCs w:val="24"/>
              </w:rPr>
            </w:pPr>
            <w:r>
              <w:rPr>
                <w:rFonts w:ascii="ＭＳ 明朝" w:eastAsia="ＭＳ 明朝" w:hAnsi="ＭＳ 明朝" w:hint="eastAsia"/>
                <w:sz w:val="24"/>
                <w:szCs w:val="24"/>
              </w:rPr>
              <w:t>お電話</w:t>
            </w:r>
          </w:p>
        </w:tc>
        <w:tc>
          <w:tcPr>
            <w:tcW w:w="7637" w:type="dxa"/>
            <w:vAlign w:val="center"/>
          </w:tcPr>
          <w:p w14:paraId="57B3AE86" w14:textId="23AB33A4" w:rsidR="00DF24F7" w:rsidRDefault="00DF24F7" w:rsidP="00E361BD">
            <w:pPr>
              <w:jc w:val="left"/>
              <w:rPr>
                <w:rFonts w:ascii="ＭＳ 明朝" w:eastAsia="ＭＳ 明朝" w:hAnsi="ＭＳ 明朝"/>
                <w:sz w:val="24"/>
                <w:szCs w:val="24"/>
              </w:rPr>
            </w:pPr>
            <w:r>
              <w:rPr>
                <w:rFonts w:ascii="ＭＳ 明朝" w:eastAsia="ＭＳ 明朝" w:hAnsi="ＭＳ 明朝" w:hint="eastAsia"/>
                <w:sz w:val="24"/>
                <w:szCs w:val="24"/>
              </w:rPr>
              <w:t>０７２　-　３５０　-　４６８５</w:t>
            </w:r>
          </w:p>
        </w:tc>
      </w:tr>
      <w:tr w:rsidR="00DF24F7" w14:paraId="1A950669" w14:textId="77777777" w:rsidTr="00DF24F7">
        <w:trPr>
          <w:trHeight w:val="776"/>
        </w:trPr>
        <w:tc>
          <w:tcPr>
            <w:tcW w:w="1005" w:type="dxa"/>
            <w:vMerge w:val="restart"/>
            <w:vAlign w:val="center"/>
          </w:tcPr>
          <w:p w14:paraId="7642876D" w14:textId="6EB10B89" w:rsidR="00DF24F7" w:rsidRDefault="00DF24F7" w:rsidP="00DF24F7">
            <w:pPr>
              <w:jc w:val="center"/>
              <w:rPr>
                <w:rFonts w:ascii="ＭＳ 明朝" w:eastAsia="ＭＳ 明朝" w:hAnsi="ＭＳ 明朝"/>
                <w:sz w:val="24"/>
                <w:szCs w:val="24"/>
              </w:rPr>
            </w:pPr>
            <w:r>
              <w:rPr>
                <w:rFonts w:ascii="ＭＳ 明朝" w:eastAsia="ＭＳ 明朝" w:hAnsi="ＭＳ 明朝" w:hint="eastAsia"/>
                <w:sz w:val="24"/>
                <w:szCs w:val="24"/>
              </w:rPr>
              <w:t>ＵＲＬ</w:t>
            </w:r>
          </w:p>
        </w:tc>
        <w:tc>
          <w:tcPr>
            <w:tcW w:w="7637" w:type="dxa"/>
            <w:vAlign w:val="center"/>
          </w:tcPr>
          <w:p w14:paraId="7C7E7680" w14:textId="673B995D" w:rsidR="00DF24F7" w:rsidRDefault="00905710" w:rsidP="00E361BD">
            <w:pPr>
              <w:jc w:val="left"/>
              <w:rPr>
                <w:rFonts w:ascii="ＭＳ 明朝" w:eastAsia="ＭＳ 明朝" w:hAnsi="ＭＳ 明朝"/>
                <w:sz w:val="24"/>
                <w:szCs w:val="24"/>
              </w:rPr>
            </w:pPr>
            <w:hyperlink r:id="rId5" w:history="1">
              <w:r w:rsidR="00C62AB5" w:rsidRPr="00DA6C32">
                <w:rPr>
                  <w:rStyle w:val="a6"/>
                  <w:rFonts w:ascii="ＭＳ 明朝" w:eastAsia="ＭＳ 明朝" w:hAnsi="ＭＳ 明朝"/>
                  <w:sz w:val="24"/>
                  <w:szCs w:val="24"/>
                </w:rPr>
                <w:t>https://addvalue-ac.co.jp/</w:t>
              </w:r>
            </w:hyperlink>
            <w:r w:rsidR="00C62AB5">
              <w:rPr>
                <w:rFonts w:ascii="ＭＳ 明朝" w:eastAsia="ＭＳ 明朝" w:hAnsi="ＭＳ 明朝" w:hint="eastAsia"/>
                <w:sz w:val="24"/>
                <w:szCs w:val="24"/>
              </w:rPr>
              <w:t xml:space="preserve">　</w:t>
            </w:r>
          </w:p>
        </w:tc>
      </w:tr>
      <w:tr w:rsidR="00DF24F7" w14:paraId="565503B0" w14:textId="77777777" w:rsidTr="00D75E16">
        <w:trPr>
          <w:trHeight w:val="776"/>
        </w:trPr>
        <w:tc>
          <w:tcPr>
            <w:tcW w:w="1005" w:type="dxa"/>
            <w:vMerge/>
            <w:vAlign w:val="center"/>
          </w:tcPr>
          <w:p w14:paraId="4ABBB9B8" w14:textId="77777777" w:rsidR="00DF24F7" w:rsidRDefault="00DF24F7" w:rsidP="00E361BD">
            <w:pPr>
              <w:jc w:val="left"/>
              <w:rPr>
                <w:rFonts w:ascii="ＭＳ 明朝" w:eastAsia="ＭＳ 明朝" w:hAnsi="ＭＳ 明朝"/>
                <w:sz w:val="24"/>
                <w:szCs w:val="24"/>
              </w:rPr>
            </w:pPr>
          </w:p>
        </w:tc>
        <w:tc>
          <w:tcPr>
            <w:tcW w:w="7637" w:type="dxa"/>
            <w:vAlign w:val="center"/>
          </w:tcPr>
          <w:p w14:paraId="46C03243" w14:textId="1C73E7E0" w:rsidR="00DF24F7" w:rsidRDefault="00905710" w:rsidP="00E361BD">
            <w:pPr>
              <w:jc w:val="left"/>
              <w:rPr>
                <w:rFonts w:ascii="ＭＳ 明朝" w:eastAsia="ＭＳ 明朝" w:hAnsi="ＭＳ 明朝"/>
                <w:sz w:val="24"/>
                <w:szCs w:val="24"/>
              </w:rPr>
            </w:pPr>
            <w:hyperlink r:id="rId6" w:history="1">
              <w:r w:rsidR="00C62AB5" w:rsidRPr="00DA6C32">
                <w:rPr>
                  <w:rStyle w:val="a6"/>
                  <w:rFonts w:ascii="ＭＳ 明朝" w:eastAsia="ＭＳ 明朝" w:hAnsi="ＭＳ 明朝"/>
                  <w:sz w:val="24"/>
                  <w:szCs w:val="24"/>
                </w:rPr>
                <w:t>https://kansa.addvalue-ac.co.jp/</w:t>
              </w:r>
            </w:hyperlink>
            <w:r w:rsidR="00C62AB5">
              <w:rPr>
                <w:rFonts w:ascii="ＭＳ 明朝" w:eastAsia="ＭＳ 明朝" w:hAnsi="ＭＳ 明朝" w:hint="eastAsia"/>
                <w:sz w:val="24"/>
                <w:szCs w:val="24"/>
              </w:rPr>
              <w:t xml:space="preserve">　（監査ページ）</w:t>
            </w:r>
          </w:p>
        </w:tc>
      </w:tr>
      <w:tr w:rsidR="00DE7626" w14:paraId="64D5E883" w14:textId="77777777" w:rsidTr="00D75E16">
        <w:trPr>
          <w:trHeight w:val="776"/>
        </w:trPr>
        <w:tc>
          <w:tcPr>
            <w:tcW w:w="1005" w:type="dxa"/>
            <w:vAlign w:val="center"/>
          </w:tcPr>
          <w:p w14:paraId="64B9B150" w14:textId="0B2DD561" w:rsidR="00DE7626" w:rsidRDefault="00DE7626" w:rsidP="00E361BD">
            <w:pPr>
              <w:jc w:val="left"/>
              <w:rPr>
                <w:rFonts w:ascii="ＭＳ 明朝" w:eastAsia="ＭＳ 明朝" w:hAnsi="ＭＳ 明朝"/>
                <w:sz w:val="24"/>
                <w:szCs w:val="24"/>
              </w:rPr>
            </w:pPr>
            <w:r>
              <w:rPr>
                <w:rFonts w:ascii="ＭＳ 明朝" w:eastAsia="ＭＳ 明朝" w:hAnsi="ＭＳ 明朝" w:hint="eastAsia"/>
                <w:sz w:val="24"/>
                <w:szCs w:val="24"/>
              </w:rPr>
              <w:t>代表者</w:t>
            </w:r>
          </w:p>
        </w:tc>
        <w:tc>
          <w:tcPr>
            <w:tcW w:w="7637" w:type="dxa"/>
            <w:vAlign w:val="center"/>
          </w:tcPr>
          <w:p w14:paraId="42D447DE" w14:textId="7428AE12" w:rsidR="00DE7626" w:rsidRDefault="00DE7626" w:rsidP="00E361BD">
            <w:pPr>
              <w:jc w:val="left"/>
              <w:rPr>
                <w:rFonts w:ascii="ＭＳ 明朝" w:eastAsia="ＭＳ 明朝" w:hAnsi="ＭＳ 明朝"/>
                <w:sz w:val="24"/>
                <w:szCs w:val="24"/>
              </w:rPr>
            </w:pPr>
            <w:r>
              <w:rPr>
                <w:rFonts w:ascii="ＭＳ 明朝" w:eastAsia="ＭＳ 明朝" w:hAnsi="ＭＳ 明朝" w:hint="eastAsia"/>
                <w:sz w:val="24"/>
                <w:szCs w:val="24"/>
              </w:rPr>
              <w:t>公認会計士・税理士　松野剛史</w:t>
            </w:r>
          </w:p>
        </w:tc>
      </w:tr>
    </w:tbl>
    <w:p w14:paraId="1D4AFA00" w14:textId="6EB8BC69" w:rsidR="00B67352" w:rsidRDefault="00B67352" w:rsidP="00E361BD">
      <w:pPr>
        <w:jc w:val="left"/>
        <w:rPr>
          <w:rFonts w:ascii="ＭＳ 明朝" w:eastAsia="ＭＳ 明朝" w:hAnsi="ＭＳ 明朝"/>
          <w:sz w:val="24"/>
          <w:szCs w:val="24"/>
        </w:rPr>
      </w:pPr>
    </w:p>
    <w:p w14:paraId="114B2598" w14:textId="0C87FBF4" w:rsidR="00816D90" w:rsidRDefault="00816D90" w:rsidP="00E361BD">
      <w:pPr>
        <w:jc w:val="left"/>
        <w:rPr>
          <w:rFonts w:ascii="ＭＳ 明朝" w:eastAsia="ＭＳ 明朝" w:hAnsi="ＭＳ 明朝"/>
          <w:sz w:val="24"/>
          <w:szCs w:val="24"/>
        </w:rPr>
      </w:pPr>
      <w:r>
        <w:rPr>
          <w:rFonts w:ascii="ＭＳ 明朝" w:eastAsia="ＭＳ 明朝" w:hAnsi="ＭＳ 明朝" w:hint="eastAsia"/>
          <w:sz w:val="24"/>
          <w:szCs w:val="24"/>
        </w:rPr>
        <w:t>私たちが、丁寧に対応いたします。</w:t>
      </w:r>
    </w:p>
    <w:p w14:paraId="658BD0EB" w14:textId="77777777" w:rsidR="00816D90" w:rsidRDefault="00816D90" w:rsidP="00E361BD">
      <w:pPr>
        <w:jc w:val="left"/>
        <w:rPr>
          <w:rFonts w:ascii="ＭＳ 明朝" w:eastAsia="ＭＳ 明朝" w:hAnsi="ＭＳ 明朝"/>
          <w:sz w:val="24"/>
          <w:szCs w:val="24"/>
        </w:rPr>
      </w:pPr>
    </w:p>
    <w:p w14:paraId="3D947016" w14:textId="43813269" w:rsidR="00CD64DF" w:rsidRDefault="00067316" w:rsidP="00E361BD">
      <w:pPr>
        <w:jc w:val="left"/>
        <w:rPr>
          <w:rFonts w:ascii="ＭＳ 明朝" w:eastAsia="ＭＳ 明朝" w:hAnsi="ＭＳ 明朝"/>
          <w:sz w:val="24"/>
          <w:szCs w:val="24"/>
        </w:rPr>
      </w:pPr>
      <w:r>
        <w:rPr>
          <w:noProof/>
        </w:rPr>
        <w:drawing>
          <wp:inline distT="0" distB="0" distL="0" distR="0" wp14:anchorId="335576FB" wp14:editId="5E030B3C">
            <wp:extent cx="5400040" cy="3599815"/>
            <wp:effectExtent l="0" t="0" r="0" b="635"/>
            <wp:docPr id="1" name="図 1" descr="机の上に座っている男性たち&#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机の上に座っている男性たち&#10;&#10;低い精度で自動的に生成された説明"/>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0040" cy="3599815"/>
                    </a:xfrm>
                    <a:prstGeom prst="rect">
                      <a:avLst/>
                    </a:prstGeom>
                    <a:noFill/>
                    <a:ln>
                      <a:noFill/>
                    </a:ln>
                  </pic:spPr>
                </pic:pic>
              </a:graphicData>
            </a:graphic>
          </wp:inline>
        </w:drawing>
      </w:r>
    </w:p>
    <w:p w14:paraId="782732DA" w14:textId="3FDABB23" w:rsidR="00067316" w:rsidRPr="00816D90" w:rsidRDefault="00067316" w:rsidP="00816D90">
      <w:pPr>
        <w:rPr>
          <w:rFonts w:ascii="ＭＳ ゴシック" w:eastAsia="ＭＳ ゴシック" w:hAnsi="ＭＳ ゴシック"/>
          <w:sz w:val="24"/>
          <w:szCs w:val="24"/>
        </w:rPr>
      </w:pPr>
    </w:p>
    <w:sectPr w:rsidR="00067316" w:rsidRPr="00816D90" w:rsidSect="00775C0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CE7"/>
    <w:rsid w:val="00034D2C"/>
    <w:rsid w:val="00067316"/>
    <w:rsid w:val="000A0049"/>
    <w:rsid w:val="000E4558"/>
    <w:rsid w:val="001300A9"/>
    <w:rsid w:val="00177846"/>
    <w:rsid w:val="00240A17"/>
    <w:rsid w:val="002638F9"/>
    <w:rsid w:val="003171C0"/>
    <w:rsid w:val="00395F7E"/>
    <w:rsid w:val="003B050D"/>
    <w:rsid w:val="00464EDC"/>
    <w:rsid w:val="00505DCB"/>
    <w:rsid w:val="0051073B"/>
    <w:rsid w:val="0057623E"/>
    <w:rsid w:val="005801FB"/>
    <w:rsid w:val="005A6037"/>
    <w:rsid w:val="005C75F3"/>
    <w:rsid w:val="005E3BE0"/>
    <w:rsid w:val="005E5CE7"/>
    <w:rsid w:val="00657495"/>
    <w:rsid w:val="00775434"/>
    <w:rsid w:val="00775C0D"/>
    <w:rsid w:val="00816D90"/>
    <w:rsid w:val="008E294E"/>
    <w:rsid w:val="00905710"/>
    <w:rsid w:val="00987E14"/>
    <w:rsid w:val="009D50B9"/>
    <w:rsid w:val="00A96742"/>
    <w:rsid w:val="00B67352"/>
    <w:rsid w:val="00C17D5B"/>
    <w:rsid w:val="00C62AB5"/>
    <w:rsid w:val="00C94440"/>
    <w:rsid w:val="00CB001F"/>
    <w:rsid w:val="00CD64DF"/>
    <w:rsid w:val="00CF45C4"/>
    <w:rsid w:val="00D62C02"/>
    <w:rsid w:val="00D847CC"/>
    <w:rsid w:val="00DD47C9"/>
    <w:rsid w:val="00DE7626"/>
    <w:rsid w:val="00DF24F7"/>
    <w:rsid w:val="00E361BD"/>
    <w:rsid w:val="00E9629B"/>
    <w:rsid w:val="00F943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DA544C2"/>
  <w15:chartTrackingRefBased/>
  <w15:docId w15:val="{DF05E3CE-D847-4ECB-93CA-887B8EA1B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5E5CE7"/>
  </w:style>
  <w:style w:type="character" w:customStyle="1" w:styleId="a4">
    <w:name w:val="日付 (文字)"/>
    <w:basedOn w:val="a0"/>
    <w:link w:val="a3"/>
    <w:uiPriority w:val="99"/>
    <w:semiHidden/>
    <w:rsid w:val="005E5CE7"/>
  </w:style>
  <w:style w:type="table" w:styleId="a5">
    <w:name w:val="Table Grid"/>
    <w:basedOn w:val="a1"/>
    <w:uiPriority w:val="39"/>
    <w:rsid w:val="00B673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C62AB5"/>
    <w:rPr>
      <w:color w:val="0563C1" w:themeColor="hyperlink"/>
      <w:u w:val="single"/>
    </w:rPr>
  </w:style>
  <w:style w:type="character" w:styleId="a7">
    <w:name w:val="Unresolved Mention"/>
    <w:basedOn w:val="a0"/>
    <w:uiPriority w:val="99"/>
    <w:semiHidden/>
    <w:unhideWhenUsed/>
    <w:rsid w:val="00C62AB5"/>
    <w:rPr>
      <w:color w:val="605E5C"/>
      <w:shd w:val="clear" w:color="auto" w:fill="E1DFDD"/>
    </w:rPr>
  </w:style>
  <w:style w:type="character" w:styleId="a8">
    <w:name w:val="FollowedHyperlink"/>
    <w:basedOn w:val="a0"/>
    <w:uiPriority w:val="99"/>
    <w:semiHidden/>
    <w:unhideWhenUsed/>
    <w:rsid w:val="000673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304944">
      <w:bodyDiv w:val="1"/>
      <w:marLeft w:val="0"/>
      <w:marRight w:val="0"/>
      <w:marTop w:val="0"/>
      <w:marBottom w:val="0"/>
      <w:divBdr>
        <w:top w:val="none" w:sz="0" w:space="0" w:color="auto"/>
        <w:left w:val="none" w:sz="0" w:space="0" w:color="auto"/>
        <w:bottom w:val="none" w:sz="0" w:space="0" w:color="auto"/>
        <w:right w:val="none" w:sz="0" w:space="0" w:color="auto"/>
      </w:divBdr>
      <w:divsChild>
        <w:div w:id="2046783308">
          <w:marLeft w:val="0"/>
          <w:marRight w:val="0"/>
          <w:marTop w:val="0"/>
          <w:marBottom w:val="0"/>
          <w:divBdr>
            <w:top w:val="single" w:sz="2" w:space="0" w:color="auto"/>
            <w:left w:val="single" w:sz="2" w:space="0" w:color="auto"/>
            <w:bottom w:val="single" w:sz="2" w:space="0" w:color="auto"/>
            <w:right w:val="single" w:sz="2" w:space="0" w:color="auto"/>
          </w:divBdr>
        </w:div>
        <w:div w:id="1819498809">
          <w:marLeft w:val="0"/>
          <w:marRight w:val="0"/>
          <w:marTop w:val="0"/>
          <w:marBottom w:val="0"/>
          <w:divBdr>
            <w:top w:val="single" w:sz="2" w:space="0" w:color="auto"/>
            <w:left w:val="single" w:sz="2" w:space="0" w:color="auto"/>
            <w:bottom w:val="single" w:sz="2" w:space="0" w:color="auto"/>
            <w:right w:val="single" w:sz="2" w:space="0" w:color="auto"/>
          </w:divBdr>
        </w:div>
        <w:div w:id="278923852">
          <w:marLeft w:val="0"/>
          <w:marRight w:val="0"/>
          <w:marTop w:val="0"/>
          <w:marBottom w:val="0"/>
          <w:divBdr>
            <w:top w:val="single" w:sz="2" w:space="0" w:color="auto"/>
            <w:left w:val="single" w:sz="2" w:space="0" w:color="auto"/>
            <w:bottom w:val="single" w:sz="2" w:space="0" w:color="auto"/>
            <w:right w:val="single" w:sz="2" w:space="0" w:color="auto"/>
          </w:divBdr>
        </w:div>
        <w:div w:id="1053120248">
          <w:marLeft w:val="0"/>
          <w:marRight w:val="0"/>
          <w:marTop w:val="0"/>
          <w:marBottom w:val="0"/>
          <w:divBdr>
            <w:top w:val="single" w:sz="2" w:space="0" w:color="auto"/>
            <w:left w:val="single" w:sz="2" w:space="0" w:color="auto"/>
            <w:bottom w:val="single" w:sz="2" w:space="0" w:color="auto"/>
            <w:right w:val="single" w:sz="2" w:space="0" w:color="auto"/>
          </w:divBdr>
          <w:divsChild>
            <w:div w:id="43274538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kansa.addvalue-ac.co.jp/" TargetMode="External"/><Relationship Id="rId5" Type="http://schemas.openxmlformats.org/officeDocument/2006/relationships/hyperlink" Target="https://addvalue-ac.co.j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ED4837-8196-4BDD-A88F-D2658B31C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Pages>
  <Words>151</Words>
  <Characters>862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松野 剛史</dc:creator>
  <cp:keywords/>
  <dc:description/>
  <cp:lastModifiedBy>松野 剛史</cp:lastModifiedBy>
  <cp:revision>34</cp:revision>
  <cp:lastPrinted>2022-06-07T09:59:00Z</cp:lastPrinted>
  <dcterms:created xsi:type="dcterms:W3CDTF">2022-06-07T09:30:00Z</dcterms:created>
  <dcterms:modified xsi:type="dcterms:W3CDTF">2022-06-14T12:26:00Z</dcterms:modified>
</cp:coreProperties>
</file>