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A44DA" w14:textId="20685848" w:rsidR="00293FFB" w:rsidRPr="00D63674" w:rsidRDefault="00293FFB">
      <w:pPr>
        <w:rPr>
          <w:rFonts w:ascii="メイリオ" w:eastAsia="メイリオ" w:hAnsi="メイリオ"/>
        </w:rPr>
      </w:pPr>
      <w:r w:rsidRPr="00D63674">
        <w:rPr>
          <w:rFonts w:ascii="メイリオ" w:eastAsia="メイリオ" w:hAnsi="メイリオ" w:hint="eastAsia"/>
        </w:rPr>
        <w:t>首都圏等のIT企業様との対面式による立地環境PRプレゼン資料作成</w:t>
      </w:r>
    </w:p>
    <w:p w14:paraId="0B3AEE3C" w14:textId="710C010A" w:rsidR="00CC4B32" w:rsidRPr="00D63674" w:rsidRDefault="00293FFB">
      <w:pPr>
        <w:rPr>
          <w:rFonts w:ascii="メイリオ" w:eastAsia="メイリオ" w:hAnsi="メイリオ"/>
        </w:rPr>
      </w:pPr>
      <w:r w:rsidRPr="00D63674">
        <w:rPr>
          <w:rFonts w:ascii="メイリオ" w:eastAsia="メイリオ" w:hAnsi="メイリオ" w:hint="eastAsia"/>
        </w:rPr>
        <w:t>■プレゼン資料コンテンツ</w:t>
      </w:r>
    </w:p>
    <w:p w14:paraId="71589362" w14:textId="24D8AB57" w:rsidR="00293FFB" w:rsidRPr="00D63674" w:rsidRDefault="00293FFB">
      <w:pPr>
        <w:rPr>
          <w:rFonts w:ascii="メイリオ" w:eastAsia="メイリオ" w:hAnsi="メイリオ"/>
        </w:rPr>
      </w:pPr>
      <w:r w:rsidRPr="00D63674">
        <w:rPr>
          <w:rFonts w:ascii="メイリオ" w:eastAsia="メイリオ" w:hAnsi="メイリオ" w:hint="eastAsia"/>
        </w:rPr>
        <w:t>＜交通アクセス＞</w:t>
      </w:r>
    </w:p>
    <w:p w14:paraId="20E7A758" w14:textId="11F3971A" w:rsidR="00293FFB" w:rsidRPr="00D63674" w:rsidRDefault="001A7C76">
      <w:pPr>
        <w:rPr>
          <w:rFonts w:ascii="UD デジタル 教科書体 NK-B" w:eastAsia="UD デジタル 教科書体 NK-B" w:hAnsi="メイリオ"/>
          <w:sz w:val="32"/>
          <w:szCs w:val="36"/>
        </w:rPr>
      </w:pPr>
      <w:r w:rsidRPr="00D63674">
        <w:rPr>
          <w:rFonts w:ascii="UD デジタル 教科書体 NK-B" w:eastAsia="UD デジタル 教科書体 NK-B" w:hAnsi="メイリオ" w:hint="eastAsia"/>
          <w:sz w:val="32"/>
          <w:szCs w:val="36"/>
        </w:rPr>
        <w:t>主要都市から日帰り可能！</w:t>
      </w:r>
    </w:p>
    <w:p w14:paraId="18125C44" w14:textId="77777777" w:rsidR="001A7C76" w:rsidRPr="00D63674" w:rsidRDefault="001A7C76">
      <w:pPr>
        <w:rPr>
          <w:rFonts w:ascii="メイリオ" w:eastAsia="メイリオ" w:hAnsi="メイリオ"/>
        </w:rPr>
      </w:pPr>
    </w:p>
    <w:p w14:paraId="40AC4E17" w14:textId="1FB70566" w:rsidR="00293FFB" w:rsidRPr="00D63674" w:rsidRDefault="00293FFB">
      <w:pPr>
        <w:rPr>
          <w:rFonts w:ascii="メイリオ" w:eastAsia="メイリオ" w:hAnsi="メイリオ"/>
          <w:b/>
          <w:bCs/>
        </w:rPr>
      </w:pPr>
      <w:r w:rsidRPr="00D63674">
        <w:rPr>
          <w:rFonts w:ascii="メイリオ" w:eastAsia="メイリオ" w:hAnsi="メイリオ" w:hint="eastAsia"/>
          <w:b/>
          <w:bCs/>
        </w:rPr>
        <w:t>空路</w:t>
      </w:r>
    </w:p>
    <w:p w14:paraId="4B56D4A6" w14:textId="049C7ECC" w:rsidR="00293FFB" w:rsidRPr="007C0CC1" w:rsidRDefault="00293FFB">
      <w:pPr>
        <w:rPr>
          <w:rFonts w:ascii="UD デジタル 教科書体 N-R" w:eastAsia="UD デジタル 教科書体 N-R" w:hAnsi="メイリオ"/>
          <w:sz w:val="24"/>
          <w:szCs w:val="28"/>
        </w:rPr>
      </w:pPr>
      <w:r w:rsidRPr="007C0CC1">
        <w:rPr>
          <w:rFonts w:ascii="UD デジタル 教科書体 N-R" w:eastAsia="UD デジタル 教科書体 N-R" w:hAnsi="メイリオ" w:hint="eastAsia"/>
          <w:sz w:val="24"/>
          <w:szCs w:val="28"/>
        </w:rPr>
        <w:t>東京から約75分</w:t>
      </w:r>
    </w:p>
    <w:p w14:paraId="02B908F7" w14:textId="5DC5C98D" w:rsidR="00844AF7" w:rsidRPr="007C0CC1" w:rsidRDefault="00844AF7">
      <w:pPr>
        <w:rPr>
          <w:rFonts w:ascii="UD デジタル 教科書体 N-R" w:eastAsia="UD デジタル 教科書体 N-R" w:hAnsi="メイリオ"/>
          <w:sz w:val="24"/>
          <w:szCs w:val="28"/>
        </w:rPr>
      </w:pPr>
      <w:r w:rsidRPr="007C0CC1">
        <w:rPr>
          <w:rFonts w:ascii="UD デジタル 教科書体 N-R" w:eastAsia="UD デジタル 教科書体 N-R" w:hAnsi="メイリオ" w:hint="eastAsia"/>
          <w:sz w:val="24"/>
          <w:szCs w:val="28"/>
        </w:rPr>
        <w:t>名古屋から約80分</w:t>
      </w:r>
    </w:p>
    <w:p w14:paraId="60A450C7" w14:textId="3CF835F1" w:rsidR="00293FFB" w:rsidRPr="007C0CC1" w:rsidRDefault="00293FFB">
      <w:pPr>
        <w:rPr>
          <w:rFonts w:ascii="UD デジタル 教科書体 N-R" w:eastAsia="UD デジタル 教科書体 N-R" w:hAnsi="メイリオ"/>
          <w:sz w:val="24"/>
          <w:szCs w:val="28"/>
        </w:rPr>
      </w:pPr>
      <w:r w:rsidRPr="007C0CC1">
        <w:rPr>
          <w:rFonts w:ascii="UD デジタル 教科書体 N-R" w:eastAsia="UD デジタル 教科書体 N-R" w:hAnsi="メイリオ" w:hint="eastAsia"/>
          <w:sz w:val="24"/>
          <w:szCs w:val="28"/>
        </w:rPr>
        <w:t>大阪から約90分</w:t>
      </w:r>
    </w:p>
    <w:p w14:paraId="01B8FB27" w14:textId="77777777" w:rsidR="00293FFB" w:rsidRPr="00293FFB" w:rsidRDefault="00293FFB" w:rsidP="00293FFB">
      <w:pPr>
        <w:rPr>
          <w:rFonts w:asciiTheme="majorHAnsi" w:eastAsiaTheme="majorHAnsi" w:hAnsiTheme="majorHAnsi"/>
        </w:rPr>
      </w:pPr>
      <w:r w:rsidRPr="00293FFB">
        <w:rPr>
          <w:rFonts w:asciiTheme="majorHAnsi" w:eastAsiaTheme="majorHAnsi" w:hAnsiTheme="majorHAnsi" w:hint="eastAsia"/>
        </w:rPr>
        <w:t>【東</w:t>
      </w:r>
      <w:r w:rsidRPr="00293FFB">
        <w:rPr>
          <w:rFonts w:asciiTheme="majorHAnsi" w:eastAsiaTheme="majorHAnsi" w:hAnsiTheme="majorHAnsi"/>
        </w:rPr>
        <w:t xml:space="preserve">  京―青森】1日6往復</w:t>
      </w:r>
    </w:p>
    <w:p w14:paraId="3087B267" w14:textId="77777777" w:rsidR="00293FFB" w:rsidRPr="00293FFB" w:rsidRDefault="00293FFB" w:rsidP="00293FFB">
      <w:pPr>
        <w:rPr>
          <w:rFonts w:asciiTheme="majorHAnsi" w:eastAsiaTheme="majorHAnsi" w:hAnsiTheme="majorHAnsi"/>
        </w:rPr>
      </w:pPr>
      <w:r w:rsidRPr="00293FFB">
        <w:rPr>
          <w:rFonts w:asciiTheme="majorHAnsi" w:eastAsiaTheme="majorHAnsi" w:hAnsiTheme="majorHAnsi" w:hint="eastAsia"/>
        </w:rPr>
        <w:t>【大</w:t>
      </w:r>
      <w:r w:rsidRPr="00293FFB">
        <w:rPr>
          <w:rFonts w:asciiTheme="majorHAnsi" w:eastAsiaTheme="majorHAnsi" w:hAnsiTheme="majorHAnsi"/>
        </w:rPr>
        <w:t xml:space="preserve">  阪―青森】1日6往復</w:t>
      </w:r>
    </w:p>
    <w:p w14:paraId="7F786A3E" w14:textId="1F0E4F57" w:rsidR="00293FFB" w:rsidRPr="007C0CC1" w:rsidRDefault="00293FFB" w:rsidP="00844AF7">
      <w:pPr>
        <w:rPr>
          <w:rFonts w:asciiTheme="majorHAnsi" w:eastAsiaTheme="majorHAnsi" w:hAnsiTheme="majorHAnsi"/>
        </w:rPr>
      </w:pPr>
      <w:r w:rsidRPr="00293FFB">
        <w:rPr>
          <w:rFonts w:asciiTheme="majorHAnsi" w:eastAsiaTheme="majorHAnsi" w:hAnsiTheme="majorHAnsi" w:hint="eastAsia"/>
        </w:rPr>
        <w:t>【名古屋―青</w:t>
      </w:r>
      <w:r w:rsidRPr="00293FFB">
        <w:rPr>
          <w:rFonts w:asciiTheme="majorHAnsi" w:eastAsiaTheme="majorHAnsi" w:hAnsiTheme="majorHAnsi"/>
        </w:rPr>
        <w:t>森】1日4往復</w:t>
      </w:r>
    </w:p>
    <w:p w14:paraId="0306788D" w14:textId="5D59543C" w:rsidR="00844AF7" w:rsidRPr="007C0CC1" w:rsidRDefault="00844AF7" w:rsidP="00844AF7">
      <w:pPr>
        <w:rPr>
          <w:rFonts w:asciiTheme="majorHAnsi" w:eastAsiaTheme="majorHAnsi" w:hAnsiTheme="majorHAnsi"/>
        </w:rPr>
      </w:pPr>
      <w:r w:rsidRPr="007C0CC1">
        <w:rPr>
          <w:rFonts w:asciiTheme="majorHAnsi" w:eastAsiaTheme="majorHAnsi" w:hAnsiTheme="majorHAnsi" w:hint="eastAsia"/>
        </w:rPr>
        <w:t>【神　戸―青森】1日2往復</w:t>
      </w:r>
    </w:p>
    <w:p w14:paraId="500DC454" w14:textId="77777777" w:rsidR="0062599B" w:rsidRDefault="0062599B">
      <w:pPr>
        <w:rPr>
          <w:rFonts w:ascii="メイリオ" w:eastAsia="メイリオ" w:hAnsi="メイリオ"/>
        </w:rPr>
      </w:pPr>
    </w:p>
    <w:p w14:paraId="6630ECED" w14:textId="1D909E18" w:rsidR="00293FFB" w:rsidRPr="00116532" w:rsidRDefault="00293FFB">
      <w:pPr>
        <w:rPr>
          <w:rFonts w:ascii="メイリオ" w:eastAsia="メイリオ" w:hAnsi="メイリオ"/>
          <w:b/>
          <w:bCs/>
        </w:rPr>
      </w:pPr>
      <w:r w:rsidRPr="00116532">
        <w:rPr>
          <w:rFonts w:ascii="メイリオ" w:eastAsia="メイリオ" w:hAnsi="メイリオ" w:hint="eastAsia"/>
          <w:b/>
          <w:bCs/>
        </w:rPr>
        <w:t>鉄道</w:t>
      </w:r>
    </w:p>
    <w:p w14:paraId="5F2A627B" w14:textId="49061636" w:rsidR="00844AF7" w:rsidRPr="007C0CC1" w:rsidRDefault="00844AF7">
      <w:pPr>
        <w:rPr>
          <w:rFonts w:ascii="UD デジタル 教科書体 N-R" w:eastAsia="UD デジタル 教科書体 N-R" w:hAnsi="メイリオ"/>
          <w:sz w:val="24"/>
          <w:szCs w:val="28"/>
        </w:rPr>
      </w:pPr>
      <w:r w:rsidRPr="007C0CC1">
        <w:rPr>
          <w:rFonts w:ascii="UD デジタル 教科書体 N-R" w:eastAsia="UD デジタル 教科書体 N-R" w:hAnsi="メイリオ" w:hint="eastAsia"/>
          <w:sz w:val="24"/>
          <w:szCs w:val="28"/>
        </w:rPr>
        <w:t>東京から1日21往復</w:t>
      </w:r>
    </w:p>
    <w:p w14:paraId="5386831F" w14:textId="4FE81DCE" w:rsidR="00293FFB" w:rsidRPr="00293FFB" w:rsidRDefault="00293FFB" w:rsidP="00293FFB">
      <w:pPr>
        <w:rPr>
          <w:rFonts w:asciiTheme="majorHAnsi" w:eastAsiaTheme="majorHAnsi" w:hAnsiTheme="majorHAnsi"/>
        </w:rPr>
      </w:pPr>
      <w:r w:rsidRPr="007C0CC1">
        <w:rPr>
          <w:rFonts w:asciiTheme="majorHAnsi" w:eastAsiaTheme="majorHAnsi" w:hAnsiTheme="majorHAnsi" w:hint="eastAsia"/>
        </w:rPr>
        <w:t>【</w:t>
      </w:r>
      <w:r w:rsidRPr="00293FFB">
        <w:rPr>
          <w:rFonts w:asciiTheme="majorHAnsi" w:eastAsiaTheme="majorHAnsi" w:hAnsiTheme="majorHAnsi" w:hint="eastAsia"/>
        </w:rPr>
        <w:t>東京－新青森間</w:t>
      </w:r>
      <w:r w:rsidRPr="007C0CC1">
        <w:rPr>
          <w:rFonts w:asciiTheme="majorHAnsi" w:eastAsiaTheme="majorHAnsi" w:hAnsiTheme="majorHAnsi" w:hint="eastAsia"/>
        </w:rPr>
        <w:t xml:space="preserve">】　</w:t>
      </w:r>
      <w:r w:rsidRPr="00293FFB">
        <w:rPr>
          <w:rFonts w:asciiTheme="majorHAnsi" w:eastAsiaTheme="majorHAnsi" w:hAnsiTheme="majorHAnsi" w:hint="eastAsia"/>
        </w:rPr>
        <w:t>最速２時間５</w:t>
      </w:r>
      <w:r w:rsidR="00844AF7" w:rsidRPr="007C0CC1">
        <w:rPr>
          <w:rFonts w:asciiTheme="majorHAnsi" w:eastAsiaTheme="majorHAnsi" w:hAnsiTheme="majorHAnsi" w:hint="eastAsia"/>
        </w:rPr>
        <w:t>8</w:t>
      </w:r>
      <w:r w:rsidRPr="00293FFB">
        <w:rPr>
          <w:rFonts w:asciiTheme="majorHAnsi" w:eastAsiaTheme="majorHAnsi" w:hAnsiTheme="majorHAnsi" w:hint="eastAsia"/>
        </w:rPr>
        <w:t>分</w:t>
      </w:r>
    </w:p>
    <w:p w14:paraId="6A6119EB" w14:textId="46204E06" w:rsidR="00293FFB" w:rsidRPr="00293FFB" w:rsidRDefault="00293FFB" w:rsidP="00293FFB">
      <w:pPr>
        <w:rPr>
          <w:rFonts w:asciiTheme="majorHAnsi" w:eastAsiaTheme="majorHAnsi" w:hAnsiTheme="majorHAnsi"/>
        </w:rPr>
      </w:pPr>
      <w:r w:rsidRPr="007C0CC1">
        <w:rPr>
          <w:rFonts w:asciiTheme="majorHAnsi" w:eastAsiaTheme="majorHAnsi" w:hAnsiTheme="majorHAnsi" w:hint="eastAsia"/>
        </w:rPr>
        <w:t>【</w:t>
      </w:r>
      <w:r w:rsidRPr="00293FFB">
        <w:rPr>
          <w:rFonts w:asciiTheme="majorHAnsi" w:eastAsiaTheme="majorHAnsi" w:hAnsiTheme="majorHAnsi" w:hint="eastAsia"/>
        </w:rPr>
        <w:t>東京－八戸間</w:t>
      </w:r>
      <w:r w:rsidRPr="007C0CC1">
        <w:rPr>
          <w:rFonts w:asciiTheme="majorHAnsi" w:eastAsiaTheme="majorHAnsi" w:hAnsiTheme="majorHAnsi" w:hint="eastAsia"/>
        </w:rPr>
        <w:t xml:space="preserve">】　　</w:t>
      </w:r>
      <w:r w:rsidRPr="00293FFB">
        <w:rPr>
          <w:rFonts w:asciiTheme="majorHAnsi" w:eastAsiaTheme="majorHAnsi" w:hAnsiTheme="majorHAnsi" w:hint="eastAsia"/>
        </w:rPr>
        <w:t>最速２時間４</w:t>
      </w:r>
      <w:r w:rsidR="001A7C76" w:rsidRPr="007C0CC1">
        <w:rPr>
          <w:rFonts w:asciiTheme="majorHAnsi" w:eastAsiaTheme="majorHAnsi" w:hAnsiTheme="majorHAnsi" w:hint="eastAsia"/>
        </w:rPr>
        <w:t>1</w:t>
      </w:r>
      <w:r w:rsidRPr="00293FFB">
        <w:rPr>
          <w:rFonts w:asciiTheme="majorHAnsi" w:eastAsiaTheme="majorHAnsi" w:hAnsiTheme="majorHAnsi" w:hint="eastAsia"/>
        </w:rPr>
        <w:t>分</w:t>
      </w:r>
    </w:p>
    <w:p w14:paraId="35A3DA6E" w14:textId="4BA11325" w:rsidR="00293FFB" w:rsidRPr="007C0CC1" w:rsidRDefault="00293FFB" w:rsidP="00293FFB">
      <w:pPr>
        <w:rPr>
          <w:rFonts w:asciiTheme="majorHAnsi" w:eastAsiaTheme="majorHAnsi" w:hAnsiTheme="majorHAnsi"/>
        </w:rPr>
      </w:pPr>
      <w:r w:rsidRPr="007C0CC1">
        <w:rPr>
          <w:rFonts w:asciiTheme="majorHAnsi" w:eastAsiaTheme="majorHAnsi" w:hAnsiTheme="majorHAnsi" w:hint="eastAsia"/>
        </w:rPr>
        <w:t>【新青森－新函館北斗間】最速５７分</w:t>
      </w:r>
    </w:p>
    <w:p w14:paraId="115D3884" w14:textId="6F61EC82" w:rsidR="0062599B" w:rsidRPr="0062599B" w:rsidRDefault="0062599B" w:rsidP="00293FFB">
      <w:pPr>
        <w:rPr>
          <w:rFonts w:asciiTheme="majorHAnsi" w:eastAsiaTheme="majorHAnsi" w:hAnsiTheme="majorHAnsi"/>
        </w:rPr>
      </w:pPr>
      <w:r w:rsidRPr="0062599B">
        <w:rPr>
          <w:rFonts w:asciiTheme="majorHAnsi" w:eastAsiaTheme="majorHAnsi" w:hAnsiTheme="majorHAnsi" w:hint="eastAsia"/>
        </w:rPr>
        <w:t>日本列島空路・鉄道アクセスイメージ</w:t>
      </w:r>
      <w:r w:rsidRPr="00AA0699">
        <w:rPr>
          <w:rFonts w:asciiTheme="majorHAnsi" w:eastAsiaTheme="majorHAnsi" w:hAnsiTheme="majorHAnsi" w:hint="eastAsia"/>
          <w:color w:val="FF0000"/>
        </w:rPr>
        <w:t>（図）</w:t>
      </w:r>
    </w:p>
    <w:p w14:paraId="17652E20" w14:textId="1FA73F98" w:rsidR="001A7C76" w:rsidRPr="00D63674" w:rsidRDefault="001A7C76" w:rsidP="00293FFB">
      <w:pPr>
        <w:rPr>
          <w:rFonts w:ascii="メイリオ" w:eastAsia="メイリオ" w:hAnsi="メイリオ"/>
        </w:rPr>
      </w:pPr>
    </w:p>
    <w:p w14:paraId="3E4F9096" w14:textId="77777777" w:rsidR="0062599B" w:rsidRDefault="0062599B">
      <w:pPr>
        <w:widowControl/>
        <w:jc w:val="left"/>
        <w:rPr>
          <w:rFonts w:ascii="メイリオ" w:eastAsia="メイリオ" w:hAnsi="メイリオ"/>
        </w:rPr>
      </w:pPr>
      <w:r>
        <w:rPr>
          <w:rFonts w:ascii="メイリオ" w:eastAsia="メイリオ" w:hAnsi="メイリオ"/>
        </w:rPr>
        <w:br w:type="page"/>
      </w:r>
    </w:p>
    <w:p w14:paraId="6E3F6602" w14:textId="689F320A" w:rsidR="001A7C76" w:rsidRPr="00D63674" w:rsidRDefault="001A7C76" w:rsidP="00293FFB">
      <w:pPr>
        <w:rPr>
          <w:rFonts w:ascii="メイリオ" w:eastAsia="メイリオ" w:hAnsi="メイリオ"/>
        </w:rPr>
      </w:pPr>
      <w:r w:rsidRPr="00D63674">
        <w:rPr>
          <w:rFonts w:ascii="メイリオ" w:eastAsia="メイリオ" w:hAnsi="メイリオ" w:hint="eastAsia"/>
        </w:rPr>
        <w:lastRenderedPageBreak/>
        <w:t>＜リスク分散</w:t>
      </w:r>
      <w:r w:rsidR="0062599B">
        <w:rPr>
          <w:rFonts w:ascii="メイリオ" w:eastAsia="メイリオ" w:hAnsi="メイリオ" w:hint="eastAsia"/>
        </w:rPr>
        <w:t>・生活環境</w:t>
      </w:r>
      <w:r w:rsidRPr="00D63674">
        <w:rPr>
          <w:rFonts w:ascii="メイリオ" w:eastAsia="メイリオ" w:hAnsi="メイリオ" w:hint="eastAsia"/>
        </w:rPr>
        <w:t>＞</w:t>
      </w:r>
    </w:p>
    <w:p w14:paraId="5E022A8D" w14:textId="5F6BD23D" w:rsidR="001A7C76" w:rsidRPr="00D63674" w:rsidRDefault="001A7C76" w:rsidP="00293FFB">
      <w:pPr>
        <w:rPr>
          <w:rFonts w:ascii="UD デジタル 教科書体 NK-B" w:eastAsia="UD デジタル 教科書体 NK-B" w:hAnsi="メイリオ"/>
          <w:sz w:val="32"/>
          <w:szCs w:val="36"/>
        </w:rPr>
      </w:pPr>
      <w:r w:rsidRPr="00D63674">
        <w:rPr>
          <w:rFonts w:ascii="UD デジタル 教科書体 NK-B" w:eastAsia="UD デジタル 教科書体 NK-B" w:hAnsi="メイリオ" w:hint="eastAsia"/>
          <w:sz w:val="32"/>
          <w:szCs w:val="36"/>
        </w:rPr>
        <w:t>企業と暮らす人々を支える！</w:t>
      </w:r>
    </w:p>
    <w:p w14:paraId="466D477A" w14:textId="43F5FD85" w:rsidR="001A7C76" w:rsidRPr="00D63674" w:rsidRDefault="001A7C76" w:rsidP="00293FFB">
      <w:pPr>
        <w:rPr>
          <w:rFonts w:ascii="メイリオ" w:eastAsia="メイリオ" w:hAnsi="メイリオ"/>
        </w:rPr>
      </w:pPr>
    </w:p>
    <w:p w14:paraId="4F0BBDE5" w14:textId="5379EDC0" w:rsidR="001A7C76" w:rsidRPr="00D63674" w:rsidRDefault="001A7C76" w:rsidP="00293FFB">
      <w:pPr>
        <w:rPr>
          <w:rFonts w:ascii="UD デジタル 教科書体 N-R" w:eastAsia="UD デジタル 教科書体 N-R" w:hAnsi="メイリオ"/>
          <w:sz w:val="24"/>
          <w:szCs w:val="28"/>
        </w:rPr>
      </w:pPr>
      <w:r w:rsidRPr="00D63674">
        <w:rPr>
          <w:rFonts w:ascii="UD デジタル 教科書体 N-R" w:eastAsia="UD デジタル 教科書体 N-R" w:hAnsi="メイリオ" w:hint="eastAsia"/>
          <w:sz w:val="24"/>
          <w:szCs w:val="28"/>
        </w:rPr>
        <w:t>年間平均気温10．7℃</w:t>
      </w:r>
    </w:p>
    <w:p w14:paraId="07A2BEE3" w14:textId="7A0C9CBD" w:rsidR="00D63674" w:rsidRPr="00D63674" w:rsidRDefault="00D63674" w:rsidP="00293FFB">
      <w:pPr>
        <w:rPr>
          <w:rFonts w:ascii="UD デジタル 教科書体 N-R" w:eastAsia="UD デジタル 教科書体 N-R" w:hAnsi="メイリオ"/>
          <w:sz w:val="24"/>
          <w:szCs w:val="28"/>
        </w:rPr>
      </w:pPr>
      <w:r w:rsidRPr="00D63674">
        <w:rPr>
          <w:rFonts w:ascii="UD デジタル 教科書体 N-R" w:eastAsia="UD デジタル 教科書体 N-R" w:hAnsi="メイリオ" w:hint="eastAsia"/>
          <w:sz w:val="24"/>
          <w:szCs w:val="28"/>
        </w:rPr>
        <w:t>大都市圏より５℃以上低い</w:t>
      </w:r>
      <w:r w:rsidRPr="00D63674">
        <w:rPr>
          <w:rFonts w:ascii="ＭＳ 明朝" w:eastAsia="ＭＳ 明朝" w:hAnsi="ＭＳ 明朝" w:cs="ＭＳ 明朝" w:hint="eastAsia"/>
          <w:sz w:val="24"/>
          <w:szCs w:val="28"/>
        </w:rPr>
        <w:t>◢</w:t>
      </w:r>
      <w:r w:rsidRPr="00D63674">
        <w:rPr>
          <w:rFonts w:ascii="UD デジタル 教科書体 N-R" w:eastAsia="UD デジタル 教科書体 N-R" w:hAnsi="メイリオ" w:hint="eastAsia"/>
          <w:sz w:val="24"/>
          <w:szCs w:val="28"/>
        </w:rPr>
        <w:t>空調コストの</w:t>
      </w:r>
      <w:r w:rsidR="00244C1B">
        <w:rPr>
          <w:rFonts w:ascii="UD デジタル 教科書体 N-R" w:eastAsia="UD デジタル 教科書体 N-R" w:hAnsi="メイリオ" w:hint="eastAsia"/>
          <w:sz w:val="24"/>
          <w:szCs w:val="28"/>
        </w:rPr>
        <w:t>低減</w:t>
      </w:r>
    </w:p>
    <w:p w14:paraId="03DD2FA5" w14:textId="038FEFFA" w:rsidR="001A7C76" w:rsidRPr="007C0CC1" w:rsidRDefault="001A7C76" w:rsidP="00293FFB">
      <w:pPr>
        <w:rPr>
          <w:rFonts w:asciiTheme="majorHAnsi" w:eastAsiaTheme="majorHAnsi" w:hAnsiTheme="majorHAnsi"/>
        </w:rPr>
      </w:pPr>
      <w:r w:rsidRPr="007C0CC1">
        <w:rPr>
          <w:rFonts w:asciiTheme="majorHAnsi" w:eastAsiaTheme="majorHAnsi" w:hAnsiTheme="majorHAnsi" w:hint="eastAsia"/>
        </w:rPr>
        <w:t>青森の月別平均気温・降水量</w:t>
      </w:r>
      <w:r w:rsidRPr="00AA0699">
        <w:rPr>
          <w:rFonts w:asciiTheme="majorHAnsi" w:eastAsiaTheme="majorHAnsi" w:hAnsiTheme="majorHAnsi" w:hint="eastAsia"/>
          <w:color w:val="FF0000"/>
        </w:rPr>
        <w:t>（グラフ）</w:t>
      </w:r>
    </w:p>
    <w:p w14:paraId="5FA2C55F" w14:textId="5049917E" w:rsidR="001A7C76" w:rsidRPr="00D63674" w:rsidRDefault="001A7C76" w:rsidP="00293FFB">
      <w:pPr>
        <w:rPr>
          <w:rFonts w:ascii="メイリオ" w:eastAsia="メイリオ" w:hAnsi="メイリオ"/>
        </w:rPr>
      </w:pPr>
    </w:p>
    <w:p w14:paraId="315F5DAD" w14:textId="304FDA74" w:rsidR="00D63674" w:rsidRPr="007C0CC1" w:rsidRDefault="00D63674" w:rsidP="00293FFB">
      <w:pPr>
        <w:rPr>
          <w:rFonts w:ascii="UD デジタル 教科書体 N-R" w:eastAsia="UD デジタル 教科書体 N-R" w:hAnsi="メイリオ"/>
          <w:sz w:val="24"/>
          <w:szCs w:val="28"/>
        </w:rPr>
      </w:pPr>
      <w:r w:rsidRPr="007C0CC1">
        <w:rPr>
          <w:rFonts w:ascii="UD デジタル 教科書体 N-R" w:eastAsia="UD デジタル 教科書体 N-R" w:hAnsi="メイリオ" w:hint="eastAsia"/>
          <w:sz w:val="24"/>
          <w:szCs w:val="28"/>
        </w:rPr>
        <w:t>過去10年間接近した台風が少ない</w:t>
      </w:r>
    </w:p>
    <w:p w14:paraId="02BF3B45" w14:textId="027C6764" w:rsidR="00D63674" w:rsidRPr="007C0CC1" w:rsidRDefault="00D63674" w:rsidP="00293FFB">
      <w:pPr>
        <w:rPr>
          <w:rFonts w:asciiTheme="majorHAnsi" w:eastAsiaTheme="majorHAnsi" w:hAnsiTheme="majorHAnsi"/>
        </w:rPr>
      </w:pPr>
      <w:r w:rsidRPr="007C0CC1">
        <w:rPr>
          <w:rFonts w:asciiTheme="majorHAnsi" w:eastAsiaTheme="majorHAnsi" w:hAnsiTheme="majorHAnsi" w:hint="eastAsia"/>
        </w:rPr>
        <w:t>近年の主要台風の経路図</w:t>
      </w:r>
      <w:r w:rsidRPr="00AA0699">
        <w:rPr>
          <w:rFonts w:asciiTheme="majorHAnsi" w:eastAsiaTheme="majorHAnsi" w:hAnsiTheme="majorHAnsi" w:hint="eastAsia"/>
          <w:color w:val="FF0000"/>
        </w:rPr>
        <w:t>（図）</w:t>
      </w:r>
    </w:p>
    <w:p w14:paraId="7997133C" w14:textId="1EF4923F" w:rsidR="00D63674" w:rsidRPr="007C0CC1" w:rsidRDefault="00D63674" w:rsidP="00293FFB">
      <w:pPr>
        <w:rPr>
          <w:rFonts w:ascii="UD デジタル 教科書体 N-R" w:eastAsia="UD デジタル 教科書体 N-R" w:hAnsi="メイリオ"/>
          <w:sz w:val="24"/>
          <w:szCs w:val="28"/>
        </w:rPr>
      </w:pPr>
      <w:r w:rsidRPr="007C0CC1">
        <w:rPr>
          <w:rFonts w:ascii="UD デジタル 教科書体 N-R" w:eastAsia="UD デジタル 教科書体 N-R" w:hAnsi="メイリオ" w:hint="eastAsia"/>
          <w:sz w:val="24"/>
          <w:szCs w:val="28"/>
        </w:rPr>
        <w:t>過去10年間水害被害も東北で最小</w:t>
      </w:r>
    </w:p>
    <w:p w14:paraId="34F52F32" w14:textId="63634055" w:rsidR="00D63674" w:rsidRPr="007C0CC1" w:rsidRDefault="00D63674" w:rsidP="00293FFB">
      <w:pPr>
        <w:rPr>
          <w:rFonts w:asciiTheme="majorHAnsi" w:eastAsiaTheme="majorHAnsi" w:hAnsiTheme="majorHAnsi"/>
        </w:rPr>
      </w:pPr>
      <w:r w:rsidRPr="007C0CC1">
        <w:rPr>
          <w:rFonts w:asciiTheme="majorHAnsi" w:eastAsiaTheme="majorHAnsi" w:hAnsiTheme="majorHAnsi" w:hint="eastAsia"/>
        </w:rPr>
        <w:t>過去10年間の東北地方県別水害被害額</w:t>
      </w:r>
      <w:r w:rsidRPr="00AA0699">
        <w:rPr>
          <w:rFonts w:asciiTheme="majorHAnsi" w:eastAsiaTheme="majorHAnsi" w:hAnsiTheme="majorHAnsi" w:hint="eastAsia"/>
          <w:color w:val="FF0000"/>
        </w:rPr>
        <w:t>（グラフ）</w:t>
      </w:r>
    </w:p>
    <w:p w14:paraId="71A7F549" w14:textId="41D840E1" w:rsidR="00D63674" w:rsidRDefault="00D63674" w:rsidP="00293FFB">
      <w:pPr>
        <w:rPr>
          <w:rFonts w:ascii="メイリオ" w:eastAsia="メイリオ" w:hAnsi="メイリオ"/>
        </w:rPr>
      </w:pPr>
    </w:p>
    <w:p w14:paraId="70E52A8A" w14:textId="72BF3FEC" w:rsidR="007C0CC1" w:rsidRPr="007C0CC1" w:rsidRDefault="007C0CC1" w:rsidP="007C0CC1">
      <w:pPr>
        <w:rPr>
          <w:rFonts w:ascii="UD デジタル 教科書体 N-R" w:eastAsia="UD デジタル 教科書体 N-R" w:hAnsi="メイリオ"/>
          <w:sz w:val="24"/>
          <w:szCs w:val="28"/>
        </w:rPr>
      </w:pPr>
      <w:r>
        <w:rPr>
          <w:rFonts w:ascii="UD デジタル 教科書体 N-R" w:eastAsia="UD デジタル 教科書体 N-R" w:hAnsi="メイリオ" w:hint="eastAsia"/>
          <w:sz w:val="24"/>
          <w:szCs w:val="28"/>
        </w:rPr>
        <w:t>通勤時間30分未満が74</w:t>
      </w:r>
      <w:r>
        <w:rPr>
          <w:rFonts w:ascii="UD デジタル 教科書体 N-R" w:eastAsia="UD デジタル 教科書体 N-R" w:hAnsi="メイリオ"/>
          <w:sz w:val="24"/>
          <w:szCs w:val="28"/>
        </w:rPr>
        <w:t>.1%</w:t>
      </w:r>
    </w:p>
    <w:p w14:paraId="668866E4" w14:textId="40465FE3" w:rsidR="007C0CC1" w:rsidRPr="007C0CC1" w:rsidRDefault="009F28DC" w:rsidP="007C0CC1">
      <w:pPr>
        <w:rPr>
          <w:rFonts w:asciiTheme="majorHAnsi" w:eastAsiaTheme="majorHAnsi" w:hAnsiTheme="majorHAnsi"/>
        </w:rPr>
      </w:pPr>
      <w:r>
        <w:rPr>
          <w:rFonts w:asciiTheme="majorHAnsi" w:eastAsiaTheme="majorHAnsi" w:hAnsiTheme="majorHAnsi" w:hint="eastAsia"/>
        </w:rPr>
        <w:t>都市別通勤時間比較</w:t>
      </w:r>
      <w:r w:rsidR="007C0CC1" w:rsidRPr="00AA0699">
        <w:rPr>
          <w:rFonts w:asciiTheme="majorHAnsi" w:eastAsiaTheme="majorHAnsi" w:hAnsiTheme="majorHAnsi" w:hint="eastAsia"/>
          <w:color w:val="FF0000"/>
        </w:rPr>
        <w:t>（グラフ）</w:t>
      </w:r>
    </w:p>
    <w:p w14:paraId="203DD7CC" w14:textId="2EDE9919" w:rsidR="007C0CC1" w:rsidRDefault="007C0CC1" w:rsidP="00293FFB">
      <w:pPr>
        <w:rPr>
          <w:rFonts w:ascii="メイリオ" w:eastAsia="メイリオ" w:hAnsi="メイリオ"/>
        </w:rPr>
      </w:pPr>
    </w:p>
    <w:p w14:paraId="2EF04606" w14:textId="079FB7E8" w:rsidR="009F28DC" w:rsidRPr="007C0CC1" w:rsidRDefault="009F28DC" w:rsidP="009F28DC">
      <w:pPr>
        <w:rPr>
          <w:rFonts w:ascii="UD デジタル 教科書体 N-R" w:eastAsia="UD デジタル 教科書体 N-R" w:hAnsi="メイリオ"/>
          <w:sz w:val="24"/>
          <w:szCs w:val="28"/>
        </w:rPr>
      </w:pPr>
      <w:r>
        <w:rPr>
          <w:rFonts w:ascii="UD デジタル 教科書体 N-R" w:eastAsia="UD デジタル 教科書体 N-R" w:hAnsi="メイリオ" w:hint="eastAsia"/>
          <w:sz w:val="24"/>
          <w:szCs w:val="28"/>
        </w:rPr>
        <w:t>快適で便利に生活できるまち</w:t>
      </w:r>
    </w:p>
    <w:p w14:paraId="2F9AEA0A" w14:textId="6B963CA6" w:rsidR="009F28DC" w:rsidRPr="007C0CC1" w:rsidRDefault="00190182" w:rsidP="009F28DC">
      <w:pPr>
        <w:rPr>
          <w:rFonts w:ascii="UD デジタル 教科書体 N-R" w:eastAsia="UD デジタル 教科書体 N-R" w:hAnsi="メイリオ"/>
          <w:sz w:val="24"/>
          <w:szCs w:val="28"/>
        </w:rPr>
      </w:pPr>
      <w:r>
        <w:rPr>
          <w:rFonts w:ascii="UD デジタル 教科書体 N-R" w:eastAsia="UD デジタル 教科書体 N-R" w:hAnsi="メイリオ" w:hint="eastAsia"/>
          <w:sz w:val="24"/>
          <w:szCs w:val="28"/>
        </w:rPr>
        <w:t>家賃が安い全国1</w:t>
      </w:r>
      <w:r w:rsidR="009F28DC">
        <w:rPr>
          <w:rFonts w:ascii="UD デジタル 教科書体 N-R" w:eastAsia="UD デジタル 教科書体 N-R" w:hAnsi="メイリオ" w:hint="eastAsia"/>
          <w:sz w:val="24"/>
          <w:szCs w:val="28"/>
        </w:rPr>
        <w:t>位</w:t>
      </w:r>
    </w:p>
    <w:p w14:paraId="6C4891F2" w14:textId="477AFF01" w:rsidR="009F00CE" w:rsidRDefault="009F00CE" w:rsidP="009F28DC">
      <w:pPr>
        <w:rPr>
          <w:rFonts w:asciiTheme="majorHAnsi" w:eastAsiaTheme="majorHAnsi" w:hAnsiTheme="majorHAnsi"/>
        </w:rPr>
      </w:pPr>
      <w:r>
        <w:rPr>
          <w:rFonts w:asciiTheme="majorHAnsi" w:eastAsiaTheme="majorHAnsi" w:hAnsiTheme="majorHAnsi" w:hint="eastAsia"/>
        </w:rPr>
        <w:t>一住宅あたりの家賃（1</w:t>
      </w:r>
      <w:r w:rsidR="00190182">
        <w:rPr>
          <w:rFonts w:asciiTheme="majorHAnsi" w:eastAsiaTheme="majorHAnsi" w:hAnsiTheme="majorHAnsi" w:hint="eastAsia"/>
        </w:rPr>
        <w:t>㎡あたり</w:t>
      </w:r>
      <w:r>
        <w:rPr>
          <w:rFonts w:asciiTheme="majorHAnsi" w:eastAsiaTheme="majorHAnsi" w:hAnsiTheme="majorHAnsi" w:hint="eastAsia"/>
        </w:rPr>
        <w:t>）</w:t>
      </w:r>
      <w:r w:rsidR="00190182">
        <w:rPr>
          <w:rFonts w:asciiTheme="majorHAnsi" w:eastAsiaTheme="majorHAnsi" w:hAnsiTheme="majorHAnsi" w:hint="eastAsia"/>
        </w:rPr>
        <w:t>東京都</w:t>
      </w:r>
      <w:r>
        <w:rPr>
          <w:rFonts w:asciiTheme="majorHAnsi" w:eastAsiaTheme="majorHAnsi" w:hAnsiTheme="majorHAnsi" w:hint="eastAsia"/>
        </w:rPr>
        <w:t>66,470</w:t>
      </w:r>
      <w:r w:rsidR="00190182">
        <w:rPr>
          <w:rFonts w:asciiTheme="majorHAnsi" w:eastAsiaTheme="majorHAnsi" w:hAnsiTheme="majorHAnsi" w:hint="eastAsia"/>
        </w:rPr>
        <w:t>円</w:t>
      </w:r>
      <w:r w:rsidR="002A141D">
        <w:rPr>
          <w:rFonts w:asciiTheme="majorHAnsi" w:eastAsiaTheme="majorHAnsi" w:hAnsiTheme="majorHAnsi" w:hint="eastAsia"/>
        </w:rPr>
        <w:t xml:space="preserve"> ＞ </w:t>
      </w:r>
      <w:r w:rsidR="00190182">
        <w:rPr>
          <w:rFonts w:asciiTheme="majorHAnsi" w:eastAsiaTheme="majorHAnsi" w:hAnsiTheme="majorHAnsi" w:hint="eastAsia"/>
        </w:rPr>
        <w:t>青森県</w:t>
      </w:r>
      <w:r>
        <w:rPr>
          <w:rFonts w:asciiTheme="majorHAnsi" w:eastAsiaTheme="majorHAnsi" w:hAnsiTheme="majorHAnsi" w:hint="eastAsia"/>
        </w:rPr>
        <w:t>38,264</w:t>
      </w:r>
      <w:r w:rsidR="00190182">
        <w:rPr>
          <w:rFonts w:asciiTheme="majorHAnsi" w:eastAsiaTheme="majorHAnsi" w:hAnsiTheme="majorHAnsi" w:hint="eastAsia"/>
        </w:rPr>
        <w:t>円</w:t>
      </w:r>
    </w:p>
    <w:p w14:paraId="65114464" w14:textId="1904E818" w:rsidR="009F28DC" w:rsidRPr="007C0CC1" w:rsidRDefault="009F00CE" w:rsidP="009F28DC">
      <w:pPr>
        <w:rPr>
          <w:rFonts w:asciiTheme="majorHAnsi" w:eastAsiaTheme="majorHAnsi" w:hAnsiTheme="majorHAnsi"/>
        </w:rPr>
      </w:pPr>
      <w:r w:rsidRPr="009F00CE">
        <w:rPr>
          <w:rFonts w:asciiTheme="majorHAnsi" w:eastAsiaTheme="majorHAnsi" w:hAnsiTheme="majorHAnsi" w:hint="eastAsia"/>
        </w:rPr>
        <w:t>出典：総務省「平成</w:t>
      </w:r>
      <w:r w:rsidRPr="009F00CE">
        <w:rPr>
          <w:rFonts w:asciiTheme="majorHAnsi" w:eastAsiaTheme="majorHAnsi" w:hAnsiTheme="majorHAnsi"/>
        </w:rPr>
        <w:t>30年住宅・土地統計調査」</w:t>
      </w:r>
    </w:p>
    <w:p w14:paraId="1A7A28B2" w14:textId="77777777" w:rsidR="00190182" w:rsidRDefault="00190182" w:rsidP="00190182">
      <w:pPr>
        <w:rPr>
          <w:rFonts w:ascii="UD デジタル 教科書体 N-R" w:eastAsia="UD デジタル 教科書体 N-R" w:hAnsi="メイリオ"/>
          <w:sz w:val="24"/>
          <w:szCs w:val="28"/>
        </w:rPr>
      </w:pPr>
    </w:p>
    <w:p w14:paraId="4CBC7EBE" w14:textId="77777777" w:rsidR="0062599B" w:rsidRDefault="0062599B">
      <w:pPr>
        <w:widowControl/>
        <w:jc w:val="left"/>
        <w:rPr>
          <w:rFonts w:ascii="UD デジタル 教科書体 N-R" w:eastAsia="UD デジタル 教科書体 N-R" w:hAnsi="メイリオ"/>
          <w:sz w:val="24"/>
          <w:szCs w:val="28"/>
        </w:rPr>
      </w:pPr>
      <w:r>
        <w:rPr>
          <w:rFonts w:ascii="UD デジタル 教科書体 N-R" w:eastAsia="UD デジタル 教科書体 N-R" w:hAnsi="メイリオ"/>
          <w:sz w:val="24"/>
          <w:szCs w:val="28"/>
        </w:rPr>
        <w:br w:type="page"/>
      </w:r>
    </w:p>
    <w:p w14:paraId="27E2B06B" w14:textId="0D6A9400" w:rsidR="00190182" w:rsidRPr="007C0CC1" w:rsidRDefault="00190182" w:rsidP="00190182">
      <w:pPr>
        <w:rPr>
          <w:rFonts w:ascii="UD デジタル 教科書体 N-R" w:eastAsia="UD デジタル 教科書体 N-R" w:hAnsi="メイリオ"/>
          <w:sz w:val="24"/>
          <w:szCs w:val="28"/>
        </w:rPr>
      </w:pPr>
      <w:r>
        <w:rPr>
          <w:rFonts w:ascii="UD デジタル 教科書体 N-R" w:eastAsia="UD デジタル 教科書体 N-R" w:hAnsi="メイリオ" w:hint="eastAsia"/>
          <w:sz w:val="24"/>
          <w:szCs w:val="28"/>
        </w:rPr>
        <w:lastRenderedPageBreak/>
        <w:t>住宅地が安い全国2位</w:t>
      </w:r>
    </w:p>
    <w:p w14:paraId="3E96AE72" w14:textId="00D4F75A" w:rsidR="00190182" w:rsidRDefault="00190182" w:rsidP="00190182">
      <w:pPr>
        <w:rPr>
          <w:rFonts w:asciiTheme="majorHAnsi" w:eastAsiaTheme="majorHAnsi" w:hAnsiTheme="majorHAnsi"/>
        </w:rPr>
      </w:pPr>
      <w:r>
        <w:rPr>
          <w:rFonts w:asciiTheme="majorHAnsi" w:eastAsiaTheme="majorHAnsi" w:hAnsiTheme="majorHAnsi" w:hint="eastAsia"/>
        </w:rPr>
        <w:t>住宅地の平均価格</w:t>
      </w:r>
      <w:r w:rsidR="009F00CE">
        <w:rPr>
          <w:rFonts w:asciiTheme="majorHAnsi" w:eastAsiaTheme="majorHAnsi" w:hAnsiTheme="majorHAnsi" w:hint="eastAsia"/>
        </w:rPr>
        <w:t>（</w:t>
      </w:r>
      <w:r>
        <w:rPr>
          <w:rFonts w:asciiTheme="majorHAnsi" w:eastAsiaTheme="majorHAnsi" w:hAnsiTheme="majorHAnsi" w:hint="eastAsia"/>
        </w:rPr>
        <w:t>１㎡あたり</w:t>
      </w:r>
      <w:r w:rsidR="009F00CE">
        <w:rPr>
          <w:rFonts w:asciiTheme="majorHAnsi" w:eastAsiaTheme="majorHAnsi" w:hAnsiTheme="majorHAnsi" w:hint="eastAsia"/>
        </w:rPr>
        <w:t>）</w:t>
      </w:r>
      <w:r>
        <w:rPr>
          <w:rFonts w:asciiTheme="majorHAnsi" w:eastAsiaTheme="majorHAnsi" w:hAnsiTheme="majorHAnsi" w:hint="eastAsia"/>
        </w:rPr>
        <w:t>東京都378,100円</w:t>
      </w:r>
      <w:r w:rsidR="002A141D">
        <w:rPr>
          <w:rFonts w:asciiTheme="majorHAnsi" w:eastAsiaTheme="majorHAnsi" w:hAnsiTheme="majorHAnsi"/>
        </w:rPr>
        <w:t xml:space="preserve"> </w:t>
      </w:r>
      <w:r w:rsidR="002A141D">
        <w:rPr>
          <w:rFonts w:asciiTheme="majorHAnsi" w:eastAsiaTheme="majorHAnsi" w:hAnsiTheme="majorHAnsi" w:hint="eastAsia"/>
        </w:rPr>
        <w:t>＞</w:t>
      </w:r>
      <w:r w:rsidR="002A141D">
        <w:rPr>
          <w:rFonts w:asciiTheme="majorHAnsi" w:eastAsiaTheme="majorHAnsi" w:hAnsiTheme="majorHAnsi"/>
        </w:rPr>
        <w:t xml:space="preserve"> </w:t>
      </w:r>
      <w:r>
        <w:rPr>
          <w:rFonts w:asciiTheme="majorHAnsi" w:eastAsiaTheme="majorHAnsi" w:hAnsiTheme="majorHAnsi" w:hint="eastAsia"/>
        </w:rPr>
        <w:t>青森県16,100円</w:t>
      </w:r>
    </w:p>
    <w:p w14:paraId="7D3939EE" w14:textId="77777777" w:rsidR="009F00CE" w:rsidRPr="009F00CE" w:rsidRDefault="009F00CE" w:rsidP="009F00CE">
      <w:pPr>
        <w:rPr>
          <w:rFonts w:asciiTheme="majorHAnsi" w:eastAsiaTheme="majorHAnsi" w:hAnsiTheme="majorHAnsi"/>
        </w:rPr>
      </w:pPr>
      <w:r w:rsidRPr="009F00CE">
        <w:rPr>
          <w:rFonts w:asciiTheme="majorHAnsi" w:eastAsiaTheme="majorHAnsi" w:hAnsiTheme="majorHAnsi" w:hint="eastAsia"/>
        </w:rPr>
        <w:t>出典：国土交通省「令和元年地価調査」</w:t>
      </w:r>
    </w:p>
    <w:p w14:paraId="3AEFD099" w14:textId="19330590" w:rsidR="009F28DC" w:rsidRPr="00190182" w:rsidRDefault="009F28DC" w:rsidP="00293FFB">
      <w:pPr>
        <w:rPr>
          <w:rFonts w:ascii="メイリオ" w:eastAsia="メイリオ" w:hAnsi="メイリオ"/>
        </w:rPr>
      </w:pPr>
    </w:p>
    <w:p w14:paraId="195A500B" w14:textId="5B1717C3" w:rsidR="009F00CE" w:rsidRPr="007C0CC1" w:rsidRDefault="009F00CE" w:rsidP="009F00CE">
      <w:pPr>
        <w:rPr>
          <w:rFonts w:ascii="UD デジタル 教科書体 N-R" w:eastAsia="UD デジタル 教科書体 N-R" w:hAnsi="メイリオ"/>
          <w:sz w:val="24"/>
          <w:szCs w:val="28"/>
        </w:rPr>
      </w:pPr>
      <w:r>
        <w:rPr>
          <w:rFonts w:ascii="UD デジタル 教科書体 N-R" w:eastAsia="UD デジタル 教科書体 N-R" w:hAnsi="メイリオ" w:hint="eastAsia"/>
          <w:sz w:val="24"/>
          <w:szCs w:val="28"/>
        </w:rPr>
        <w:t>手に入る食材が美味しい全国1位</w:t>
      </w:r>
    </w:p>
    <w:p w14:paraId="38BD7FBA" w14:textId="4F8CAE93" w:rsidR="009F00CE" w:rsidRDefault="009F00CE" w:rsidP="009F00CE">
      <w:pPr>
        <w:rPr>
          <w:rFonts w:asciiTheme="majorHAnsi" w:eastAsiaTheme="majorHAnsi" w:hAnsiTheme="majorHAnsi"/>
        </w:rPr>
      </w:pPr>
      <w:r>
        <w:rPr>
          <w:rFonts w:asciiTheme="majorHAnsi" w:eastAsiaTheme="majorHAnsi" w:hAnsiTheme="majorHAnsi" w:hint="eastAsia"/>
        </w:rPr>
        <w:t>外食額 全国平均172,378円</w:t>
      </w:r>
      <w:r w:rsidR="002A141D">
        <w:rPr>
          <w:rFonts w:asciiTheme="majorHAnsi" w:eastAsiaTheme="majorHAnsi" w:hAnsiTheme="majorHAnsi" w:hint="eastAsia"/>
        </w:rPr>
        <w:t xml:space="preserve"> ＞ </w:t>
      </w:r>
      <w:r>
        <w:rPr>
          <w:rFonts w:asciiTheme="majorHAnsi" w:eastAsiaTheme="majorHAnsi" w:hAnsiTheme="majorHAnsi" w:hint="eastAsia"/>
        </w:rPr>
        <w:t>青森県</w:t>
      </w:r>
      <w:r w:rsidR="002A141D">
        <w:rPr>
          <w:rFonts w:asciiTheme="majorHAnsi" w:eastAsiaTheme="majorHAnsi" w:hAnsiTheme="majorHAnsi" w:hint="eastAsia"/>
        </w:rPr>
        <w:t>106,138</w:t>
      </w:r>
      <w:r>
        <w:rPr>
          <w:rFonts w:asciiTheme="majorHAnsi" w:eastAsiaTheme="majorHAnsi" w:hAnsiTheme="majorHAnsi" w:hint="eastAsia"/>
        </w:rPr>
        <w:t>円</w:t>
      </w:r>
    </w:p>
    <w:p w14:paraId="381C663A" w14:textId="6513FEB0" w:rsidR="001A7C76" w:rsidRPr="00D63674" w:rsidRDefault="002A141D" w:rsidP="00293FFB">
      <w:pPr>
        <w:rPr>
          <w:rFonts w:ascii="メイリオ" w:eastAsia="メイリオ" w:hAnsi="メイリオ"/>
        </w:rPr>
      </w:pPr>
      <w:r w:rsidRPr="002A141D">
        <w:rPr>
          <w:rFonts w:asciiTheme="majorHAnsi" w:eastAsiaTheme="majorHAnsi" w:hAnsiTheme="majorHAnsi" w:hint="eastAsia"/>
        </w:rPr>
        <w:t>出典：総務省統計局「</w:t>
      </w:r>
      <w:r w:rsidRPr="002A141D">
        <w:rPr>
          <w:rFonts w:asciiTheme="majorHAnsi" w:eastAsiaTheme="majorHAnsi" w:hAnsiTheme="majorHAnsi"/>
        </w:rPr>
        <w:t>2017～2019家計調査」</w:t>
      </w:r>
    </w:p>
    <w:p w14:paraId="41D40FAC" w14:textId="7F6A1438" w:rsidR="001A7C76" w:rsidRPr="00D63674" w:rsidRDefault="001A7C76" w:rsidP="00293FFB">
      <w:pPr>
        <w:rPr>
          <w:rFonts w:ascii="メイリオ" w:eastAsia="メイリオ" w:hAnsi="メイリオ"/>
        </w:rPr>
      </w:pPr>
    </w:p>
    <w:p w14:paraId="0C446DA2" w14:textId="787DEC01" w:rsidR="00244C1B" w:rsidRPr="007C0CC1" w:rsidRDefault="00244C1B" w:rsidP="00244C1B">
      <w:pPr>
        <w:rPr>
          <w:rFonts w:ascii="UD デジタル 教科書体 N-R" w:eastAsia="UD デジタル 教科書体 N-R" w:hAnsi="メイリオ"/>
          <w:sz w:val="24"/>
          <w:szCs w:val="28"/>
        </w:rPr>
      </w:pPr>
      <w:r>
        <w:rPr>
          <w:rFonts w:ascii="UD デジタル 教科書体 N-R" w:eastAsia="UD デジタル 教科書体 N-R" w:hAnsi="メイリオ" w:hint="eastAsia"/>
          <w:sz w:val="24"/>
          <w:szCs w:val="28"/>
        </w:rPr>
        <w:t>認定こども園 認可・認定件数全国1位</w:t>
      </w:r>
    </w:p>
    <w:p w14:paraId="382EA71C" w14:textId="6BC8661C" w:rsidR="00244C1B" w:rsidRDefault="00244C1B" w:rsidP="00244C1B">
      <w:pPr>
        <w:rPr>
          <w:rFonts w:asciiTheme="majorHAnsi" w:eastAsiaTheme="majorHAnsi" w:hAnsiTheme="majorHAnsi"/>
        </w:rPr>
      </w:pPr>
      <w:r>
        <w:rPr>
          <w:rFonts w:asciiTheme="majorHAnsi" w:eastAsiaTheme="majorHAnsi" w:hAnsiTheme="majorHAnsi" w:hint="eastAsia"/>
        </w:rPr>
        <w:t>全国平均10.2件 ＜ 青森県49.8件</w:t>
      </w:r>
    </w:p>
    <w:p w14:paraId="481C5023" w14:textId="77777777" w:rsidR="00244C1B" w:rsidRDefault="00244C1B" w:rsidP="00244C1B">
      <w:pPr>
        <w:rPr>
          <w:rFonts w:asciiTheme="majorHAnsi" w:eastAsiaTheme="majorHAnsi" w:hAnsiTheme="majorHAnsi"/>
        </w:rPr>
      </w:pPr>
      <w:r w:rsidRPr="00244C1B">
        <w:rPr>
          <w:rFonts w:asciiTheme="majorHAnsi" w:eastAsiaTheme="majorHAnsi" w:hAnsiTheme="majorHAnsi"/>
        </w:rPr>
        <w:t>0～5歳 人口1万人当たりの認定こども園 認可・認定件数</w:t>
      </w:r>
    </w:p>
    <w:p w14:paraId="289F5CF5" w14:textId="77777777" w:rsidR="00244C1B" w:rsidRPr="00244C1B" w:rsidRDefault="00244C1B" w:rsidP="00244C1B">
      <w:pPr>
        <w:rPr>
          <w:rFonts w:asciiTheme="majorHAnsi" w:eastAsiaTheme="majorHAnsi" w:hAnsiTheme="majorHAnsi"/>
        </w:rPr>
      </w:pPr>
      <w:r w:rsidRPr="00244C1B">
        <w:rPr>
          <w:rFonts w:asciiTheme="majorHAnsi" w:eastAsiaTheme="majorHAnsi" w:hAnsiTheme="majorHAnsi" w:hint="eastAsia"/>
        </w:rPr>
        <w:t>出典：内閣府「認定こども園に関する調査（R1.4.1）」及び総務省統計局「平成27年度国政調査人口等基本推計」</w:t>
      </w:r>
    </w:p>
    <w:p w14:paraId="736BDE84" w14:textId="020223E8" w:rsidR="00244C1B" w:rsidRDefault="00244C1B" w:rsidP="00244C1B">
      <w:pPr>
        <w:rPr>
          <w:rFonts w:ascii="メイリオ" w:eastAsia="メイリオ" w:hAnsi="メイリオ"/>
        </w:rPr>
      </w:pPr>
    </w:p>
    <w:p w14:paraId="0CF30ED4" w14:textId="75E9E9FB" w:rsidR="00244C1B" w:rsidRPr="007C0CC1" w:rsidRDefault="00CB1EA9" w:rsidP="00244C1B">
      <w:pPr>
        <w:rPr>
          <w:rFonts w:ascii="UD デジタル 教科書体 N-R" w:eastAsia="UD デジタル 教科書体 N-R" w:hAnsi="メイリオ"/>
          <w:sz w:val="24"/>
          <w:szCs w:val="28"/>
        </w:rPr>
      </w:pPr>
      <w:r>
        <w:rPr>
          <w:rFonts w:ascii="UD デジタル 教科書体 N-R" w:eastAsia="UD デジタル 教科書体 N-R" w:hAnsi="メイリオ" w:hint="eastAsia"/>
          <w:sz w:val="24"/>
          <w:szCs w:val="28"/>
        </w:rPr>
        <w:t>温泉地数</w:t>
      </w:r>
      <w:r w:rsidR="00244C1B">
        <w:rPr>
          <w:rFonts w:ascii="UD デジタル 教科書体 N-R" w:eastAsia="UD デジタル 教科書体 N-R" w:hAnsi="メイリオ" w:hint="eastAsia"/>
          <w:sz w:val="24"/>
          <w:szCs w:val="28"/>
        </w:rPr>
        <w:t>全国</w:t>
      </w:r>
      <w:r>
        <w:rPr>
          <w:rFonts w:ascii="UD デジタル 教科書体 N-R" w:eastAsia="UD デジタル 教科書体 N-R" w:hAnsi="メイリオ" w:hint="eastAsia"/>
          <w:sz w:val="24"/>
          <w:szCs w:val="28"/>
        </w:rPr>
        <w:t>5</w:t>
      </w:r>
      <w:r w:rsidR="00244C1B">
        <w:rPr>
          <w:rFonts w:ascii="UD デジタル 教科書体 N-R" w:eastAsia="UD デジタル 教科書体 N-R" w:hAnsi="メイリオ" w:hint="eastAsia"/>
          <w:sz w:val="24"/>
          <w:szCs w:val="28"/>
        </w:rPr>
        <w:t>位</w:t>
      </w:r>
    </w:p>
    <w:p w14:paraId="638C941C" w14:textId="7673C27C" w:rsidR="00244C1B" w:rsidRDefault="00244C1B" w:rsidP="00244C1B">
      <w:pPr>
        <w:rPr>
          <w:rFonts w:asciiTheme="majorHAnsi" w:eastAsiaTheme="majorHAnsi" w:hAnsiTheme="majorHAnsi"/>
        </w:rPr>
      </w:pPr>
      <w:r>
        <w:rPr>
          <w:rFonts w:asciiTheme="majorHAnsi" w:eastAsiaTheme="majorHAnsi" w:hAnsiTheme="majorHAnsi" w:hint="eastAsia"/>
        </w:rPr>
        <w:t>青森県</w:t>
      </w:r>
      <w:r w:rsidR="00CB1EA9">
        <w:rPr>
          <w:rFonts w:asciiTheme="majorHAnsi" w:eastAsiaTheme="majorHAnsi" w:hAnsiTheme="majorHAnsi" w:hint="eastAsia"/>
        </w:rPr>
        <w:t xml:space="preserve">125箇所　</w:t>
      </w:r>
    </w:p>
    <w:p w14:paraId="231ADFBF" w14:textId="3D1CF506" w:rsidR="00244C1B" w:rsidRPr="002A141D" w:rsidRDefault="00244C1B" w:rsidP="00244C1B">
      <w:pPr>
        <w:rPr>
          <w:rFonts w:asciiTheme="majorHAnsi" w:eastAsiaTheme="majorHAnsi" w:hAnsiTheme="majorHAnsi"/>
        </w:rPr>
      </w:pPr>
      <w:r w:rsidRPr="002A141D">
        <w:rPr>
          <w:rFonts w:asciiTheme="majorHAnsi" w:eastAsiaTheme="majorHAnsi" w:hAnsiTheme="majorHAnsi" w:hint="eastAsia"/>
        </w:rPr>
        <w:t>出典：</w:t>
      </w:r>
      <w:r w:rsidR="00CB1EA9">
        <w:rPr>
          <w:rFonts w:asciiTheme="majorHAnsi" w:eastAsiaTheme="majorHAnsi" w:hAnsiTheme="majorHAnsi" w:hint="eastAsia"/>
        </w:rPr>
        <w:t>環境省</w:t>
      </w:r>
      <w:r w:rsidRPr="002A141D">
        <w:rPr>
          <w:rFonts w:asciiTheme="majorHAnsi" w:eastAsiaTheme="majorHAnsi" w:hAnsiTheme="majorHAnsi" w:hint="eastAsia"/>
        </w:rPr>
        <w:t>「</w:t>
      </w:r>
      <w:r w:rsidR="00CB1EA9">
        <w:rPr>
          <w:rFonts w:asciiTheme="majorHAnsi" w:eastAsiaTheme="majorHAnsi" w:hAnsiTheme="majorHAnsi" w:hint="eastAsia"/>
        </w:rPr>
        <w:t>温泉利用状況（H</w:t>
      </w:r>
      <w:r w:rsidR="00CB1EA9">
        <w:rPr>
          <w:rFonts w:asciiTheme="majorHAnsi" w:eastAsiaTheme="majorHAnsi" w:hAnsiTheme="majorHAnsi"/>
        </w:rPr>
        <w:t>31.3</w:t>
      </w:r>
      <w:r w:rsidR="00CB1EA9">
        <w:rPr>
          <w:rFonts w:asciiTheme="majorHAnsi" w:eastAsiaTheme="majorHAnsi" w:hAnsiTheme="majorHAnsi" w:hint="eastAsia"/>
        </w:rPr>
        <w:t>）</w:t>
      </w:r>
      <w:r w:rsidRPr="002A141D">
        <w:rPr>
          <w:rFonts w:asciiTheme="majorHAnsi" w:eastAsiaTheme="majorHAnsi" w:hAnsiTheme="majorHAnsi" w:hint="eastAsia"/>
        </w:rPr>
        <w:t>」</w:t>
      </w:r>
    </w:p>
    <w:p w14:paraId="5906799A" w14:textId="156D52CB" w:rsidR="00244C1B" w:rsidRDefault="00244C1B" w:rsidP="00244C1B">
      <w:pPr>
        <w:rPr>
          <w:rFonts w:ascii="メイリオ" w:eastAsia="メイリオ" w:hAnsi="メイリオ"/>
        </w:rPr>
      </w:pPr>
    </w:p>
    <w:p w14:paraId="42CDF01D" w14:textId="77777777" w:rsidR="00B26EC6" w:rsidRDefault="00B26EC6">
      <w:pPr>
        <w:widowControl/>
        <w:jc w:val="left"/>
        <w:rPr>
          <w:rFonts w:ascii="メイリオ" w:eastAsia="メイリオ" w:hAnsi="メイリオ"/>
        </w:rPr>
      </w:pPr>
      <w:r>
        <w:rPr>
          <w:rFonts w:ascii="メイリオ" w:eastAsia="メイリオ" w:hAnsi="メイリオ"/>
        </w:rPr>
        <w:br w:type="page"/>
      </w:r>
    </w:p>
    <w:p w14:paraId="1376D4B2" w14:textId="382371B5" w:rsidR="00AB397A" w:rsidRPr="00D63674" w:rsidRDefault="00AB397A" w:rsidP="00AB397A">
      <w:pPr>
        <w:rPr>
          <w:rFonts w:ascii="メイリオ" w:eastAsia="メイリオ" w:hAnsi="メイリオ"/>
        </w:rPr>
      </w:pPr>
      <w:r w:rsidRPr="00D63674">
        <w:rPr>
          <w:rFonts w:ascii="メイリオ" w:eastAsia="メイリオ" w:hAnsi="メイリオ" w:hint="eastAsia"/>
        </w:rPr>
        <w:lastRenderedPageBreak/>
        <w:t>＜</w:t>
      </w:r>
      <w:r>
        <w:rPr>
          <w:rFonts w:ascii="メイリオ" w:eastAsia="メイリオ" w:hAnsi="メイリオ" w:hint="eastAsia"/>
        </w:rPr>
        <w:t>人材確保</w:t>
      </w:r>
      <w:r w:rsidRPr="00D63674">
        <w:rPr>
          <w:rFonts w:ascii="メイリオ" w:eastAsia="メイリオ" w:hAnsi="メイリオ" w:hint="eastAsia"/>
        </w:rPr>
        <w:t>＞</w:t>
      </w:r>
    </w:p>
    <w:p w14:paraId="50CA705A" w14:textId="136169CE" w:rsidR="00AB397A" w:rsidRPr="00D63674" w:rsidRDefault="00AB397A" w:rsidP="00AB397A">
      <w:pPr>
        <w:rPr>
          <w:rFonts w:ascii="UD デジタル 教科書体 NK-B" w:eastAsia="UD デジタル 教科書体 NK-B" w:hAnsi="メイリオ"/>
          <w:sz w:val="32"/>
          <w:szCs w:val="36"/>
        </w:rPr>
      </w:pPr>
      <w:r>
        <w:rPr>
          <w:rFonts w:ascii="UD デジタル 教科書体 NK-B" w:eastAsia="UD デジタル 教科書体 NK-B" w:hAnsi="メイリオ" w:hint="eastAsia"/>
          <w:sz w:val="32"/>
          <w:szCs w:val="36"/>
        </w:rPr>
        <w:t>青森県が誇る勤勉な人的資源</w:t>
      </w:r>
      <w:r w:rsidRPr="00D63674">
        <w:rPr>
          <w:rFonts w:ascii="UD デジタル 教科書体 NK-B" w:eastAsia="UD デジタル 教科書体 NK-B" w:hAnsi="メイリオ" w:hint="eastAsia"/>
          <w:sz w:val="32"/>
          <w:szCs w:val="36"/>
        </w:rPr>
        <w:t>！</w:t>
      </w:r>
    </w:p>
    <w:p w14:paraId="283D537B" w14:textId="77777777" w:rsidR="00CB1EA9" w:rsidRPr="00AB397A" w:rsidRDefault="00CB1EA9" w:rsidP="00CB1EA9">
      <w:pPr>
        <w:rPr>
          <w:rFonts w:ascii="メイリオ" w:eastAsia="メイリオ" w:hAnsi="メイリオ"/>
        </w:rPr>
      </w:pPr>
    </w:p>
    <w:p w14:paraId="31CBD8C3" w14:textId="77777777" w:rsidR="00636633" w:rsidRDefault="00636633" w:rsidP="00AB397A">
      <w:pPr>
        <w:rPr>
          <w:rFonts w:ascii="UD デジタル 教科書体 N-R" w:eastAsia="UD デジタル 教科書体 N-R" w:hAnsi="メイリオ"/>
          <w:sz w:val="24"/>
          <w:szCs w:val="28"/>
        </w:rPr>
      </w:pPr>
      <w:r>
        <w:rPr>
          <w:rFonts w:ascii="UD デジタル 教科書体 N-R" w:eastAsia="UD デジタル 教科書体 N-R" w:hAnsi="メイリオ" w:hint="eastAsia"/>
          <w:sz w:val="24"/>
          <w:szCs w:val="28"/>
        </w:rPr>
        <w:t>大学数・大学生徒数は東北2位</w:t>
      </w:r>
    </w:p>
    <w:p w14:paraId="3FD6817C" w14:textId="3ADBAF73" w:rsidR="00AB397A" w:rsidRDefault="00636633" w:rsidP="00AB397A">
      <w:pPr>
        <w:rPr>
          <w:rFonts w:asciiTheme="majorHAnsi" w:eastAsiaTheme="majorHAnsi" w:hAnsiTheme="majorHAnsi"/>
        </w:rPr>
      </w:pPr>
      <w:r>
        <w:rPr>
          <w:rFonts w:asciiTheme="majorHAnsi" w:eastAsiaTheme="majorHAnsi" w:hAnsiTheme="majorHAnsi" w:hint="eastAsia"/>
        </w:rPr>
        <w:t>約</w:t>
      </w:r>
      <w:r w:rsidR="008D58DF">
        <w:rPr>
          <w:rFonts w:asciiTheme="majorHAnsi" w:eastAsiaTheme="majorHAnsi" w:hAnsiTheme="majorHAnsi" w:hint="eastAsia"/>
        </w:rPr>
        <w:t>16,807名／10大学</w:t>
      </w:r>
      <w:r w:rsidR="00AB397A">
        <w:rPr>
          <w:rFonts w:asciiTheme="majorHAnsi" w:eastAsiaTheme="majorHAnsi" w:hAnsiTheme="majorHAnsi" w:hint="eastAsia"/>
        </w:rPr>
        <w:t xml:space="preserve">　</w:t>
      </w:r>
    </w:p>
    <w:p w14:paraId="4FC91B1C" w14:textId="670049A8" w:rsidR="008D58DF" w:rsidRPr="00AB397A" w:rsidRDefault="008D58DF" w:rsidP="00244C1B">
      <w:pPr>
        <w:rPr>
          <w:rFonts w:ascii="メイリオ" w:eastAsia="メイリオ" w:hAnsi="メイリオ"/>
        </w:rPr>
      </w:pPr>
    </w:p>
    <w:p w14:paraId="0239A618" w14:textId="2143CF85" w:rsidR="008D58DF" w:rsidRDefault="008D58DF" w:rsidP="008D58DF">
      <w:pPr>
        <w:rPr>
          <w:rFonts w:asciiTheme="majorHAnsi" w:eastAsiaTheme="majorHAnsi" w:hAnsiTheme="majorHAnsi"/>
        </w:rPr>
      </w:pPr>
      <w:r>
        <w:rPr>
          <w:rFonts w:ascii="UD デジタル 教科書体 N-R" w:eastAsia="UD デジタル 教科書体 N-R" w:hAnsi="メイリオ" w:hint="eastAsia"/>
          <w:sz w:val="24"/>
          <w:szCs w:val="28"/>
        </w:rPr>
        <w:t>教育機関数と学生・生徒数</w:t>
      </w:r>
      <w:r>
        <w:rPr>
          <w:rFonts w:asciiTheme="majorHAnsi" w:eastAsiaTheme="majorHAnsi" w:hAnsiTheme="majorHAnsi" w:hint="eastAsia"/>
        </w:rPr>
        <w:t>青森県教育委員会「令和2年度学校一覧」</w:t>
      </w:r>
    </w:p>
    <w:p w14:paraId="272825C4" w14:textId="7C626327" w:rsidR="00244C1B" w:rsidRPr="00A40B32" w:rsidRDefault="008D58DF" w:rsidP="00244C1B">
      <w:pPr>
        <w:rPr>
          <w:rFonts w:asciiTheme="majorHAnsi" w:eastAsiaTheme="majorHAnsi" w:hAnsiTheme="majorHAnsi"/>
          <w:b/>
          <w:bCs/>
          <w:sz w:val="22"/>
        </w:rPr>
      </w:pPr>
      <w:r w:rsidRPr="00A40B32">
        <w:rPr>
          <w:rFonts w:asciiTheme="majorHAnsi" w:eastAsiaTheme="majorHAnsi" w:hAnsiTheme="majorHAnsi" w:hint="eastAsia"/>
          <w:b/>
          <w:bCs/>
          <w:sz w:val="22"/>
        </w:rPr>
        <w:t>大学11校16,807名（大学院1,027名含む）</w:t>
      </w:r>
    </w:p>
    <w:p w14:paraId="3FA6B474" w14:textId="49A64C88" w:rsidR="008D58DF" w:rsidRDefault="008D58DF" w:rsidP="00244C1B">
      <w:pPr>
        <w:rPr>
          <w:rFonts w:asciiTheme="majorHAnsi" w:eastAsiaTheme="majorHAnsi" w:hAnsiTheme="majorHAnsi"/>
        </w:rPr>
      </w:pPr>
      <w:r>
        <w:rPr>
          <w:rFonts w:asciiTheme="majorHAnsi" w:eastAsiaTheme="majorHAnsi" w:hAnsiTheme="majorHAnsi" w:hint="eastAsia"/>
        </w:rPr>
        <w:t>弘前大学、青森県立保健大学、青森公立大学、青森大学、青森中央学院</w:t>
      </w:r>
      <w:r w:rsidR="00A40B32">
        <w:rPr>
          <w:rFonts w:asciiTheme="majorHAnsi" w:eastAsiaTheme="majorHAnsi" w:hAnsiTheme="majorHAnsi" w:hint="eastAsia"/>
        </w:rPr>
        <w:t>大学、東北女子大学、弘前学院大学、弘前医療福祉大学、八戸工業大学、八戸学院大学、北里大学</w:t>
      </w:r>
    </w:p>
    <w:p w14:paraId="78FFBA3D" w14:textId="0C540198" w:rsidR="00A40B32" w:rsidRDefault="00A40B32" w:rsidP="00A40B32">
      <w:pPr>
        <w:rPr>
          <w:rFonts w:asciiTheme="majorHAnsi" w:eastAsiaTheme="majorHAnsi" w:hAnsiTheme="majorHAnsi"/>
        </w:rPr>
      </w:pPr>
      <w:r>
        <w:rPr>
          <w:rFonts w:asciiTheme="majorHAnsi" w:eastAsiaTheme="majorHAnsi" w:hAnsiTheme="majorHAnsi" w:hint="eastAsia"/>
          <w:b/>
          <w:bCs/>
          <w:sz w:val="22"/>
        </w:rPr>
        <w:t>高等専門学校</w:t>
      </w:r>
      <w:r w:rsidRPr="00A40B32">
        <w:rPr>
          <w:rFonts w:asciiTheme="majorHAnsi" w:eastAsiaTheme="majorHAnsi" w:hAnsiTheme="majorHAnsi" w:hint="eastAsia"/>
          <w:b/>
          <w:bCs/>
          <w:sz w:val="22"/>
        </w:rPr>
        <w:t>1校</w:t>
      </w:r>
      <w:r>
        <w:rPr>
          <w:rFonts w:asciiTheme="majorHAnsi" w:eastAsiaTheme="majorHAnsi" w:hAnsiTheme="majorHAnsi" w:hint="eastAsia"/>
          <w:b/>
          <w:bCs/>
          <w:sz w:val="22"/>
        </w:rPr>
        <w:t>891</w:t>
      </w:r>
      <w:r w:rsidRPr="00A40B32">
        <w:rPr>
          <w:rFonts w:asciiTheme="majorHAnsi" w:eastAsiaTheme="majorHAnsi" w:hAnsiTheme="majorHAnsi" w:hint="eastAsia"/>
          <w:b/>
          <w:bCs/>
          <w:sz w:val="22"/>
        </w:rPr>
        <w:t>名</w:t>
      </w:r>
    </w:p>
    <w:p w14:paraId="0598B22C" w14:textId="2D111E9C" w:rsidR="00A40B32" w:rsidRDefault="00A40B32" w:rsidP="00A40B32">
      <w:pPr>
        <w:rPr>
          <w:rFonts w:asciiTheme="majorHAnsi" w:eastAsiaTheme="majorHAnsi" w:hAnsiTheme="majorHAnsi"/>
        </w:rPr>
      </w:pPr>
      <w:r>
        <w:rPr>
          <w:rFonts w:asciiTheme="majorHAnsi" w:eastAsiaTheme="majorHAnsi" w:hAnsiTheme="majorHAnsi" w:hint="eastAsia"/>
        </w:rPr>
        <w:t>八戸工業高等専門学校</w:t>
      </w:r>
    </w:p>
    <w:p w14:paraId="357B48DC" w14:textId="01246F88" w:rsidR="00A40B32" w:rsidRDefault="00A40B32" w:rsidP="00A40B32">
      <w:pPr>
        <w:rPr>
          <w:rFonts w:asciiTheme="majorHAnsi" w:eastAsiaTheme="majorHAnsi" w:hAnsiTheme="majorHAnsi"/>
        </w:rPr>
      </w:pPr>
      <w:r>
        <w:rPr>
          <w:rFonts w:asciiTheme="majorHAnsi" w:eastAsiaTheme="majorHAnsi" w:hAnsiTheme="majorHAnsi" w:hint="eastAsia"/>
          <w:b/>
          <w:bCs/>
          <w:sz w:val="22"/>
        </w:rPr>
        <w:t>専修・各種学校38</w:t>
      </w:r>
      <w:r w:rsidRPr="00A40B32">
        <w:rPr>
          <w:rFonts w:asciiTheme="majorHAnsi" w:eastAsiaTheme="majorHAnsi" w:hAnsiTheme="majorHAnsi" w:hint="eastAsia"/>
          <w:b/>
          <w:bCs/>
          <w:sz w:val="22"/>
        </w:rPr>
        <w:t>校</w:t>
      </w:r>
      <w:r>
        <w:rPr>
          <w:rFonts w:asciiTheme="majorHAnsi" w:eastAsiaTheme="majorHAnsi" w:hAnsiTheme="majorHAnsi" w:hint="eastAsia"/>
          <w:b/>
          <w:bCs/>
          <w:sz w:val="22"/>
        </w:rPr>
        <w:t>2,399</w:t>
      </w:r>
      <w:r w:rsidRPr="00A40B32">
        <w:rPr>
          <w:rFonts w:asciiTheme="majorHAnsi" w:eastAsiaTheme="majorHAnsi" w:hAnsiTheme="majorHAnsi" w:hint="eastAsia"/>
          <w:b/>
          <w:bCs/>
          <w:sz w:val="22"/>
        </w:rPr>
        <w:t>名</w:t>
      </w:r>
    </w:p>
    <w:p w14:paraId="55A6F437" w14:textId="31C2D7BF" w:rsidR="00A40B32" w:rsidRDefault="00A40B32" w:rsidP="00A40B32">
      <w:pPr>
        <w:rPr>
          <w:rFonts w:asciiTheme="majorHAnsi" w:eastAsiaTheme="majorHAnsi" w:hAnsiTheme="majorHAnsi"/>
        </w:rPr>
      </w:pPr>
      <w:r>
        <w:rPr>
          <w:rFonts w:asciiTheme="majorHAnsi" w:eastAsiaTheme="majorHAnsi" w:hAnsiTheme="majorHAnsi" w:hint="eastAsia"/>
        </w:rPr>
        <w:t>青森中央経理専門学校、S.K.K.情報ビジネス専門学校、専門学校アレック情報ビジネス学院など</w:t>
      </w:r>
    </w:p>
    <w:p w14:paraId="06B1FA94" w14:textId="35939ED7" w:rsidR="00A40B32" w:rsidRDefault="00A40B32" w:rsidP="00A40B32">
      <w:pPr>
        <w:rPr>
          <w:rFonts w:asciiTheme="majorHAnsi" w:eastAsiaTheme="majorHAnsi" w:hAnsiTheme="majorHAnsi"/>
        </w:rPr>
      </w:pPr>
      <w:r>
        <w:rPr>
          <w:rFonts w:asciiTheme="majorHAnsi" w:eastAsiaTheme="majorHAnsi" w:hAnsiTheme="majorHAnsi" w:hint="eastAsia"/>
          <w:b/>
          <w:bCs/>
          <w:sz w:val="22"/>
        </w:rPr>
        <w:t>短期大学5</w:t>
      </w:r>
      <w:r w:rsidRPr="00A40B32">
        <w:rPr>
          <w:rFonts w:asciiTheme="majorHAnsi" w:eastAsiaTheme="majorHAnsi" w:hAnsiTheme="majorHAnsi" w:hint="eastAsia"/>
          <w:b/>
          <w:bCs/>
          <w:sz w:val="22"/>
        </w:rPr>
        <w:t>校</w:t>
      </w:r>
      <w:r>
        <w:rPr>
          <w:rFonts w:asciiTheme="majorHAnsi" w:eastAsiaTheme="majorHAnsi" w:hAnsiTheme="majorHAnsi" w:hint="eastAsia"/>
          <w:b/>
          <w:bCs/>
          <w:sz w:val="22"/>
        </w:rPr>
        <w:t>1,050</w:t>
      </w:r>
      <w:r w:rsidRPr="00A40B32">
        <w:rPr>
          <w:rFonts w:asciiTheme="majorHAnsi" w:eastAsiaTheme="majorHAnsi" w:hAnsiTheme="majorHAnsi" w:hint="eastAsia"/>
          <w:b/>
          <w:bCs/>
          <w:sz w:val="22"/>
        </w:rPr>
        <w:t>名</w:t>
      </w:r>
    </w:p>
    <w:p w14:paraId="74E6A30E" w14:textId="37080F9A" w:rsidR="00A40B32" w:rsidRDefault="00A40B32" w:rsidP="00A40B32">
      <w:pPr>
        <w:rPr>
          <w:rFonts w:asciiTheme="majorHAnsi" w:eastAsiaTheme="majorHAnsi" w:hAnsiTheme="majorHAnsi"/>
        </w:rPr>
      </w:pPr>
      <w:r>
        <w:rPr>
          <w:rFonts w:asciiTheme="majorHAnsi" w:eastAsiaTheme="majorHAnsi" w:hAnsiTheme="majorHAnsi" w:hint="eastAsia"/>
        </w:rPr>
        <w:t>青森明の星短期大学、</w:t>
      </w:r>
      <w:r w:rsidR="00862976">
        <w:rPr>
          <w:rFonts w:asciiTheme="majorHAnsi" w:eastAsiaTheme="majorHAnsi" w:hAnsiTheme="majorHAnsi" w:hint="eastAsia"/>
        </w:rPr>
        <w:t>青森中央短期大学、八戸学院大学短期大学部、弘前医療福祉大学短期大学部、柴田学園大学短期大学部、</w:t>
      </w:r>
    </w:p>
    <w:p w14:paraId="065B494D" w14:textId="1BB60787" w:rsidR="00862976" w:rsidRDefault="00862976" w:rsidP="00862976">
      <w:pPr>
        <w:rPr>
          <w:rFonts w:asciiTheme="majorHAnsi" w:eastAsiaTheme="majorHAnsi" w:hAnsiTheme="majorHAnsi"/>
        </w:rPr>
      </w:pPr>
      <w:r>
        <w:rPr>
          <w:rFonts w:asciiTheme="majorHAnsi" w:eastAsiaTheme="majorHAnsi" w:hAnsiTheme="majorHAnsi" w:hint="eastAsia"/>
          <w:b/>
          <w:bCs/>
          <w:sz w:val="22"/>
        </w:rPr>
        <w:t>高等学校83</w:t>
      </w:r>
      <w:r w:rsidRPr="00A40B32">
        <w:rPr>
          <w:rFonts w:asciiTheme="majorHAnsi" w:eastAsiaTheme="majorHAnsi" w:hAnsiTheme="majorHAnsi" w:hint="eastAsia"/>
          <w:b/>
          <w:bCs/>
          <w:sz w:val="22"/>
        </w:rPr>
        <w:t>校</w:t>
      </w:r>
      <w:r>
        <w:rPr>
          <w:rFonts w:asciiTheme="majorHAnsi" w:eastAsiaTheme="majorHAnsi" w:hAnsiTheme="majorHAnsi" w:hint="eastAsia"/>
          <w:b/>
          <w:bCs/>
          <w:sz w:val="22"/>
        </w:rPr>
        <w:t>31,940</w:t>
      </w:r>
      <w:r w:rsidRPr="00A40B32">
        <w:rPr>
          <w:rFonts w:asciiTheme="majorHAnsi" w:eastAsiaTheme="majorHAnsi" w:hAnsiTheme="majorHAnsi" w:hint="eastAsia"/>
          <w:b/>
          <w:bCs/>
          <w:sz w:val="22"/>
        </w:rPr>
        <w:t>名</w:t>
      </w:r>
    </w:p>
    <w:p w14:paraId="7717D0D5" w14:textId="45795935" w:rsidR="00862976" w:rsidRDefault="00862976" w:rsidP="00862976">
      <w:pPr>
        <w:rPr>
          <w:rFonts w:asciiTheme="majorHAnsi" w:eastAsiaTheme="majorHAnsi" w:hAnsiTheme="majorHAnsi"/>
        </w:rPr>
      </w:pPr>
      <w:r>
        <w:rPr>
          <w:rFonts w:asciiTheme="majorHAnsi" w:eastAsiaTheme="majorHAnsi" w:hAnsiTheme="majorHAnsi" w:hint="eastAsia"/>
        </w:rPr>
        <w:t>普通</w:t>
      </w:r>
      <w:r w:rsidR="00EC6867">
        <w:rPr>
          <w:rFonts w:asciiTheme="majorHAnsi" w:eastAsiaTheme="majorHAnsi" w:hAnsiTheme="majorHAnsi" w:hint="eastAsia"/>
        </w:rPr>
        <w:t>18,414名　工業4,275名　商業2,491名　総合2,335名　農業1,659名　その他2,766名</w:t>
      </w:r>
    </w:p>
    <w:p w14:paraId="5B602B1B" w14:textId="7EE2D469" w:rsidR="00EC6867" w:rsidRDefault="00EC6867" w:rsidP="00862976">
      <w:pPr>
        <w:rPr>
          <w:rFonts w:asciiTheme="majorHAnsi" w:eastAsiaTheme="majorHAnsi" w:hAnsiTheme="majorHAnsi"/>
        </w:rPr>
      </w:pPr>
    </w:p>
    <w:p w14:paraId="5EFBBD0C" w14:textId="7A906DC4" w:rsidR="00EC6867" w:rsidRDefault="00EC6867" w:rsidP="00862976">
      <w:pPr>
        <w:rPr>
          <w:rFonts w:asciiTheme="majorHAnsi" w:eastAsiaTheme="majorHAnsi" w:hAnsiTheme="majorHAnsi"/>
        </w:rPr>
      </w:pPr>
    </w:p>
    <w:p w14:paraId="2B6197D6" w14:textId="417CE966" w:rsidR="00D90F88" w:rsidRDefault="00D90F88" w:rsidP="00EC6867">
      <w:pPr>
        <w:rPr>
          <w:rFonts w:asciiTheme="majorHAnsi" w:eastAsiaTheme="majorHAnsi" w:hAnsiTheme="majorHAnsi"/>
        </w:rPr>
      </w:pPr>
    </w:p>
    <w:p w14:paraId="7012BDDA" w14:textId="1A0A3F32" w:rsidR="00116532" w:rsidRDefault="00116532" w:rsidP="00EC6867">
      <w:pPr>
        <w:rPr>
          <w:rFonts w:asciiTheme="majorHAnsi" w:eastAsiaTheme="majorHAnsi" w:hAnsiTheme="majorHAnsi"/>
        </w:rPr>
      </w:pPr>
    </w:p>
    <w:p w14:paraId="16272354" w14:textId="77777777" w:rsidR="00116532" w:rsidRDefault="00116532" w:rsidP="00EC6867">
      <w:pPr>
        <w:rPr>
          <w:rFonts w:asciiTheme="majorHAnsi" w:eastAsiaTheme="majorHAnsi" w:hAnsiTheme="majorHAnsi"/>
        </w:rPr>
      </w:pPr>
    </w:p>
    <w:p w14:paraId="167DD109" w14:textId="0FC455B7" w:rsidR="00EC6867" w:rsidRDefault="00D90F88" w:rsidP="00EC6867">
      <w:pPr>
        <w:rPr>
          <w:rFonts w:asciiTheme="majorHAnsi" w:eastAsiaTheme="majorHAnsi" w:hAnsiTheme="majorHAnsi"/>
        </w:rPr>
      </w:pPr>
      <w:r>
        <w:rPr>
          <w:rFonts w:asciiTheme="majorHAnsi" w:eastAsiaTheme="majorHAnsi" w:hAnsiTheme="majorHAnsi" w:hint="eastAsia"/>
          <w:b/>
          <w:bCs/>
          <w:sz w:val="22"/>
        </w:rPr>
        <w:lastRenderedPageBreak/>
        <w:t>人財確保を可能とするサポート体制</w:t>
      </w:r>
    </w:p>
    <w:p w14:paraId="73C8F16D" w14:textId="703BAC9D" w:rsidR="00EC6867" w:rsidRDefault="00D90F88" w:rsidP="00EC6867">
      <w:pPr>
        <w:rPr>
          <w:rFonts w:asciiTheme="majorHAnsi" w:eastAsiaTheme="majorHAnsi" w:hAnsiTheme="majorHAnsi"/>
        </w:rPr>
      </w:pPr>
      <w:r>
        <w:rPr>
          <w:rFonts w:asciiTheme="majorHAnsi" w:eastAsiaTheme="majorHAnsi" w:hAnsiTheme="majorHAnsi" w:hint="eastAsia"/>
        </w:rPr>
        <w:t>地元紙へ求人広告を掲載</w:t>
      </w:r>
    </w:p>
    <w:p w14:paraId="3C59EA83" w14:textId="23E0F4CB" w:rsidR="00D90F88" w:rsidRDefault="00D90F88" w:rsidP="00EC6867">
      <w:pPr>
        <w:rPr>
          <w:rFonts w:asciiTheme="majorHAnsi" w:eastAsiaTheme="majorHAnsi" w:hAnsiTheme="majorHAnsi"/>
        </w:rPr>
      </w:pPr>
      <w:r>
        <w:rPr>
          <w:rFonts w:asciiTheme="majorHAnsi" w:eastAsiaTheme="majorHAnsi" w:hAnsiTheme="majorHAnsi" w:hint="eastAsia"/>
        </w:rPr>
        <w:t>紙面イメージ</w:t>
      </w:r>
      <w:r w:rsidRPr="00E501DD">
        <w:rPr>
          <w:rFonts w:asciiTheme="majorHAnsi" w:eastAsiaTheme="majorHAnsi" w:hAnsiTheme="majorHAnsi" w:hint="eastAsia"/>
          <w:color w:val="FF0000"/>
        </w:rPr>
        <w:t>（図）</w:t>
      </w:r>
    </w:p>
    <w:p w14:paraId="081BD821" w14:textId="2F3F2F4C" w:rsidR="00D90F88" w:rsidRDefault="00D90F88" w:rsidP="00EC6867">
      <w:pPr>
        <w:rPr>
          <w:rFonts w:asciiTheme="majorHAnsi" w:eastAsiaTheme="majorHAnsi" w:hAnsiTheme="majorHAnsi"/>
        </w:rPr>
      </w:pPr>
    </w:p>
    <w:p w14:paraId="26065120" w14:textId="0F4196DE" w:rsidR="00D90F88" w:rsidRDefault="00D90F88" w:rsidP="00EC6867">
      <w:pPr>
        <w:rPr>
          <w:rFonts w:asciiTheme="majorHAnsi" w:eastAsiaTheme="majorHAnsi" w:hAnsiTheme="majorHAnsi"/>
        </w:rPr>
      </w:pPr>
      <w:r>
        <w:rPr>
          <w:rFonts w:asciiTheme="majorHAnsi" w:eastAsiaTheme="majorHAnsi" w:hAnsiTheme="majorHAnsi" w:hint="eastAsia"/>
        </w:rPr>
        <w:t>IT・コンタクトセンター企業PRパンフレット作成</w:t>
      </w:r>
    </w:p>
    <w:p w14:paraId="196E2BE3" w14:textId="2D3D09D2" w:rsidR="00D90F88" w:rsidRDefault="00D90F88" w:rsidP="00EC6867">
      <w:pPr>
        <w:rPr>
          <w:rFonts w:asciiTheme="majorHAnsi" w:eastAsiaTheme="majorHAnsi" w:hAnsiTheme="majorHAnsi"/>
        </w:rPr>
      </w:pPr>
      <w:r>
        <w:rPr>
          <w:rFonts w:asciiTheme="majorHAnsi" w:eastAsiaTheme="majorHAnsi" w:hAnsiTheme="majorHAnsi" w:hint="eastAsia"/>
        </w:rPr>
        <w:t>表紙・中面イメージ</w:t>
      </w:r>
      <w:r w:rsidRPr="00E501DD">
        <w:rPr>
          <w:rFonts w:asciiTheme="majorHAnsi" w:eastAsiaTheme="majorHAnsi" w:hAnsiTheme="majorHAnsi" w:hint="eastAsia"/>
          <w:color w:val="FF0000"/>
        </w:rPr>
        <w:t>（図）</w:t>
      </w:r>
    </w:p>
    <w:p w14:paraId="19AE8AFE" w14:textId="62457C91" w:rsidR="00D90F88" w:rsidRDefault="00D90F88" w:rsidP="00EC6867">
      <w:pPr>
        <w:rPr>
          <w:rFonts w:asciiTheme="majorHAnsi" w:eastAsiaTheme="majorHAnsi" w:hAnsiTheme="majorHAnsi"/>
        </w:rPr>
      </w:pPr>
    </w:p>
    <w:p w14:paraId="1EC8B02D" w14:textId="39F53A2C" w:rsidR="00D90F88" w:rsidRDefault="00D90F88" w:rsidP="00EC6867">
      <w:pPr>
        <w:rPr>
          <w:rFonts w:asciiTheme="majorHAnsi" w:eastAsiaTheme="majorHAnsi" w:hAnsiTheme="majorHAnsi"/>
        </w:rPr>
      </w:pPr>
      <w:r>
        <w:rPr>
          <w:rFonts w:asciiTheme="majorHAnsi" w:eastAsiaTheme="majorHAnsi" w:hAnsiTheme="majorHAnsi" w:hint="eastAsia"/>
        </w:rPr>
        <w:t>求人情報の発信・提供</w:t>
      </w:r>
    </w:p>
    <w:p w14:paraId="038C9080" w14:textId="058F0CF0" w:rsidR="00D90F88" w:rsidRDefault="00D90F88" w:rsidP="00EC6867">
      <w:pPr>
        <w:rPr>
          <w:rFonts w:asciiTheme="majorHAnsi" w:eastAsiaTheme="majorHAnsi" w:hAnsiTheme="majorHAnsi"/>
        </w:rPr>
      </w:pPr>
      <w:r>
        <w:rPr>
          <w:rFonts w:asciiTheme="majorHAnsi" w:eastAsiaTheme="majorHAnsi" w:hAnsiTheme="majorHAnsi" w:hint="eastAsia"/>
        </w:rPr>
        <w:t>青森県へUIJターン就職</w:t>
      </w:r>
      <w:r w:rsidR="00242644">
        <w:rPr>
          <w:rFonts w:asciiTheme="majorHAnsi" w:eastAsiaTheme="majorHAnsi" w:hAnsiTheme="majorHAnsi" w:hint="eastAsia"/>
        </w:rPr>
        <w:t>を支援サイト</w:t>
      </w:r>
      <w:r w:rsidR="00242644" w:rsidRPr="00E501DD">
        <w:rPr>
          <w:rFonts w:asciiTheme="majorHAnsi" w:eastAsiaTheme="majorHAnsi" w:hAnsiTheme="majorHAnsi" w:hint="eastAsia"/>
          <w:color w:val="FF0000"/>
        </w:rPr>
        <w:t>（図）</w:t>
      </w:r>
    </w:p>
    <w:p w14:paraId="5BF01533" w14:textId="502714D4" w:rsidR="00242644" w:rsidRDefault="00242644" w:rsidP="00EC6867">
      <w:pPr>
        <w:rPr>
          <w:rFonts w:asciiTheme="majorHAnsi" w:eastAsiaTheme="majorHAnsi" w:hAnsiTheme="majorHAnsi"/>
        </w:rPr>
      </w:pPr>
    </w:p>
    <w:p w14:paraId="0656EB07" w14:textId="77777777" w:rsidR="00242644" w:rsidRDefault="00242644" w:rsidP="00EC6867">
      <w:pPr>
        <w:rPr>
          <w:rFonts w:asciiTheme="majorHAnsi" w:eastAsiaTheme="majorHAnsi" w:hAnsiTheme="majorHAnsi"/>
        </w:rPr>
      </w:pPr>
    </w:p>
    <w:p w14:paraId="694BBAFB" w14:textId="77777777" w:rsidR="00320583" w:rsidRDefault="00320583">
      <w:pPr>
        <w:widowControl/>
        <w:jc w:val="left"/>
        <w:rPr>
          <w:rFonts w:ascii="メイリオ" w:eastAsia="メイリオ" w:hAnsi="メイリオ"/>
        </w:rPr>
      </w:pPr>
      <w:r>
        <w:rPr>
          <w:rFonts w:ascii="メイリオ" w:eastAsia="メイリオ" w:hAnsi="メイリオ"/>
        </w:rPr>
        <w:br w:type="page"/>
      </w:r>
    </w:p>
    <w:p w14:paraId="16D1B916" w14:textId="25B9F07D" w:rsidR="001865E4" w:rsidRPr="00D63674" w:rsidRDefault="001865E4" w:rsidP="001865E4">
      <w:pPr>
        <w:rPr>
          <w:rFonts w:ascii="メイリオ" w:eastAsia="メイリオ" w:hAnsi="メイリオ"/>
        </w:rPr>
      </w:pPr>
      <w:r w:rsidRPr="00D63674">
        <w:rPr>
          <w:rFonts w:ascii="メイリオ" w:eastAsia="メイリオ" w:hAnsi="メイリオ" w:hint="eastAsia"/>
        </w:rPr>
        <w:lastRenderedPageBreak/>
        <w:t>＜</w:t>
      </w:r>
      <w:r>
        <w:rPr>
          <w:rFonts w:ascii="メイリオ" w:eastAsia="メイリオ" w:hAnsi="メイリオ" w:hint="eastAsia"/>
        </w:rPr>
        <w:t>優遇支援</w:t>
      </w:r>
      <w:r w:rsidRPr="00D63674">
        <w:rPr>
          <w:rFonts w:ascii="メイリオ" w:eastAsia="メイリオ" w:hAnsi="メイリオ" w:hint="eastAsia"/>
        </w:rPr>
        <w:t>＞</w:t>
      </w:r>
    </w:p>
    <w:p w14:paraId="06B637B2" w14:textId="3D03685A" w:rsidR="001865E4" w:rsidRPr="00D63674" w:rsidRDefault="001865E4" w:rsidP="001865E4">
      <w:pPr>
        <w:rPr>
          <w:rFonts w:ascii="UD デジタル 教科書体 NK-B" w:eastAsia="UD デジタル 教科書体 NK-B" w:hAnsi="メイリオ"/>
          <w:sz w:val="32"/>
          <w:szCs w:val="36"/>
        </w:rPr>
      </w:pPr>
      <w:r>
        <w:rPr>
          <w:rFonts w:ascii="UD デジタル 教科書体 NK-B" w:eastAsia="UD デジタル 教科書体 NK-B" w:hAnsi="メイリオ" w:hint="eastAsia"/>
          <w:sz w:val="32"/>
          <w:szCs w:val="36"/>
        </w:rPr>
        <w:t>充実の優遇制度やサポート</w:t>
      </w:r>
      <w:r w:rsidRPr="00D63674">
        <w:rPr>
          <w:rFonts w:ascii="UD デジタル 教科書体 NK-B" w:eastAsia="UD デジタル 教科書体 NK-B" w:hAnsi="メイリオ" w:hint="eastAsia"/>
          <w:sz w:val="32"/>
          <w:szCs w:val="36"/>
        </w:rPr>
        <w:t>！</w:t>
      </w:r>
    </w:p>
    <w:p w14:paraId="251D4152" w14:textId="52385B4C" w:rsidR="00D90F88" w:rsidRDefault="00D90F88" w:rsidP="00EC6867">
      <w:pPr>
        <w:rPr>
          <w:rFonts w:asciiTheme="majorHAnsi" w:eastAsiaTheme="majorHAnsi" w:hAnsiTheme="majorHAnsi"/>
        </w:rPr>
      </w:pPr>
    </w:p>
    <w:p w14:paraId="28CD0353" w14:textId="133CA49D" w:rsidR="00990F0F" w:rsidRDefault="00990F0F" w:rsidP="00990F0F">
      <w:pPr>
        <w:rPr>
          <w:rFonts w:ascii="UD デジタル 教科書体 N-R" w:eastAsia="UD デジタル 教科書体 N-R" w:hAnsi="メイリオ"/>
          <w:sz w:val="24"/>
          <w:szCs w:val="28"/>
        </w:rPr>
      </w:pPr>
      <w:r>
        <w:rPr>
          <w:rFonts w:ascii="UD デジタル 教科書体 N-R" w:eastAsia="UD デジタル 教科書体 N-R" w:hAnsi="メイリオ" w:hint="eastAsia"/>
          <w:sz w:val="24"/>
          <w:szCs w:val="28"/>
        </w:rPr>
        <w:t>青森県IT・コンタクトセンター関連産業立地促進費補助</w:t>
      </w:r>
    </w:p>
    <w:p w14:paraId="5C05439E" w14:textId="0B3BA6DC" w:rsidR="00990F0F" w:rsidRPr="00116532" w:rsidRDefault="00856A58" w:rsidP="00990F0F">
      <w:pPr>
        <w:rPr>
          <w:rFonts w:asciiTheme="majorHAnsi" w:eastAsiaTheme="majorHAnsi" w:hAnsiTheme="majorHAnsi"/>
          <w:b/>
          <w:bCs/>
          <w:color w:val="4472C4" w:themeColor="accent1"/>
        </w:rPr>
      </w:pPr>
      <w:r w:rsidRPr="00116532">
        <w:rPr>
          <w:rFonts w:asciiTheme="majorHAnsi" w:eastAsiaTheme="majorHAnsi" w:hAnsiTheme="majorHAnsi" w:hint="eastAsia"/>
          <w:b/>
          <w:bCs/>
          <w:color w:val="4472C4" w:themeColor="accent1"/>
        </w:rPr>
        <w:t>≪コンタクトセンター企業≫</w:t>
      </w:r>
    </w:p>
    <w:p w14:paraId="18352C57" w14:textId="77777777" w:rsidR="00990F0F" w:rsidRDefault="00990F0F" w:rsidP="005E0D88">
      <w:pPr>
        <w:adjustRightInd w:val="0"/>
        <w:snapToGrid w:val="0"/>
        <w:rPr>
          <w:rFonts w:ascii="UD デジタル 教科書体 N-R" w:eastAsia="UD デジタル 教科書体 N-R" w:hAnsi="メイリオ"/>
          <w:sz w:val="24"/>
          <w:szCs w:val="28"/>
        </w:rPr>
      </w:pPr>
      <w:r>
        <w:rPr>
          <w:rFonts w:ascii="UD デジタル 教科書体 N-R" w:eastAsia="UD デジタル 教科書体 N-R" w:hAnsi="メイリオ" w:hint="eastAsia"/>
          <w:sz w:val="24"/>
          <w:szCs w:val="28"/>
        </w:rPr>
        <w:t>通信回線の使用に要する経費</w:t>
      </w:r>
    </w:p>
    <w:p w14:paraId="78B6F747" w14:textId="0FD2773E" w:rsidR="00990F0F" w:rsidRPr="007C0CC1" w:rsidRDefault="00990F0F" w:rsidP="005E0D88">
      <w:pPr>
        <w:adjustRightInd w:val="0"/>
        <w:snapToGrid w:val="0"/>
        <w:rPr>
          <w:rFonts w:ascii="UD デジタル 教科書体 N-R" w:eastAsia="UD デジタル 教科書体 N-R" w:hAnsi="メイリオ"/>
          <w:sz w:val="24"/>
          <w:szCs w:val="28"/>
        </w:rPr>
      </w:pPr>
      <w:r>
        <w:rPr>
          <w:rFonts w:ascii="UD デジタル 教科書体 N-R" w:eastAsia="UD デジタル 教科書体 N-R" w:hAnsi="メイリオ" w:hint="eastAsia"/>
          <w:sz w:val="24"/>
          <w:szCs w:val="28"/>
        </w:rPr>
        <w:t>3,000万円／年額（3年間）・補助率1/2</w:t>
      </w:r>
    </w:p>
    <w:p w14:paraId="57135EBB" w14:textId="29B555F7" w:rsidR="00990F0F" w:rsidRPr="00990F0F" w:rsidRDefault="00990F0F" w:rsidP="00EC6867">
      <w:pPr>
        <w:rPr>
          <w:rFonts w:asciiTheme="majorHAnsi" w:eastAsiaTheme="majorHAnsi" w:hAnsiTheme="majorHAnsi"/>
        </w:rPr>
      </w:pPr>
    </w:p>
    <w:p w14:paraId="3183ADDD" w14:textId="77777777" w:rsidR="00D90F88" w:rsidRDefault="00D90F88" w:rsidP="00EC6867">
      <w:pPr>
        <w:rPr>
          <w:rFonts w:asciiTheme="majorHAnsi" w:eastAsiaTheme="majorHAnsi" w:hAnsiTheme="majorHAnsi"/>
        </w:rPr>
      </w:pPr>
    </w:p>
    <w:p w14:paraId="7F94B83B" w14:textId="7EF13D7B" w:rsidR="005E0D88" w:rsidRDefault="005E0D88" w:rsidP="005E0D88">
      <w:pPr>
        <w:adjustRightInd w:val="0"/>
        <w:snapToGrid w:val="0"/>
        <w:rPr>
          <w:rFonts w:ascii="UD デジタル 教科書体 N-R" w:eastAsia="UD デジタル 教科書体 N-R" w:hAnsi="メイリオ"/>
          <w:sz w:val="24"/>
          <w:szCs w:val="28"/>
        </w:rPr>
      </w:pPr>
      <w:r>
        <w:rPr>
          <w:rFonts w:ascii="UD デジタル 教科書体 N-R" w:eastAsia="UD デジタル 教科書体 N-R" w:hAnsi="メイリオ" w:hint="eastAsia"/>
          <w:sz w:val="24"/>
          <w:szCs w:val="28"/>
        </w:rPr>
        <w:t>貸しオフィス等の賃借に要する経費</w:t>
      </w:r>
    </w:p>
    <w:p w14:paraId="076CA6B9" w14:textId="74AA63ED" w:rsidR="005E0D88" w:rsidRPr="007C0CC1" w:rsidRDefault="005E0D88" w:rsidP="005E0D88">
      <w:pPr>
        <w:adjustRightInd w:val="0"/>
        <w:snapToGrid w:val="0"/>
        <w:rPr>
          <w:rFonts w:ascii="UD デジタル 教科書体 N-R" w:eastAsia="UD デジタル 教科書体 N-R" w:hAnsi="メイリオ"/>
          <w:sz w:val="24"/>
          <w:szCs w:val="28"/>
        </w:rPr>
      </w:pPr>
      <w:r>
        <w:rPr>
          <w:rFonts w:ascii="UD デジタル 教科書体 N-R" w:eastAsia="UD デジタル 教科書体 N-R" w:hAnsi="メイリオ" w:hint="eastAsia"/>
          <w:sz w:val="24"/>
          <w:szCs w:val="28"/>
        </w:rPr>
        <w:t>700万円／年額・補助率最大1/2</w:t>
      </w:r>
    </w:p>
    <w:p w14:paraId="7F75572E" w14:textId="2CAFB1AF" w:rsidR="00D90F88" w:rsidRDefault="00D90F88" w:rsidP="00EC6867">
      <w:pPr>
        <w:rPr>
          <w:rFonts w:asciiTheme="majorHAnsi" w:eastAsiaTheme="majorHAnsi" w:hAnsiTheme="majorHAnsi"/>
        </w:rPr>
      </w:pPr>
    </w:p>
    <w:p w14:paraId="6B404EF4" w14:textId="77777777" w:rsidR="00B26EC6" w:rsidRDefault="00B26EC6" w:rsidP="00EC6867">
      <w:pPr>
        <w:rPr>
          <w:rFonts w:asciiTheme="majorHAnsi" w:eastAsiaTheme="majorHAnsi" w:hAnsiTheme="majorHAnsi" w:hint="eastAsia"/>
        </w:rPr>
      </w:pPr>
    </w:p>
    <w:p w14:paraId="37A24F89" w14:textId="78F3B66F" w:rsidR="005E0D88" w:rsidRDefault="005E0D88" w:rsidP="005E0D88">
      <w:pPr>
        <w:adjustRightInd w:val="0"/>
        <w:snapToGrid w:val="0"/>
        <w:rPr>
          <w:rFonts w:ascii="UD デジタル 教科書体 N-R" w:eastAsia="UD デジタル 教科書体 N-R" w:hAnsi="メイリオ"/>
          <w:sz w:val="24"/>
          <w:szCs w:val="28"/>
        </w:rPr>
      </w:pPr>
      <w:r>
        <w:rPr>
          <w:rFonts w:ascii="UD デジタル 教科書体 N-R" w:eastAsia="UD デジタル 教科書体 N-R" w:hAnsi="メイリオ" w:hint="eastAsia"/>
          <w:sz w:val="24"/>
          <w:szCs w:val="28"/>
        </w:rPr>
        <w:t>福利厚生スペース等の整備に要する経費</w:t>
      </w:r>
    </w:p>
    <w:p w14:paraId="68D20E63" w14:textId="2C958FA8" w:rsidR="005E0D88" w:rsidRPr="007C0CC1" w:rsidRDefault="005E0D88" w:rsidP="005E0D88">
      <w:pPr>
        <w:adjustRightInd w:val="0"/>
        <w:snapToGrid w:val="0"/>
        <w:rPr>
          <w:rFonts w:ascii="UD デジタル 教科書体 N-R" w:eastAsia="UD デジタル 教科書体 N-R" w:hAnsi="メイリオ"/>
          <w:sz w:val="24"/>
          <w:szCs w:val="28"/>
        </w:rPr>
      </w:pPr>
      <w:r>
        <w:rPr>
          <w:rFonts w:ascii="UD デジタル 教科書体 N-R" w:eastAsia="UD デジタル 教科書体 N-R" w:hAnsi="メイリオ" w:hint="eastAsia"/>
          <w:sz w:val="24"/>
          <w:szCs w:val="28"/>
        </w:rPr>
        <w:t>250万円／1社あたり・補助率1/4</w:t>
      </w:r>
    </w:p>
    <w:p w14:paraId="5D7EE114" w14:textId="4B341FD0" w:rsidR="005E0D88" w:rsidRPr="00990F0F" w:rsidRDefault="005E0D88" w:rsidP="005E0D88">
      <w:pPr>
        <w:rPr>
          <w:rFonts w:asciiTheme="majorHAnsi" w:eastAsiaTheme="majorHAnsi" w:hAnsiTheme="majorHAnsi"/>
        </w:rPr>
      </w:pPr>
    </w:p>
    <w:p w14:paraId="485645A5" w14:textId="0A7D0564" w:rsidR="00EC6867" w:rsidRDefault="00EC6867" w:rsidP="00862976">
      <w:pPr>
        <w:rPr>
          <w:rFonts w:asciiTheme="majorHAnsi" w:eastAsiaTheme="majorHAnsi" w:hAnsiTheme="majorHAnsi"/>
        </w:rPr>
      </w:pPr>
    </w:p>
    <w:p w14:paraId="4FDEBB16" w14:textId="7E97AF8F" w:rsidR="00856A58" w:rsidRDefault="00856A58" w:rsidP="00856A58">
      <w:pPr>
        <w:adjustRightInd w:val="0"/>
        <w:snapToGrid w:val="0"/>
        <w:rPr>
          <w:rFonts w:ascii="UD デジタル 教科書体 N-R" w:eastAsia="UD デジタル 教科書体 N-R" w:hAnsi="メイリオ"/>
          <w:sz w:val="24"/>
          <w:szCs w:val="28"/>
        </w:rPr>
      </w:pPr>
      <w:r>
        <w:rPr>
          <w:rFonts w:ascii="UD デジタル 教科書体 N-R" w:eastAsia="UD デジタル 教科書体 N-R" w:hAnsi="メイリオ" w:hint="eastAsia"/>
          <w:sz w:val="24"/>
          <w:szCs w:val="28"/>
        </w:rPr>
        <w:t>貸しオフィス等の賃貸に要する経費（増設）</w:t>
      </w:r>
    </w:p>
    <w:p w14:paraId="0A034FE0" w14:textId="1407F566" w:rsidR="00856A58" w:rsidRPr="007C0CC1" w:rsidRDefault="00856A58" w:rsidP="00856A58">
      <w:pPr>
        <w:adjustRightInd w:val="0"/>
        <w:snapToGrid w:val="0"/>
        <w:rPr>
          <w:rFonts w:ascii="UD デジタル 教科書体 N-R" w:eastAsia="UD デジタル 教科書体 N-R" w:hAnsi="メイリオ"/>
          <w:sz w:val="24"/>
          <w:szCs w:val="28"/>
        </w:rPr>
      </w:pPr>
      <w:r>
        <w:rPr>
          <w:rFonts w:ascii="UD デジタル 教科書体 N-R" w:eastAsia="UD デジタル 教科書体 N-R" w:hAnsi="メイリオ" w:hint="eastAsia"/>
          <w:sz w:val="24"/>
          <w:szCs w:val="28"/>
        </w:rPr>
        <w:t>1,400万円／年額・補助率最大1/2</w:t>
      </w:r>
    </w:p>
    <w:p w14:paraId="79447B08" w14:textId="5330DA77" w:rsidR="00856A58" w:rsidRPr="00856A58" w:rsidRDefault="00856A58" w:rsidP="00862976">
      <w:pPr>
        <w:rPr>
          <w:rFonts w:asciiTheme="majorHAnsi" w:eastAsiaTheme="majorHAnsi" w:hAnsiTheme="majorHAnsi"/>
        </w:rPr>
      </w:pPr>
    </w:p>
    <w:p w14:paraId="1439EB1D" w14:textId="1B2307B4" w:rsidR="00856A58" w:rsidRDefault="00B26EC6" w:rsidP="00862976">
      <w:pPr>
        <w:rPr>
          <w:rFonts w:asciiTheme="majorHAnsi" w:eastAsiaTheme="majorHAnsi" w:hAnsiTheme="majorHAnsi"/>
        </w:rPr>
      </w:pPr>
      <w:r>
        <w:rPr>
          <w:rFonts w:asciiTheme="majorHAnsi" w:eastAsiaTheme="majorHAnsi" w:hAnsiTheme="majorHAnsi" w:hint="eastAsia"/>
        </w:rPr>
        <w:t>※一定の要件があります</w:t>
      </w:r>
      <w:r>
        <w:rPr>
          <w:rFonts w:asciiTheme="majorHAnsi" w:eastAsiaTheme="majorHAnsi" w:hAnsiTheme="majorHAnsi" w:hint="eastAsia"/>
        </w:rPr>
        <w:t xml:space="preserve">　←　ページ片隅にでも</w:t>
      </w:r>
    </w:p>
    <w:p w14:paraId="2A1AAC00" w14:textId="77777777" w:rsidR="00B26EC6" w:rsidRDefault="00B26EC6" w:rsidP="00862976">
      <w:pPr>
        <w:rPr>
          <w:rFonts w:asciiTheme="majorHAnsi" w:eastAsiaTheme="majorHAnsi" w:hAnsiTheme="majorHAnsi" w:hint="eastAsia"/>
        </w:rPr>
      </w:pPr>
    </w:p>
    <w:p w14:paraId="68B29A45" w14:textId="586F6F38" w:rsidR="00856A58" w:rsidRPr="00116532" w:rsidRDefault="00856A58" w:rsidP="00856A58">
      <w:pPr>
        <w:rPr>
          <w:rFonts w:asciiTheme="majorHAnsi" w:eastAsiaTheme="majorHAnsi" w:hAnsiTheme="majorHAnsi"/>
          <w:b/>
          <w:bCs/>
          <w:color w:val="70AD47" w:themeColor="accent6"/>
        </w:rPr>
      </w:pPr>
      <w:r w:rsidRPr="00116532">
        <w:rPr>
          <w:rFonts w:asciiTheme="majorHAnsi" w:eastAsiaTheme="majorHAnsi" w:hAnsiTheme="majorHAnsi" w:hint="eastAsia"/>
          <w:b/>
          <w:bCs/>
          <w:color w:val="70AD47" w:themeColor="accent6"/>
        </w:rPr>
        <w:t>≪I</w:t>
      </w:r>
      <w:r w:rsidRPr="00116532">
        <w:rPr>
          <w:rFonts w:asciiTheme="majorHAnsi" w:eastAsiaTheme="majorHAnsi" w:hAnsiTheme="majorHAnsi"/>
          <w:b/>
          <w:bCs/>
          <w:color w:val="70AD47" w:themeColor="accent6"/>
        </w:rPr>
        <w:t>T</w:t>
      </w:r>
      <w:r w:rsidRPr="00116532">
        <w:rPr>
          <w:rFonts w:asciiTheme="majorHAnsi" w:eastAsiaTheme="majorHAnsi" w:hAnsiTheme="majorHAnsi" w:hint="eastAsia"/>
          <w:b/>
          <w:bCs/>
          <w:color w:val="70AD47" w:themeColor="accent6"/>
        </w:rPr>
        <w:t>企業≫</w:t>
      </w:r>
    </w:p>
    <w:p w14:paraId="26D54261" w14:textId="77777777" w:rsidR="00856A58" w:rsidRDefault="00856A58" w:rsidP="00856A58">
      <w:pPr>
        <w:adjustRightInd w:val="0"/>
        <w:snapToGrid w:val="0"/>
        <w:rPr>
          <w:rFonts w:ascii="UD デジタル 教科書体 N-R" w:eastAsia="UD デジタル 教科書体 N-R" w:hAnsi="メイリオ"/>
          <w:sz w:val="24"/>
          <w:szCs w:val="28"/>
        </w:rPr>
      </w:pPr>
      <w:r>
        <w:rPr>
          <w:rFonts w:ascii="UD デジタル 教科書体 N-R" w:eastAsia="UD デジタル 教科書体 N-R" w:hAnsi="メイリオ" w:hint="eastAsia"/>
          <w:sz w:val="24"/>
          <w:szCs w:val="28"/>
        </w:rPr>
        <w:t>通信回線の使用に要する経費</w:t>
      </w:r>
    </w:p>
    <w:p w14:paraId="5E6039A2" w14:textId="70E3BB88" w:rsidR="00856A58" w:rsidRPr="007C0CC1" w:rsidRDefault="00856A58" w:rsidP="00856A58">
      <w:pPr>
        <w:adjustRightInd w:val="0"/>
        <w:snapToGrid w:val="0"/>
        <w:rPr>
          <w:rFonts w:ascii="UD デジタル 教科書体 N-R" w:eastAsia="UD デジタル 教科書体 N-R" w:hAnsi="メイリオ"/>
          <w:sz w:val="24"/>
          <w:szCs w:val="28"/>
        </w:rPr>
      </w:pPr>
      <w:r>
        <w:rPr>
          <w:rFonts w:ascii="UD デジタル 教科書体 N-R" w:eastAsia="UD デジタル 教科書体 N-R" w:hAnsi="メイリオ"/>
          <w:sz w:val="24"/>
          <w:szCs w:val="28"/>
        </w:rPr>
        <w:t>180</w:t>
      </w:r>
      <w:r>
        <w:rPr>
          <w:rFonts w:ascii="UD デジタル 教科書体 N-R" w:eastAsia="UD デジタル 教科書体 N-R" w:hAnsi="メイリオ" w:hint="eastAsia"/>
          <w:sz w:val="24"/>
          <w:szCs w:val="28"/>
        </w:rPr>
        <w:t>万円／年額（3年間）・補助率1/2</w:t>
      </w:r>
    </w:p>
    <w:p w14:paraId="2C8FF71C" w14:textId="628E29B0" w:rsidR="00856A58" w:rsidRDefault="00856A58" w:rsidP="00856A58">
      <w:pPr>
        <w:rPr>
          <w:rFonts w:asciiTheme="majorHAnsi" w:eastAsiaTheme="majorHAnsi" w:hAnsiTheme="majorHAnsi"/>
        </w:rPr>
      </w:pPr>
    </w:p>
    <w:p w14:paraId="3E6EAC41" w14:textId="36D3176D" w:rsidR="00856A58" w:rsidRDefault="00856A58" w:rsidP="00856A58">
      <w:pPr>
        <w:rPr>
          <w:rFonts w:asciiTheme="majorHAnsi" w:eastAsiaTheme="majorHAnsi" w:hAnsiTheme="majorHAnsi"/>
        </w:rPr>
      </w:pPr>
    </w:p>
    <w:p w14:paraId="374772F5" w14:textId="77777777" w:rsidR="00856A58" w:rsidRDefault="00856A58" w:rsidP="00856A58">
      <w:pPr>
        <w:adjustRightInd w:val="0"/>
        <w:snapToGrid w:val="0"/>
        <w:rPr>
          <w:rFonts w:ascii="UD デジタル 教科書体 N-R" w:eastAsia="UD デジタル 教科書体 N-R" w:hAnsi="メイリオ"/>
          <w:sz w:val="24"/>
          <w:szCs w:val="28"/>
        </w:rPr>
      </w:pPr>
      <w:r>
        <w:rPr>
          <w:rFonts w:ascii="UD デジタル 教科書体 N-R" w:eastAsia="UD デジタル 教科書体 N-R" w:hAnsi="メイリオ" w:hint="eastAsia"/>
          <w:sz w:val="24"/>
          <w:szCs w:val="28"/>
        </w:rPr>
        <w:t>貸しオフィス等の賃借に要する経費</w:t>
      </w:r>
    </w:p>
    <w:p w14:paraId="4B120170" w14:textId="17467CB6" w:rsidR="00856A58" w:rsidRPr="007C0CC1" w:rsidRDefault="00856A58" w:rsidP="00856A58">
      <w:pPr>
        <w:adjustRightInd w:val="0"/>
        <w:snapToGrid w:val="0"/>
        <w:rPr>
          <w:rFonts w:ascii="UD デジタル 教科書体 N-R" w:eastAsia="UD デジタル 教科書体 N-R" w:hAnsi="メイリオ"/>
          <w:sz w:val="24"/>
          <w:szCs w:val="28"/>
        </w:rPr>
      </w:pPr>
      <w:r>
        <w:rPr>
          <w:rFonts w:ascii="UD デジタル 教科書体 N-R" w:eastAsia="UD デジタル 教科書体 N-R" w:hAnsi="メイリオ" w:hint="eastAsia"/>
          <w:sz w:val="24"/>
          <w:szCs w:val="28"/>
        </w:rPr>
        <w:t>480万円／年額・補助率1/2</w:t>
      </w:r>
    </w:p>
    <w:p w14:paraId="0CCDF6C3" w14:textId="1B5293CA" w:rsidR="00856A58" w:rsidRPr="00990F0F" w:rsidRDefault="00856A58" w:rsidP="00856A58">
      <w:pPr>
        <w:rPr>
          <w:rFonts w:asciiTheme="majorHAnsi" w:eastAsiaTheme="majorHAnsi" w:hAnsiTheme="majorHAnsi"/>
        </w:rPr>
      </w:pPr>
    </w:p>
    <w:p w14:paraId="5B3673F5" w14:textId="062B164E" w:rsidR="00856A58" w:rsidRDefault="00856A58" w:rsidP="00856A58">
      <w:pPr>
        <w:rPr>
          <w:rFonts w:asciiTheme="majorHAnsi" w:eastAsiaTheme="majorHAnsi" w:hAnsiTheme="majorHAnsi"/>
        </w:rPr>
      </w:pPr>
    </w:p>
    <w:p w14:paraId="247B66D6" w14:textId="174A44E9" w:rsidR="00856A58" w:rsidRDefault="00856A58" w:rsidP="00856A58">
      <w:pPr>
        <w:adjustRightInd w:val="0"/>
        <w:snapToGrid w:val="0"/>
        <w:rPr>
          <w:rFonts w:ascii="UD デジタル 教科書体 N-R" w:eastAsia="UD デジタル 教科書体 N-R" w:hAnsi="メイリオ"/>
          <w:sz w:val="24"/>
          <w:szCs w:val="28"/>
        </w:rPr>
      </w:pPr>
      <w:r>
        <w:rPr>
          <w:rFonts w:ascii="UD デジタル 教科書体 N-R" w:eastAsia="UD デジタル 教科書体 N-R" w:hAnsi="メイリオ" w:hint="eastAsia"/>
          <w:sz w:val="24"/>
          <w:szCs w:val="28"/>
        </w:rPr>
        <w:t>地元従業員の雇用に要する経費</w:t>
      </w:r>
    </w:p>
    <w:p w14:paraId="2D24F4CA" w14:textId="078A3E41" w:rsidR="00856A58" w:rsidRPr="007C0CC1" w:rsidRDefault="00856A58" w:rsidP="00856A58">
      <w:pPr>
        <w:adjustRightInd w:val="0"/>
        <w:snapToGrid w:val="0"/>
        <w:rPr>
          <w:rFonts w:ascii="UD デジタル 教科書体 N-R" w:eastAsia="UD デジタル 教科書体 N-R" w:hAnsi="メイリオ"/>
          <w:sz w:val="24"/>
          <w:szCs w:val="28"/>
        </w:rPr>
      </w:pPr>
      <w:r>
        <w:rPr>
          <w:rFonts w:ascii="UD デジタル 教科書体 N-R" w:eastAsia="UD デジタル 教科書体 N-R" w:hAnsi="メイリオ" w:hint="eastAsia"/>
          <w:sz w:val="24"/>
          <w:szCs w:val="28"/>
        </w:rPr>
        <w:t>30万円／新規常用雇用者1名につき</w:t>
      </w:r>
      <w:r w:rsidR="00837256">
        <w:rPr>
          <w:rFonts w:ascii="UD デジタル 教科書体 N-R" w:eastAsia="UD デジタル 教科書体 N-R" w:hAnsi="メイリオ" w:hint="eastAsia"/>
          <w:sz w:val="24"/>
          <w:szCs w:val="28"/>
        </w:rPr>
        <w:t>（3年間で限度額270万円）</w:t>
      </w:r>
    </w:p>
    <w:p w14:paraId="5D7C42C3" w14:textId="77777777" w:rsidR="00B26EC6" w:rsidRDefault="00B26EC6" w:rsidP="00B26EC6">
      <w:pPr>
        <w:rPr>
          <w:rFonts w:asciiTheme="majorHAnsi" w:eastAsiaTheme="majorHAnsi" w:hAnsiTheme="majorHAnsi"/>
        </w:rPr>
      </w:pPr>
      <w:r>
        <w:rPr>
          <w:rFonts w:asciiTheme="majorHAnsi" w:eastAsiaTheme="majorHAnsi" w:hAnsiTheme="majorHAnsi" w:hint="eastAsia"/>
        </w:rPr>
        <w:t>※一定の要件があります　←　ページ片隅にでも</w:t>
      </w:r>
    </w:p>
    <w:p w14:paraId="76E7D79C" w14:textId="5D82E6D4" w:rsidR="00856A58" w:rsidRDefault="00856A58" w:rsidP="00856A58">
      <w:pPr>
        <w:rPr>
          <w:rFonts w:asciiTheme="majorHAnsi" w:eastAsiaTheme="majorHAnsi" w:hAnsiTheme="majorHAnsi"/>
        </w:rPr>
      </w:pPr>
    </w:p>
    <w:p w14:paraId="7F5C88EE" w14:textId="1C9EE4BC" w:rsidR="00837256" w:rsidRDefault="00837256" w:rsidP="00837256">
      <w:pPr>
        <w:adjustRightInd w:val="0"/>
        <w:snapToGrid w:val="0"/>
        <w:rPr>
          <w:rFonts w:ascii="UD デジタル 教科書体 N-R" w:eastAsia="UD デジタル 教科書体 N-R" w:hAnsi="メイリオ"/>
          <w:sz w:val="24"/>
          <w:szCs w:val="28"/>
        </w:rPr>
      </w:pPr>
      <w:r>
        <w:rPr>
          <w:rFonts w:ascii="UD デジタル 教科書体 N-R" w:eastAsia="UD デジタル 教科書体 N-R" w:hAnsi="メイリオ" w:hint="eastAsia"/>
          <w:sz w:val="24"/>
          <w:szCs w:val="28"/>
        </w:rPr>
        <w:t>青森県空き工場・オフィスバンク</w:t>
      </w:r>
    </w:p>
    <w:p w14:paraId="01DE3B18" w14:textId="0C85C2EB" w:rsidR="00837256" w:rsidRDefault="00837256" w:rsidP="00856A58">
      <w:pPr>
        <w:rPr>
          <w:rFonts w:asciiTheme="majorHAnsi" w:eastAsiaTheme="majorHAnsi" w:hAnsiTheme="majorHAnsi"/>
        </w:rPr>
      </w:pPr>
      <w:r>
        <w:rPr>
          <w:rFonts w:asciiTheme="majorHAnsi" w:eastAsiaTheme="majorHAnsi" w:hAnsiTheme="majorHAnsi" w:hint="eastAsia"/>
        </w:rPr>
        <w:t>オフィスバンクサイトイメージ</w:t>
      </w:r>
      <w:r w:rsidRPr="00E501DD">
        <w:rPr>
          <w:rFonts w:asciiTheme="majorHAnsi" w:eastAsiaTheme="majorHAnsi" w:hAnsiTheme="majorHAnsi" w:hint="eastAsia"/>
          <w:color w:val="FF0000"/>
        </w:rPr>
        <w:t>（図）</w:t>
      </w:r>
    </w:p>
    <w:p w14:paraId="02935C3C" w14:textId="04DE1618" w:rsidR="00837256" w:rsidRDefault="00837256" w:rsidP="00856A58">
      <w:pPr>
        <w:rPr>
          <w:rFonts w:asciiTheme="majorHAnsi" w:eastAsiaTheme="majorHAnsi" w:hAnsiTheme="majorHAnsi"/>
        </w:rPr>
      </w:pPr>
    </w:p>
    <w:p w14:paraId="5702403A" w14:textId="0AA5FDD0" w:rsidR="00116532" w:rsidRDefault="00116532" w:rsidP="00856A58">
      <w:pPr>
        <w:rPr>
          <w:rFonts w:asciiTheme="majorHAnsi" w:eastAsiaTheme="majorHAnsi" w:hAnsiTheme="majorHAnsi"/>
        </w:rPr>
      </w:pPr>
      <w:r>
        <w:rPr>
          <w:rFonts w:asciiTheme="majorHAnsi" w:eastAsiaTheme="majorHAnsi" w:hAnsiTheme="majorHAnsi" w:hint="eastAsia"/>
        </w:rPr>
        <w:t>マップ、物件種別、面積、立地条件などご希望の条件に合わせて物件検索！</w:t>
      </w:r>
    </w:p>
    <w:p w14:paraId="34BA1531" w14:textId="6107CDF3" w:rsidR="00116532" w:rsidRDefault="00116532" w:rsidP="00856A58">
      <w:pPr>
        <w:rPr>
          <w:rFonts w:asciiTheme="majorHAnsi" w:eastAsiaTheme="majorHAnsi" w:hAnsiTheme="majorHAnsi"/>
        </w:rPr>
      </w:pPr>
      <w:r>
        <w:rPr>
          <w:rFonts w:asciiTheme="majorHAnsi" w:eastAsiaTheme="majorHAnsi" w:hAnsiTheme="majorHAnsi" w:hint="eastAsia"/>
        </w:rPr>
        <w:t>ご希望の物件がない場合でも、県職員が物件探しをサポート！</w:t>
      </w:r>
    </w:p>
    <w:p w14:paraId="5A04011A" w14:textId="77777777" w:rsidR="00320583" w:rsidRDefault="00320583">
      <w:pPr>
        <w:widowControl/>
        <w:jc w:val="left"/>
        <w:rPr>
          <w:rFonts w:ascii="メイリオ" w:eastAsia="メイリオ" w:hAnsi="メイリオ"/>
        </w:rPr>
      </w:pPr>
      <w:r>
        <w:rPr>
          <w:rFonts w:ascii="メイリオ" w:eastAsia="メイリオ" w:hAnsi="メイリオ"/>
        </w:rPr>
        <w:br w:type="page"/>
      </w:r>
    </w:p>
    <w:p w14:paraId="79C1A3C2" w14:textId="19512BA4" w:rsidR="00837256" w:rsidRPr="00D63674" w:rsidRDefault="00837256" w:rsidP="00837256">
      <w:pPr>
        <w:rPr>
          <w:rFonts w:ascii="メイリオ" w:eastAsia="メイリオ" w:hAnsi="メイリオ"/>
        </w:rPr>
      </w:pPr>
      <w:r w:rsidRPr="00D63674">
        <w:rPr>
          <w:rFonts w:ascii="メイリオ" w:eastAsia="メイリオ" w:hAnsi="メイリオ" w:hint="eastAsia"/>
        </w:rPr>
        <w:lastRenderedPageBreak/>
        <w:t>＜</w:t>
      </w:r>
      <w:r w:rsidR="003265A5">
        <w:rPr>
          <w:rFonts w:ascii="メイリオ" w:eastAsia="メイリオ" w:hAnsi="メイリオ" w:hint="eastAsia"/>
        </w:rPr>
        <w:t>誘致企業</w:t>
      </w:r>
      <w:r>
        <w:rPr>
          <w:rFonts w:ascii="メイリオ" w:eastAsia="メイリオ" w:hAnsi="メイリオ" w:hint="eastAsia"/>
        </w:rPr>
        <w:t>認定制度</w:t>
      </w:r>
      <w:r w:rsidRPr="00D63674">
        <w:rPr>
          <w:rFonts w:ascii="メイリオ" w:eastAsia="メイリオ" w:hAnsi="メイリオ" w:hint="eastAsia"/>
        </w:rPr>
        <w:t>＞</w:t>
      </w:r>
    </w:p>
    <w:p w14:paraId="14B445DC" w14:textId="3523B3C5" w:rsidR="00837256" w:rsidRPr="00D63674" w:rsidRDefault="002220A2" w:rsidP="00837256">
      <w:pPr>
        <w:rPr>
          <w:rFonts w:ascii="UD デジタル 教科書体 NK-B" w:eastAsia="UD デジタル 教科書体 NK-B" w:hAnsi="メイリオ"/>
          <w:sz w:val="32"/>
          <w:szCs w:val="36"/>
        </w:rPr>
      </w:pPr>
      <w:r>
        <w:rPr>
          <w:rFonts w:ascii="UD デジタル 教科書体 NK-B" w:eastAsia="UD デジタル 教科書体 NK-B" w:hAnsi="メイリオ" w:hint="eastAsia"/>
          <w:sz w:val="32"/>
          <w:szCs w:val="36"/>
        </w:rPr>
        <w:t>社会的認知や企業ブランド力の向上に</w:t>
      </w:r>
      <w:r w:rsidR="00837256" w:rsidRPr="00D63674">
        <w:rPr>
          <w:rFonts w:ascii="UD デジタル 教科書体 NK-B" w:eastAsia="UD デジタル 教科書体 NK-B" w:hAnsi="メイリオ" w:hint="eastAsia"/>
          <w:sz w:val="32"/>
          <w:szCs w:val="36"/>
        </w:rPr>
        <w:t>！</w:t>
      </w:r>
    </w:p>
    <w:p w14:paraId="1E485ED5" w14:textId="559B159E" w:rsidR="00837256" w:rsidRDefault="00837256" w:rsidP="00856A58">
      <w:pPr>
        <w:rPr>
          <w:rFonts w:asciiTheme="majorHAnsi" w:eastAsiaTheme="majorHAnsi" w:hAnsiTheme="majorHAnsi"/>
        </w:rPr>
      </w:pPr>
    </w:p>
    <w:p w14:paraId="5070F80B" w14:textId="557DA2A8" w:rsidR="002220A2" w:rsidRPr="002220A2" w:rsidRDefault="002220A2" w:rsidP="002220A2">
      <w:pPr>
        <w:rPr>
          <w:rFonts w:asciiTheme="majorHAnsi" w:eastAsiaTheme="majorHAnsi" w:hAnsiTheme="majorHAnsi"/>
        </w:rPr>
      </w:pPr>
      <w:r w:rsidRPr="002220A2">
        <w:rPr>
          <w:rFonts w:asciiTheme="majorHAnsi" w:eastAsiaTheme="majorHAnsi" w:hAnsiTheme="majorHAnsi" w:hint="eastAsia"/>
        </w:rPr>
        <w:t>県外に本社のある企業又は県外に本社がある企業の</w:t>
      </w:r>
      <w:r w:rsidRPr="002220A2">
        <w:rPr>
          <w:rFonts w:asciiTheme="majorHAnsi" w:eastAsiaTheme="majorHAnsi" w:hAnsiTheme="majorHAnsi"/>
        </w:rPr>
        <w:t>50％以上の出資により設立された企業で、立地に関してあらかじめ県と協議をしている企業を誘致企業として認定します。</w:t>
      </w:r>
    </w:p>
    <w:p w14:paraId="6D214560" w14:textId="18E89E95" w:rsidR="00837256" w:rsidRPr="00837256" w:rsidRDefault="002220A2" w:rsidP="002220A2">
      <w:pPr>
        <w:rPr>
          <w:rFonts w:asciiTheme="majorHAnsi" w:eastAsiaTheme="majorHAnsi" w:hAnsiTheme="majorHAnsi"/>
        </w:rPr>
      </w:pPr>
      <w:r w:rsidRPr="002220A2">
        <w:rPr>
          <w:rFonts w:asciiTheme="majorHAnsi" w:eastAsiaTheme="majorHAnsi" w:hAnsiTheme="majorHAnsi" w:hint="eastAsia"/>
        </w:rPr>
        <w:t>※認定には各種要件がございます。</w:t>
      </w:r>
    </w:p>
    <w:p w14:paraId="3D73CAAC" w14:textId="4FD5EFDB" w:rsidR="00A40B32" w:rsidRDefault="00A40B32" w:rsidP="00244C1B">
      <w:pPr>
        <w:rPr>
          <w:rFonts w:asciiTheme="majorHAnsi" w:eastAsiaTheme="majorHAnsi" w:hAnsiTheme="majorHAnsi"/>
        </w:rPr>
      </w:pPr>
    </w:p>
    <w:p w14:paraId="5D5F82D1" w14:textId="7BAFE541" w:rsidR="002220A2" w:rsidRDefault="002220A2" w:rsidP="00244C1B">
      <w:pPr>
        <w:rPr>
          <w:rFonts w:asciiTheme="majorHAnsi" w:eastAsiaTheme="majorHAnsi" w:hAnsiTheme="majorHAnsi"/>
        </w:rPr>
      </w:pPr>
      <w:r>
        <w:rPr>
          <w:rFonts w:asciiTheme="majorHAnsi" w:eastAsiaTheme="majorHAnsi" w:hAnsiTheme="majorHAnsi" w:hint="eastAsia"/>
        </w:rPr>
        <w:t>≪認定プロセス≫</w:t>
      </w:r>
    </w:p>
    <w:p w14:paraId="2CB5461B" w14:textId="13C60466" w:rsidR="002220A2" w:rsidRDefault="002220A2" w:rsidP="00244C1B">
      <w:pPr>
        <w:rPr>
          <w:rFonts w:asciiTheme="majorHAnsi" w:eastAsiaTheme="majorHAnsi" w:hAnsiTheme="majorHAnsi"/>
        </w:rPr>
      </w:pPr>
      <w:r>
        <w:rPr>
          <w:rFonts w:asciiTheme="majorHAnsi" w:eastAsiaTheme="majorHAnsi" w:hAnsiTheme="majorHAnsi" w:hint="eastAsia"/>
        </w:rPr>
        <w:t>1．事業所開設計画書　企業様</w:t>
      </w:r>
      <w:r w:rsidR="00AA0699">
        <w:rPr>
          <w:rFonts w:asciiTheme="majorHAnsi" w:eastAsiaTheme="majorHAnsi" w:hAnsiTheme="majorHAnsi" w:hint="eastAsia"/>
        </w:rPr>
        <w:t xml:space="preserve"> </w:t>
      </w:r>
      <w:r>
        <w:rPr>
          <w:rFonts w:asciiTheme="majorHAnsi" w:eastAsiaTheme="majorHAnsi" w:hAnsiTheme="majorHAnsi" w:hint="eastAsia"/>
        </w:rPr>
        <w:t>⇒</w:t>
      </w:r>
      <w:r w:rsidR="00AA0699">
        <w:rPr>
          <w:rFonts w:asciiTheme="majorHAnsi" w:eastAsiaTheme="majorHAnsi" w:hAnsiTheme="majorHAnsi" w:hint="eastAsia"/>
        </w:rPr>
        <w:t xml:space="preserve"> </w:t>
      </w:r>
      <w:r>
        <w:rPr>
          <w:rFonts w:asciiTheme="majorHAnsi" w:eastAsiaTheme="majorHAnsi" w:hAnsiTheme="majorHAnsi" w:hint="eastAsia"/>
        </w:rPr>
        <w:t>青森県・市町村</w:t>
      </w:r>
    </w:p>
    <w:p w14:paraId="31CC1E6B" w14:textId="5AA29992" w:rsidR="002220A2" w:rsidRDefault="002220A2" w:rsidP="00244C1B">
      <w:pPr>
        <w:rPr>
          <w:rFonts w:asciiTheme="majorHAnsi" w:eastAsiaTheme="majorHAnsi" w:hAnsiTheme="majorHAnsi"/>
        </w:rPr>
      </w:pPr>
      <w:r>
        <w:rPr>
          <w:rFonts w:asciiTheme="majorHAnsi" w:eastAsiaTheme="majorHAnsi" w:hAnsiTheme="majorHAnsi" w:hint="eastAsia"/>
        </w:rPr>
        <w:t>2．誘致企業認定</w:t>
      </w:r>
      <w:r w:rsidR="00AA0699">
        <w:rPr>
          <w:rFonts w:asciiTheme="majorHAnsi" w:eastAsiaTheme="majorHAnsi" w:hAnsiTheme="majorHAnsi" w:hint="eastAsia"/>
        </w:rPr>
        <w:t>可否　青森県・市町村</w:t>
      </w:r>
    </w:p>
    <w:p w14:paraId="1D79B0DD" w14:textId="420993D1" w:rsidR="00AA0699" w:rsidRDefault="00AA0699" w:rsidP="00244C1B">
      <w:pPr>
        <w:rPr>
          <w:rFonts w:asciiTheme="majorHAnsi" w:eastAsiaTheme="majorHAnsi" w:hAnsiTheme="majorHAnsi"/>
        </w:rPr>
      </w:pPr>
      <w:r>
        <w:rPr>
          <w:rFonts w:asciiTheme="majorHAnsi" w:eastAsiaTheme="majorHAnsi" w:hAnsiTheme="majorHAnsi" w:hint="eastAsia"/>
        </w:rPr>
        <w:t>3．基本協定書調印（立地調印）　企業様・青森県・市町村</w:t>
      </w:r>
    </w:p>
    <w:p w14:paraId="6A14D160" w14:textId="35222D17" w:rsidR="002220A2" w:rsidRDefault="00AA0699" w:rsidP="00244C1B">
      <w:pPr>
        <w:rPr>
          <w:rFonts w:asciiTheme="majorHAnsi" w:eastAsiaTheme="majorHAnsi" w:hAnsiTheme="majorHAnsi"/>
        </w:rPr>
      </w:pPr>
      <w:r>
        <w:rPr>
          <w:rFonts w:asciiTheme="majorHAnsi" w:eastAsiaTheme="majorHAnsi" w:hAnsiTheme="majorHAnsi" w:hint="eastAsia"/>
        </w:rPr>
        <w:t xml:space="preserve">　　①調印式</w:t>
      </w:r>
    </w:p>
    <w:p w14:paraId="7B289C5A" w14:textId="31F530F9" w:rsidR="00AA0699" w:rsidRDefault="00AA0699" w:rsidP="00244C1B">
      <w:pPr>
        <w:rPr>
          <w:rFonts w:asciiTheme="majorHAnsi" w:eastAsiaTheme="majorHAnsi" w:hAnsiTheme="majorHAnsi"/>
        </w:rPr>
      </w:pPr>
      <w:r>
        <w:rPr>
          <w:rFonts w:asciiTheme="majorHAnsi" w:eastAsiaTheme="majorHAnsi" w:hAnsiTheme="majorHAnsi" w:hint="eastAsia"/>
        </w:rPr>
        <w:t xml:space="preserve">　　②記者発表（立地計画公表）</w:t>
      </w:r>
    </w:p>
    <w:p w14:paraId="266497D3" w14:textId="0EF3887A" w:rsidR="00AA0699" w:rsidRDefault="00AA0699" w:rsidP="00244C1B">
      <w:pPr>
        <w:rPr>
          <w:rFonts w:asciiTheme="majorHAnsi" w:eastAsiaTheme="majorHAnsi" w:hAnsiTheme="majorHAnsi"/>
        </w:rPr>
      </w:pPr>
      <w:r>
        <w:rPr>
          <w:rFonts w:asciiTheme="majorHAnsi" w:eastAsiaTheme="majorHAnsi" w:hAnsiTheme="majorHAnsi" w:hint="eastAsia"/>
        </w:rPr>
        <w:t xml:space="preserve">　　調印式イメージ</w:t>
      </w:r>
      <w:r w:rsidRPr="00E501DD">
        <w:rPr>
          <w:rFonts w:asciiTheme="majorHAnsi" w:eastAsiaTheme="majorHAnsi" w:hAnsiTheme="majorHAnsi" w:hint="eastAsia"/>
          <w:color w:val="FF0000"/>
        </w:rPr>
        <w:t>（画像）</w:t>
      </w:r>
    </w:p>
    <w:p w14:paraId="2FC77B40" w14:textId="54D92C4E" w:rsidR="00AA0699" w:rsidRDefault="00AA0699" w:rsidP="00244C1B">
      <w:pPr>
        <w:rPr>
          <w:rFonts w:asciiTheme="majorHAnsi" w:eastAsiaTheme="majorHAnsi" w:hAnsiTheme="majorHAnsi"/>
        </w:rPr>
      </w:pPr>
      <w:r>
        <w:rPr>
          <w:rFonts w:asciiTheme="majorHAnsi" w:eastAsiaTheme="majorHAnsi" w:hAnsiTheme="majorHAnsi" w:hint="eastAsia"/>
        </w:rPr>
        <w:t xml:space="preserve">　　報道掲載イメージ</w:t>
      </w:r>
      <w:r w:rsidRPr="00E501DD">
        <w:rPr>
          <w:rFonts w:asciiTheme="majorHAnsi" w:eastAsiaTheme="majorHAnsi" w:hAnsiTheme="majorHAnsi" w:hint="eastAsia"/>
          <w:color w:val="FF0000"/>
        </w:rPr>
        <w:t>（画像）</w:t>
      </w:r>
    </w:p>
    <w:p w14:paraId="245C2828" w14:textId="77777777" w:rsidR="00AA0699" w:rsidRDefault="00AA0699" w:rsidP="00244C1B">
      <w:pPr>
        <w:rPr>
          <w:rFonts w:asciiTheme="majorHAnsi" w:eastAsiaTheme="majorHAnsi" w:hAnsiTheme="majorHAnsi"/>
        </w:rPr>
      </w:pPr>
    </w:p>
    <w:p w14:paraId="25276B01" w14:textId="5875296E" w:rsidR="002220A2" w:rsidRDefault="00AA0699" w:rsidP="00244C1B">
      <w:pPr>
        <w:rPr>
          <w:rFonts w:asciiTheme="majorHAnsi" w:eastAsiaTheme="majorHAnsi" w:hAnsiTheme="majorHAnsi"/>
        </w:rPr>
      </w:pPr>
      <w:r>
        <w:rPr>
          <w:rFonts w:asciiTheme="majorHAnsi" w:eastAsiaTheme="majorHAnsi" w:hAnsiTheme="majorHAnsi" w:hint="eastAsia"/>
        </w:rPr>
        <w:t>以上</w:t>
      </w:r>
    </w:p>
    <w:sectPr w:rsidR="002220A2" w:rsidSect="0062599B">
      <w:pgSz w:w="11906" w:h="16838"/>
      <w:pgMar w:top="1985" w:right="1701" w:bottom="1247"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UD デジタル 教科書体 NK-B">
    <w:panose1 w:val="02020700000000000000"/>
    <w:charset w:val="80"/>
    <w:family w:val="roman"/>
    <w:pitch w:val="variable"/>
    <w:sig w:usb0="800002A3" w:usb1="2AC7ECFA" w:usb2="00000010" w:usb3="00000000" w:csb0="00020000" w:csb1="00000000"/>
  </w:font>
  <w:font w:name="UD デジタル 教科書体 N-R">
    <w:panose1 w:val="02020400000000000000"/>
    <w:charset w:val="80"/>
    <w:family w:val="roman"/>
    <w:pitch w:val="fixed"/>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FFB"/>
    <w:rsid w:val="00116532"/>
    <w:rsid w:val="001865E4"/>
    <w:rsid w:val="00190182"/>
    <w:rsid w:val="001A7C76"/>
    <w:rsid w:val="002220A2"/>
    <w:rsid w:val="00242644"/>
    <w:rsid w:val="00244C1B"/>
    <w:rsid w:val="00293FFB"/>
    <w:rsid w:val="002A141D"/>
    <w:rsid w:val="00320583"/>
    <w:rsid w:val="003265A5"/>
    <w:rsid w:val="005E0D88"/>
    <w:rsid w:val="0062599B"/>
    <w:rsid w:val="00636633"/>
    <w:rsid w:val="007C0CC1"/>
    <w:rsid w:val="00837256"/>
    <w:rsid w:val="00844AF7"/>
    <w:rsid w:val="00856A58"/>
    <w:rsid w:val="00862976"/>
    <w:rsid w:val="008D58DF"/>
    <w:rsid w:val="00990F0F"/>
    <w:rsid w:val="009F00CE"/>
    <w:rsid w:val="009F28DC"/>
    <w:rsid w:val="00A40B32"/>
    <w:rsid w:val="00AA0699"/>
    <w:rsid w:val="00AB397A"/>
    <w:rsid w:val="00B26EC6"/>
    <w:rsid w:val="00CB1EA9"/>
    <w:rsid w:val="00CC4B32"/>
    <w:rsid w:val="00D63674"/>
    <w:rsid w:val="00D90F88"/>
    <w:rsid w:val="00E501DD"/>
    <w:rsid w:val="00EC68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D39DCA0"/>
  <w15:chartTrackingRefBased/>
  <w15:docId w15:val="{B84FB970-6C7B-43B5-AB7D-9B2132F2C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560483">
      <w:bodyDiv w:val="1"/>
      <w:marLeft w:val="0"/>
      <w:marRight w:val="0"/>
      <w:marTop w:val="0"/>
      <w:marBottom w:val="0"/>
      <w:divBdr>
        <w:top w:val="none" w:sz="0" w:space="0" w:color="auto"/>
        <w:left w:val="none" w:sz="0" w:space="0" w:color="auto"/>
        <w:bottom w:val="none" w:sz="0" w:space="0" w:color="auto"/>
        <w:right w:val="none" w:sz="0" w:space="0" w:color="auto"/>
      </w:divBdr>
    </w:div>
    <w:div w:id="295645736">
      <w:bodyDiv w:val="1"/>
      <w:marLeft w:val="0"/>
      <w:marRight w:val="0"/>
      <w:marTop w:val="0"/>
      <w:marBottom w:val="0"/>
      <w:divBdr>
        <w:top w:val="none" w:sz="0" w:space="0" w:color="auto"/>
        <w:left w:val="none" w:sz="0" w:space="0" w:color="auto"/>
        <w:bottom w:val="none" w:sz="0" w:space="0" w:color="auto"/>
        <w:right w:val="none" w:sz="0" w:space="0" w:color="auto"/>
      </w:divBdr>
    </w:div>
    <w:div w:id="425199340">
      <w:bodyDiv w:val="1"/>
      <w:marLeft w:val="0"/>
      <w:marRight w:val="0"/>
      <w:marTop w:val="0"/>
      <w:marBottom w:val="0"/>
      <w:divBdr>
        <w:top w:val="none" w:sz="0" w:space="0" w:color="auto"/>
        <w:left w:val="none" w:sz="0" w:space="0" w:color="auto"/>
        <w:bottom w:val="none" w:sz="0" w:space="0" w:color="auto"/>
        <w:right w:val="none" w:sz="0" w:space="0" w:color="auto"/>
      </w:divBdr>
    </w:div>
    <w:div w:id="1499537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151</TotalTime>
  <Pages>8</Pages>
  <Words>320</Words>
  <Characters>1827</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2021-11-09T01:47:00Z</dcterms:created>
  <dcterms:modified xsi:type="dcterms:W3CDTF">2021-11-12T11:37:00Z</dcterms:modified>
</cp:coreProperties>
</file>