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目標2000%達成！「瞬吸バスタオル」TIKTOKが動画配信！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支援者の皆様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お陰様で「瞬吸バスタオル」は目標金額2000％を達成いたしました！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なお、プロジェクト終了までは「残り13日」です！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引き続きよろしくお願いいたします。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また、「瞬吸バスタオル」をもっと知ってもらうために、私たちはビデオを撮影してTiktokに投稿しました。</w:t>
      </w:r>
      <w:bookmarkStart w:id="0" w:name="_GoBack"/>
      <w:bookmarkEnd w:id="0"/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良い点やアドバイスなど頂きました。本当に有難うございます。また、広く拡散いただけると助かります。引き続き、ご支援のほど宜しくお願いします。</w:t>
      </w:r>
    </w:p>
    <w:p>
      <w:pPr>
        <w:rPr>
          <w:rFonts w:hint="eastAsia"/>
        </w:rPr>
      </w:pPr>
    </w:p>
    <w:p>
      <w:r>
        <w:rPr>
          <w:rFonts w:hint="eastAsia"/>
        </w:rPr>
        <w:t>是非ご視聴ください。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5ZGQ2MGM1MDYwNzQ0NjBjYzY5MGZkNWI4ZTQzODIifQ=="/>
  </w:docVars>
  <w:rsids>
    <w:rsidRoot w:val="00000000"/>
    <w:rsid w:val="2960036F"/>
    <w:rsid w:val="6861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211</Characters>
  <Lines>0</Lines>
  <Paragraphs>0</Paragraphs>
  <TotalTime>3</TotalTime>
  <ScaleCrop>false</ScaleCrop>
  <LinksUpToDate>false</LinksUpToDate>
  <CharactersWithSpaces>211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2022-05-23T09:28:00Z</dcterms:created>
  <dc:creator>Administrator</dc:creator>
  <cp:lastModifiedBy>Ricardo</cp:lastModifiedBy>
  <dcterms:modified xsi:type="dcterms:W3CDTF">2022-05-23T09:32:57Z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A2D1543A617A402DB8A54D3D48DCA996</vt:lpwstr>
  </property>
</Properties>
</file>