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44C4B" w14:textId="77777777" w:rsidR="005F70BD" w:rsidRDefault="00000000">
      <w:pPr>
        <w:pStyle w:val="1"/>
        <w:keepNext w:val="0"/>
        <w:keepLines w:val="0"/>
        <w:spacing w:before="300" w:after="900" w:line="240" w:lineRule="auto"/>
        <w:ind w:left="580" w:right="580"/>
        <w:jc w:val="center"/>
        <w:rPr>
          <w:rFonts w:ascii="Arial Unicode MS" w:hAnsi="Arial Unicode MS" w:cs="Arial Unicode MS"/>
          <w:color w:val="333333"/>
          <w:sz w:val="45"/>
          <w:szCs w:val="45"/>
        </w:rPr>
      </w:pPr>
      <w:bookmarkStart w:id="0" w:name="_q4oan0o3xsor" w:colFirst="0" w:colLast="0"/>
      <w:bookmarkEnd w:id="0"/>
      <w:r>
        <w:rPr>
          <w:rFonts w:ascii="Arial Unicode MS" w:eastAsia="Arial Unicode MS" w:hAnsi="Arial Unicode MS" w:cs="Arial Unicode MS"/>
          <w:color w:val="333333"/>
          <w:sz w:val="45"/>
          <w:szCs w:val="45"/>
          <w:highlight w:val="white"/>
        </w:rPr>
        <w:t>並里みるく堂</w:t>
      </w:r>
    </w:p>
    <w:p w14:paraId="024A0DF8" w14:textId="0E1362DC" w:rsidR="0094475E" w:rsidRDefault="005F70BD">
      <w:pPr>
        <w:pStyle w:val="1"/>
        <w:keepNext w:val="0"/>
        <w:keepLines w:val="0"/>
        <w:spacing w:before="300" w:after="900" w:line="240" w:lineRule="auto"/>
        <w:ind w:left="580" w:right="580"/>
        <w:jc w:val="center"/>
        <w:rPr>
          <w:color w:val="333333"/>
          <w:sz w:val="45"/>
          <w:szCs w:val="45"/>
          <w:highlight w:val="white"/>
        </w:rPr>
      </w:pPr>
      <w:r w:rsidRPr="005F70BD">
        <w:rPr>
          <w:rFonts w:ascii="Malgun Gothic" w:eastAsia="Malgun Gothic" w:hAnsi="Malgun Gothic" w:cs="Malgun Gothic" w:hint="eastAsia"/>
          <w:color w:val="333333"/>
          <w:sz w:val="45"/>
          <w:szCs w:val="45"/>
        </w:rPr>
        <w:t>나미리</w:t>
      </w:r>
      <w:r w:rsidRPr="005F70BD">
        <w:rPr>
          <w:rFonts w:ascii="Arial Unicode MS" w:eastAsia="Arial Unicode MS" w:hAnsi="Arial Unicode MS" w:cs="Arial Unicode MS"/>
          <w:color w:val="333333"/>
          <w:sz w:val="45"/>
          <w:szCs w:val="45"/>
        </w:rPr>
        <w:t xml:space="preserve"> </w:t>
      </w:r>
      <w:r w:rsidRPr="005F70BD">
        <w:rPr>
          <w:rFonts w:ascii="Malgun Gothic" w:eastAsia="Malgun Gothic" w:hAnsi="Malgun Gothic" w:cs="Malgun Gothic" w:hint="eastAsia"/>
          <w:color w:val="333333"/>
          <w:sz w:val="45"/>
          <w:szCs w:val="45"/>
        </w:rPr>
        <w:t>미르쿠도</w:t>
      </w:r>
      <w:r w:rsidRPr="005F70BD">
        <w:rPr>
          <w:rFonts w:ascii="Arial Unicode MS" w:eastAsia="Arial Unicode MS" w:hAnsi="Arial Unicode MS" w:cs="Arial Unicode MS"/>
          <w:color w:val="333333"/>
          <w:sz w:val="45"/>
          <w:szCs w:val="45"/>
        </w:rPr>
        <w:t xml:space="preserve"> (</w:t>
      </w:r>
      <w:r w:rsidRPr="005F70BD">
        <w:rPr>
          <w:rFonts w:ascii="ＭＳ 明朝" w:eastAsia="ＭＳ 明朝" w:hAnsi="ＭＳ 明朝" w:cs="ＭＳ 明朝" w:hint="eastAsia"/>
          <w:color w:val="333333"/>
          <w:sz w:val="45"/>
          <w:szCs w:val="45"/>
        </w:rPr>
        <w:t>並里みるく堂</w:t>
      </w:r>
      <w:r w:rsidRPr="005F70BD">
        <w:rPr>
          <w:rFonts w:ascii="Arial Unicode MS" w:eastAsia="Arial Unicode MS" w:hAnsi="Arial Unicode MS" w:cs="Arial Unicode MS"/>
          <w:color w:val="333333"/>
          <w:sz w:val="45"/>
          <w:szCs w:val="45"/>
        </w:rPr>
        <w:t>)</w:t>
      </w:r>
    </w:p>
    <w:p w14:paraId="548449D3" w14:textId="77777777" w:rsidR="005F70BD" w:rsidRDefault="00000000">
      <w:pPr>
        <w:pStyle w:val="2"/>
        <w:keepNext w:val="0"/>
        <w:keepLines w:val="0"/>
        <w:spacing w:before="600" w:after="600" w:line="240" w:lineRule="auto"/>
        <w:ind w:left="580" w:right="580"/>
        <w:jc w:val="center"/>
        <w:rPr>
          <w:rFonts w:ascii="Arial Unicode MS" w:hAnsi="Arial Unicode MS" w:cs="Arial Unicode MS"/>
          <w:color w:val="333333"/>
          <w:sz w:val="24"/>
          <w:szCs w:val="24"/>
        </w:rPr>
      </w:pPr>
      <w:bookmarkStart w:id="1" w:name="_2y94vkwv3g2e" w:colFirst="0" w:colLast="0"/>
      <w:bookmarkEnd w:id="1"/>
      <w:r>
        <w:rPr>
          <w:rFonts w:ascii="Arial Unicode MS" w:eastAsia="Arial Unicode MS" w:hAnsi="Arial Unicode MS" w:cs="Arial Unicode MS"/>
          <w:color w:val="333333"/>
          <w:sz w:val="24"/>
          <w:szCs w:val="24"/>
          <w:highlight w:val="white"/>
        </w:rPr>
        <w:t>農家の想いをカタチに！金武町の田芋やフルーツを使用した、素材重視のこだわりスイーツ</w:t>
      </w:r>
    </w:p>
    <w:p w14:paraId="6E06A4F4" w14:textId="58912D50" w:rsidR="0094475E" w:rsidRDefault="005F70BD">
      <w:pPr>
        <w:pStyle w:val="2"/>
        <w:keepNext w:val="0"/>
        <w:keepLines w:val="0"/>
        <w:spacing w:before="600" w:after="600" w:line="240" w:lineRule="auto"/>
        <w:ind w:left="580" w:right="580"/>
        <w:jc w:val="center"/>
        <w:rPr>
          <w:color w:val="333333"/>
          <w:sz w:val="24"/>
          <w:szCs w:val="24"/>
          <w:highlight w:val="white"/>
        </w:rPr>
      </w:pPr>
      <w:r w:rsidRPr="005F70BD">
        <w:rPr>
          <w:rFonts w:ascii="Malgun Gothic" w:eastAsia="Malgun Gothic" w:hAnsi="Malgun Gothic" w:cs="Malgun Gothic" w:hint="eastAsia"/>
          <w:color w:val="333333"/>
          <w:sz w:val="24"/>
          <w:szCs w:val="24"/>
        </w:rPr>
        <w:t>농부의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마음을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형상화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긴타케초의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고구마와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과일을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사용한</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소재</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중심의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고집스러운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디저트</w:t>
      </w:r>
    </w:p>
    <w:bookmarkStart w:id="2" w:name="_x33ztkb0av6d" w:colFirst="0" w:colLast="0"/>
    <w:bookmarkEnd w:id="2"/>
    <w:p w14:paraId="0FF317E3" w14:textId="77777777" w:rsidR="0094475E" w:rsidRDefault="00000000">
      <w:pPr>
        <w:pStyle w:val="2"/>
        <w:keepNext w:val="0"/>
        <w:keepLines w:val="0"/>
        <w:spacing w:before="600" w:after="600" w:line="240" w:lineRule="auto"/>
        <w:ind w:left="580" w:right="580"/>
        <w:jc w:val="center"/>
        <w:rPr>
          <w:color w:val="FFFFFF"/>
          <w:sz w:val="24"/>
          <w:szCs w:val="24"/>
          <w:shd w:val="clear" w:color="auto" w:fill="00C2F5"/>
        </w:rPr>
      </w:pPr>
      <w:r>
        <w:fldChar w:fldCharType="begin"/>
      </w:r>
      <w:r>
        <w:instrText>HYPERLINK "https://www.visitkintown.jp/spot/%e4%b8%a6%e9%87%8c%e3%81%bf%e3%82%8b%e3%81%8f%e5%a0%82" \h</w:instrText>
      </w:r>
      <w:r>
        <w:fldChar w:fldCharType="separate"/>
      </w:r>
      <w:r>
        <w:rPr>
          <w:color w:val="FFFFFF"/>
          <w:sz w:val="24"/>
          <w:szCs w:val="24"/>
          <w:shd w:val="clear" w:color="auto" w:fill="2A5F9D"/>
        </w:rPr>
        <w:t xml:space="preserve"> </w:t>
      </w:r>
      <w:r>
        <w:rPr>
          <w:color w:val="FFFFFF"/>
          <w:sz w:val="24"/>
          <w:szCs w:val="24"/>
          <w:shd w:val="clear" w:color="auto" w:fill="2A5F9D"/>
        </w:rPr>
        <w:fldChar w:fldCharType="end"/>
      </w:r>
    </w:p>
    <w:p w14:paraId="3A545D43" w14:textId="77777777" w:rsidR="005F70BD"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ご実家が田芋の生産農家である店主の伊芸さん。</w:t>
      </w:r>
    </w:p>
    <w:p w14:paraId="7BE81197" w14:textId="049DF1DD" w:rsidR="0094475E" w:rsidRDefault="005F70BD">
      <w:pPr>
        <w:spacing w:before="240" w:after="240" w:line="240" w:lineRule="auto"/>
        <w:ind w:left="580" w:right="580"/>
        <w:rPr>
          <w:color w:val="333333"/>
          <w:sz w:val="24"/>
          <w:szCs w:val="24"/>
        </w:rPr>
      </w:pPr>
      <w:r w:rsidRPr="005F70BD">
        <w:rPr>
          <w:rFonts w:ascii="Malgun Gothic" w:eastAsia="Malgun Gothic" w:hAnsi="Malgun Gothic" w:cs="Malgun Gothic" w:hint="eastAsia"/>
          <w:color w:val="333333"/>
          <w:sz w:val="24"/>
          <w:szCs w:val="24"/>
        </w:rPr>
        <w:t>가게</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주인인</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이예</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씨의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친정집은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고구마</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생산</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농가를</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운영하고</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있다</w:t>
      </w:r>
      <w:r w:rsidRPr="005F70BD">
        <w:rPr>
          <w:rFonts w:ascii="Arial Unicode MS" w:eastAsia="Arial Unicode MS" w:hAnsi="Arial Unicode MS" w:cs="Arial Unicode MS"/>
          <w:color w:val="333333"/>
          <w:sz w:val="24"/>
          <w:szCs w:val="24"/>
        </w:rPr>
        <w:t>.</w:t>
      </w:r>
    </w:p>
    <w:p w14:paraId="10F7BB8E" w14:textId="77777777" w:rsidR="0094475E" w:rsidRDefault="0094475E">
      <w:pPr>
        <w:spacing w:before="240" w:after="240" w:line="240" w:lineRule="auto"/>
        <w:ind w:left="580" w:right="580"/>
        <w:rPr>
          <w:color w:val="333333"/>
          <w:sz w:val="24"/>
          <w:szCs w:val="24"/>
        </w:rPr>
      </w:pPr>
    </w:p>
    <w:p w14:paraId="0AE2E711" w14:textId="77777777" w:rsidR="0094475E" w:rsidRDefault="0094475E">
      <w:pPr>
        <w:spacing w:before="240" w:after="240" w:line="240" w:lineRule="auto"/>
        <w:ind w:left="580" w:right="580"/>
        <w:rPr>
          <w:color w:val="333333"/>
          <w:sz w:val="24"/>
          <w:szCs w:val="24"/>
        </w:rPr>
      </w:pPr>
    </w:p>
    <w:p w14:paraId="34DC49C2" w14:textId="77777777" w:rsidR="005F70BD"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これまで全く異なるお仕事をされており、初めての飲食店開業から商品作りの大変さを語りながらも、農家の想いをカタチにしたいという強い思いから「並里みるく堂」をオープンしました。</w:t>
      </w:r>
    </w:p>
    <w:p w14:paraId="3DC73EA8" w14:textId="0B1B641C" w:rsidR="0094475E" w:rsidRDefault="005F70BD">
      <w:pPr>
        <w:spacing w:before="240" w:after="240" w:line="240" w:lineRule="auto"/>
        <w:ind w:left="580" w:right="580"/>
        <w:rPr>
          <w:color w:val="333333"/>
          <w:sz w:val="24"/>
          <w:szCs w:val="24"/>
        </w:rPr>
      </w:pPr>
      <w:r w:rsidRPr="005F70BD">
        <w:rPr>
          <w:rFonts w:ascii="Malgun Gothic" w:eastAsia="Malgun Gothic" w:hAnsi="Malgun Gothic" w:cs="Malgun Gothic" w:hint="eastAsia"/>
          <w:color w:val="333333"/>
          <w:sz w:val="24"/>
          <w:szCs w:val="24"/>
        </w:rPr>
        <w:t>지금까지는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전혀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다른</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일을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해왔고</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처음</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음식점을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오픈하면서</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상품</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제작의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어려움을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이야기하면서도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농부의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마음을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실현하고</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싶다는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강한</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의지로</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나미리미쿠도</w:t>
      </w:r>
      <w:r w:rsidRPr="005F70BD">
        <w:rPr>
          <w:rFonts w:ascii="Arial Unicode MS" w:eastAsia="Arial Unicode MS" w:hAnsi="Arial Unicode MS" w:cs="Arial Unicode MS"/>
          <w:color w:val="333333"/>
          <w:sz w:val="24"/>
          <w:szCs w:val="24"/>
        </w:rPr>
        <w:t>'</w:t>
      </w:r>
      <w:r w:rsidRPr="005F70BD">
        <w:rPr>
          <w:rFonts w:ascii="Malgun Gothic" w:eastAsia="Malgun Gothic" w:hAnsi="Malgun Gothic" w:cs="Malgun Gothic" w:hint="eastAsia"/>
          <w:color w:val="333333"/>
          <w:sz w:val="24"/>
          <w:szCs w:val="24"/>
        </w:rPr>
        <w:t>를</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오픈하게</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되었습니다</w:t>
      </w:r>
      <w:r w:rsidRPr="005F70BD">
        <w:rPr>
          <w:rFonts w:ascii="Arial Unicode MS" w:eastAsia="Arial Unicode MS" w:hAnsi="Arial Unicode MS" w:cs="Arial Unicode MS"/>
          <w:color w:val="333333"/>
          <w:sz w:val="24"/>
          <w:szCs w:val="24"/>
        </w:rPr>
        <w:t>.</w:t>
      </w:r>
    </w:p>
    <w:p w14:paraId="1FBB97D0" w14:textId="77777777" w:rsidR="0094475E" w:rsidRDefault="0094475E">
      <w:pPr>
        <w:spacing w:before="240" w:after="240" w:line="240" w:lineRule="auto"/>
        <w:ind w:right="580"/>
        <w:rPr>
          <w:color w:val="333333"/>
          <w:sz w:val="24"/>
          <w:szCs w:val="24"/>
        </w:rPr>
      </w:pPr>
    </w:p>
    <w:p w14:paraId="7ABBC5CC" w14:textId="77777777" w:rsidR="0094475E" w:rsidRDefault="0094475E">
      <w:pPr>
        <w:spacing w:before="240" w:after="240" w:line="240" w:lineRule="auto"/>
        <w:ind w:right="580"/>
        <w:rPr>
          <w:color w:val="333333"/>
          <w:sz w:val="24"/>
          <w:szCs w:val="24"/>
        </w:rPr>
      </w:pPr>
    </w:p>
    <w:p w14:paraId="10A02F01" w14:textId="77777777" w:rsidR="0094475E" w:rsidRDefault="00000000">
      <w:pPr>
        <w:spacing w:before="240" w:after="240" w:line="240" w:lineRule="auto"/>
        <w:ind w:left="580" w:right="580"/>
        <w:rPr>
          <w:color w:val="333333"/>
          <w:sz w:val="24"/>
          <w:szCs w:val="24"/>
        </w:rPr>
      </w:pPr>
      <w:r>
        <w:rPr>
          <w:noProof/>
          <w:color w:val="333333"/>
          <w:sz w:val="24"/>
          <w:szCs w:val="24"/>
        </w:rPr>
        <w:lastRenderedPageBreak/>
        <w:drawing>
          <wp:inline distT="114300" distB="114300" distL="114300" distR="114300" wp14:anchorId="061CCEAD" wp14:editId="1A317161">
            <wp:extent cx="5731200" cy="4267200"/>
            <wp:effectExtent l="0" t="0" r="0" b="0"/>
            <wp:docPr id="3" name="image1.jpg" descr="並里みるく堂の人気スイーツ"/>
            <wp:cNvGraphicFramePr/>
            <a:graphic xmlns:a="http://schemas.openxmlformats.org/drawingml/2006/main">
              <a:graphicData uri="http://schemas.openxmlformats.org/drawingml/2006/picture">
                <pic:pic xmlns:pic="http://schemas.openxmlformats.org/drawingml/2006/picture">
                  <pic:nvPicPr>
                    <pic:cNvPr id="0" name="image1.jpg" descr="並里みるく堂の人気スイーツ"/>
                    <pic:cNvPicPr preferRelativeResize="0"/>
                  </pic:nvPicPr>
                  <pic:blipFill>
                    <a:blip r:embed="rId4"/>
                    <a:srcRect/>
                    <a:stretch>
                      <a:fillRect/>
                    </a:stretch>
                  </pic:blipFill>
                  <pic:spPr>
                    <a:xfrm>
                      <a:off x="0" y="0"/>
                      <a:ext cx="5731200" cy="4267200"/>
                    </a:xfrm>
                    <a:prstGeom prst="rect">
                      <a:avLst/>
                    </a:prstGeom>
                    <a:ln/>
                  </pic:spPr>
                </pic:pic>
              </a:graphicData>
            </a:graphic>
          </wp:inline>
        </w:drawing>
      </w:r>
    </w:p>
    <w:p w14:paraId="6C37F1A2" w14:textId="77777777" w:rsidR="0094475E" w:rsidRDefault="0094475E">
      <w:pPr>
        <w:spacing w:before="240" w:after="240" w:line="240" w:lineRule="auto"/>
        <w:ind w:left="580" w:right="580"/>
        <w:rPr>
          <w:color w:val="333333"/>
          <w:sz w:val="24"/>
          <w:szCs w:val="24"/>
        </w:rPr>
      </w:pPr>
    </w:p>
    <w:p w14:paraId="6BE378FB" w14:textId="77777777" w:rsidR="005F70BD"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金武町の田芋や季節のフルーツをふんだんに使用したスイーツは、小さな子供や若い女性はもちろん、オジイオバアまで虜に。2017年にオープンしたお店は、いつしか地元の皆さんが気軽に立ち寄れる愛されるお店になりました。</w:t>
      </w:r>
    </w:p>
    <w:p w14:paraId="393DBD80" w14:textId="6875023B" w:rsidR="0094475E" w:rsidRDefault="005F70BD">
      <w:pPr>
        <w:spacing w:before="240" w:after="240" w:line="240" w:lineRule="auto"/>
        <w:ind w:left="580" w:right="580"/>
        <w:rPr>
          <w:color w:val="333333"/>
          <w:sz w:val="24"/>
          <w:szCs w:val="24"/>
        </w:rPr>
      </w:pPr>
      <w:r w:rsidRPr="005F70BD">
        <w:rPr>
          <w:rFonts w:ascii="Malgun Gothic" w:eastAsia="Malgun Gothic" w:hAnsi="Malgun Gothic" w:cs="Malgun Gothic" w:hint="eastAsia"/>
          <w:color w:val="333333"/>
          <w:sz w:val="24"/>
          <w:szCs w:val="24"/>
        </w:rPr>
        <w:t>금부초의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고구마와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제철</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과일을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듬뿍</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사용한</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디저트는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어린아이와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젊은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여성은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물론</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할아버지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할머니들까지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매료시켜</w:t>
      </w:r>
      <w:r w:rsidRPr="005F70BD">
        <w:rPr>
          <w:rFonts w:ascii="Arial Unicode MS" w:eastAsia="Arial Unicode MS" w:hAnsi="Arial Unicode MS" w:cs="Arial Unicode MS"/>
          <w:color w:val="333333"/>
          <w:sz w:val="24"/>
          <w:szCs w:val="24"/>
        </w:rPr>
        <w:t xml:space="preserve"> 2017</w:t>
      </w:r>
      <w:r w:rsidRPr="005F70BD">
        <w:rPr>
          <w:rFonts w:ascii="Malgun Gothic" w:eastAsia="Malgun Gothic" w:hAnsi="Malgun Gothic" w:cs="Malgun Gothic" w:hint="eastAsia"/>
          <w:color w:val="333333"/>
          <w:sz w:val="24"/>
          <w:szCs w:val="24"/>
        </w:rPr>
        <w:t>년에</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오픈한</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가게는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어느새</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지역</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주민들이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부담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없이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들를</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있는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사랑받는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가게로</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자리</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잡았다</w:t>
      </w:r>
      <w:r w:rsidRPr="005F70BD">
        <w:rPr>
          <w:rFonts w:ascii="Arial Unicode MS" w:eastAsia="Arial Unicode MS" w:hAnsi="Arial Unicode MS" w:cs="Arial Unicode MS"/>
          <w:color w:val="333333"/>
          <w:sz w:val="24"/>
          <w:szCs w:val="24"/>
        </w:rPr>
        <w:t>.</w:t>
      </w:r>
    </w:p>
    <w:p w14:paraId="109BB5D7" w14:textId="77777777" w:rsidR="0094475E" w:rsidRDefault="0094475E">
      <w:pPr>
        <w:spacing w:before="240" w:after="240" w:line="240" w:lineRule="auto"/>
        <w:ind w:left="580" w:right="580"/>
        <w:rPr>
          <w:color w:val="333333"/>
          <w:sz w:val="24"/>
          <w:szCs w:val="24"/>
        </w:rPr>
      </w:pPr>
    </w:p>
    <w:p w14:paraId="409BA085" w14:textId="77777777" w:rsidR="0094475E" w:rsidRDefault="0094475E">
      <w:pPr>
        <w:spacing w:before="240" w:after="240" w:line="240" w:lineRule="auto"/>
        <w:ind w:left="580" w:right="580"/>
        <w:rPr>
          <w:color w:val="333333"/>
          <w:sz w:val="24"/>
          <w:szCs w:val="24"/>
        </w:rPr>
      </w:pPr>
    </w:p>
    <w:p w14:paraId="2D69D6A0" w14:textId="77777777" w:rsidR="0094475E" w:rsidRDefault="0094475E">
      <w:pPr>
        <w:spacing w:before="240" w:after="240" w:line="240" w:lineRule="auto"/>
        <w:ind w:left="580" w:right="580"/>
        <w:rPr>
          <w:color w:val="333333"/>
          <w:sz w:val="24"/>
          <w:szCs w:val="24"/>
        </w:rPr>
      </w:pPr>
    </w:p>
    <w:p w14:paraId="505B7677" w14:textId="77777777" w:rsidR="0094475E" w:rsidRDefault="0094475E">
      <w:pPr>
        <w:spacing w:before="240" w:after="240" w:line="240" w:lineRule="auto"/>
        <w:ind w:left="580" w:right="580"/>
        <w:rPr>
          <w:color w:val="333333"/>
          <w:sz w:val="24"/>
          <w:szCs w:val="24"/>
        </w:rPr>
      </w:pPr>
    </w:p>
    <w:p w14:paraId="2D18F0BD" w14:textId="77777777" w:rsidR="005F70BD"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lastRenderedPageBreak/>
        <w:t>冬季限定の田芋あんがぎっしり詰まった「並里みるく堂まん」や「田芋クレープ」に、夏季限定の「果実氷」など。その時期だけにしか販売されない限定スイーツを買い求めに、遠方から来る客も多いようだ。</w:t>
      </w:r>
    </w:p>
    <w:p w14:paraId="5FDC91DD" w14:textId="61E1C394" w:rsidR="0094475E" w:rsidRDefault="005F70BD">
      <w:pPr>
        <w:spacing w:before="240" w:after="240" w:line="240" w:lineRule="auto"/>
        <w:ind w:left="580" w:right="580"/>
        <w:rPr>
          <w:color w:val="333333"/>
          <w:sz w:val="24"/>
          <w:szCs w:val="24"/>
        </w:rPr>
      </w:pPr>
      <w:r w:rsidRPr="005F70BD">
        <w:rPr>
          <w:rFonts w:ascii="Malgun Gothic" w:eastAsia="Malgun Gothic" w:hAnsi="Malgun Gothic" w:cs="Malgun Gothic" w:hint="eastAsia"/>
          <w:color w:val="333333"/>
          <w:sz w:val="24"/>
          <w:szCs w:val="24"/>
        </w:rPr>
        <w:t>겨울</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한정의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고구마</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앙금이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듬뿍</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들어간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나미리미쿠도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만두</w:t>
      </w:r>
      <w:r w:rsidRPr="005F70BD">
        <w:rPr>
          <w:rFonts w:ascii="Arial Unicode MS" w:eastAsia="Arial Unicode MS" w:hAnsi="Arial Unicode MS" w:cs="Arial Unicode MS"/>
          <w:color w:val="333333"/>
          <w:sz w:val="24"/>
          <w:szCs w:val="24"/>
        </w:rPr>
        <w:t>'</w:t>
      </w:r>
      <w:r w:rsidRPr="005F70BD">
        <w:rPr>
          <w:rFonts w:ascii="Malgun Gothic" w:eastAsia="Malgun Gothic" w:hAnsi="Malgun Gothic" w:cs="Malgun Gothic" w:hint="eastAsia"/>
          <w:color w:val="333333"/>
          <w:sz w:val="24"/>
          <w:szCs w:val="24"/>
        </w:rPr>
        <w:t>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고구마</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크레페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여름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한정의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과일빙수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등</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그</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시기에만</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판매되는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한정</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과자를</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사기</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위해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멀리서</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찾아오는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손님도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많다고</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한다</w:t>
      </w:r>
      <w:r w:rsidRPr="005F70BD">
        <w:rPr>
          <w:rFonts w:ascii="Arial Unicode MS" w:eastAsia="Arial Unicode MS" w:hAnsi="Arial Unicode MS" w:cs="Arial Unicode MS"/>
          <w:color w:val="333333"/>
          <w:sz w:val="24"/>
          <w:szCs w:val="24"/>
        </w:rPr>
        <w:t>.</w:t>
      </w:r>
    </w:p>
    <w:p w14:paraId="2BD4B4F0" w14:textId="77777777" w:rsidR="0094475E" w:rsidRDefault="0094475E">
      <w:pPr>
        <w:spacing w:before="240" w:after="240" w:line="240" w:lineRule="auto"/>
        <w:ind w:left="580" w:right="580"/>
        <w:rPr>
          <w:color w:val="333333"/>
          <w:sz w:val="24"/>
          <w:szCs w:val="24"/>
        </w:rPr>
      </w:pPr>
    </w:p>
    <w:p w14:paraId="1A2E1303" w14:textId="77777777" w:rsidR="0094475E" w:rsidRDefault="0094475E">
      <w:pPr>
        <w:spacing w:before="240" w:after="240" w:line="240" w:lineRule="auto"/>
        <w:ind w:left="580" w:right="580"/>
        <w:rPr>
          <w:color w:val="333333"/>
          <w:sz w:val="24"/>
          <w:szCs w:val="24"/>
        </w:rPr>
      </w:pPr>
    </w:p>
    <w:p w14:paraId="749C19ED" w14:textId="77777777" w:rsidR="0094475E" w:rsidRDefault="0094475E">
      <w:pPr>
        <w:spacing w:before="240" w:after="240" w:line="240" w:lineRule="auto"/>
        <w:ind w:left="580" w:right="580"/>
        <w:rPr>
          <w:color w:val="333333"/>
          <w:sz w:val="24"/>
          <w:szCs w:val="24"/>
        </w:rPr>
      </w:pPr>
    </w:p>
    <w:p w14:paraId="239B9003" w14:textId="77777777" w:rsidR="0094475E" w:rsidRDefault="00000000">
      <w:pPr>
        <w:spacing w:before="240" w:after="240" w:line="240" w:lineRule="auto"/>
        <w:ind w:left="580" w:right="580"/>
        <w:rPr>
          <w:color w:val="333333"/>
          <w:sz w:val="24"/>
          <w:szCs w:val="24"/>
        </w:rPr>
      </w:pPr>
      <w:r>
        <w:rPr>
          <w:noProof/>
          <w:color w:val="333333"/>
          <w:sz w:val="24"/>
          <w:szCs w:val="24"/>
        </w:rPr>
        <w:drawing>
          <wp:inline distT="114300" distB="114300" distL="114300" distR="114300" wp14:anchorId="75D7685B" wp14:editId="63CB6E42">
            <wp:extent cx="5731200" cy="3822700"/>
            <wp:effectExtent l="0" t="0" r="0" b="0"/>
            <wp:docPr id="2" name="image2.jpg" descr="金武町の特産品"/>
            <wp:cNvGraphicFramePr/>
            <a:graphic xmlns:a="http://schemas.openxmlformats.org/drawingml/2006/main">
              <a:graphicData uri="http://schemas.openxmlformats.org/drawingml/2006/picture">
                <pic:pic xmlns:pic="http://schemas.openxmlformats.org/drawingml/2006/picture">
                  <pic:nvPicPr>
                    <pic:cNvPr id="0" name="image2.jpg" descr="金武町の特産品"/>
                    <pic:cNvPicPr preferRelativeResize="0"/>
                  </pic:nvPicPr>
                  <pic:blipFill>
                    <a:blip r:embed="rId5"/>
                    <a:srcRect/>
                    <a:stretch>
                      <a:fillRect/>
                    </a:stretch>
                  </pic:blipFill>
                  <pic:spPr>
                    <a:xfrm>
                      <a:off x="0" y="0"/>
                      <a:ext cx="5731200" cy="3822700"/>
                    </a:xfrm>
                    <a:prstGeom prst="rect">
                      <a:avLst/>
                    </a:prstGeom>
                    <a:ln/>
                  </pic:spPr>
                </pic:pic>
              </a:graphicData>
            </a:graphic>
          </wp:inline>
        </w:drawing>
      </w:r>
    </w:p>
    <w:p w14:paraId="21F080C2" w14:textId="2A70563C" w:rsidR="0094475E" w:rsidRDefault="00000000">
      <w:pPr>
        <w:spacing w:before="240" w:after="240" w:line="240" w:lineRule="auto"/>
        <w:ind w:left="580" w:right="580"/>
        <w:rPr>
          <w:color w:val="333333"/>
          <w:sz w:val="24"/>
          <w:szCs w:val="24"/>
        </w:rPr>
      </w:pPr>
      <w:r>
        <w:rPr>
          <w:rFonts w:ascii="Arial Unicode MS" w:eastAsia="Arial Unicode MS" w:hAnsi="Arial Unicode MS" w:cs="Arial Unicode MS"/>
          <w:color w:val="333333"/>
          <w:sz w:val="24"/>
          <w:szCs w:val="24"/>
        </w:rPr>
        <w:t>また、店内には金武町の特産品である胡麻製品や紅茶、ぎのざジャム工房のジャムなども販売しています。周りの方々も一緒に豊かになれたらとの思いで、並里みるく堂から情報を発信し地域を盛り上げています。</w:t>
      </w:r>
      <w:r w:rsidR="005F70BD" w:rsidRPr="005F70BD">
        <w:rPr>
          <w:rFonts w:ascii="Malgun Gothic" w:eastAsia="Malgun Gothic" w:hAnsi="Malgun Gothic" w:cs="Malgun Gothic" w:hint="eastAsia"/>
          <w:color w:val="333333"/>
          <w:sz w:val="24"/>
          <w:szCs w:val="24"/>
        </w:rPr>
        <w:t>또한</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가게</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안에는</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킨무초의</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특산품인</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참깨</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제품과</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홍차</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기노자</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잼</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공방의</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잼</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등도</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판매하고</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있다</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주변</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분들도</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함께</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풍요로워졌으면</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하는</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마음으로</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나미리미쿠도에서</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정보를</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발신하여</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지역을</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활성화하고</w:t>
      </w:r>
      <w:r w:rsidR="005F70BD" w:rsidRPr="005F70BD">
        <w:rPr>
          <w:rFonts w:ascii="Arial Unicode MS" w:eastAsia="Arial Unicode MS" w:hAnsi="Arial Unicode MS" w:cs="Arial Unicode MS"/>
          <w:color w:val="333333"/>
          <w:sz w:val="24"/>
          <w:szCs w:val="24"/>
        </w:rPr>
        <w:t xml:space="preserve"> </w:t>
      </w:r>
      <w:r w:rsidR="005F70BD" w:rsidRPr="005F70BD">
        <w:rPr>
          <w:rFonts w:ascii="Malgun Gothic" w:eastAsia="Malgun Gothic" w:hAnsi="Malgun Gothic" w:cs="Malgun Gothic" w:hint="eastAsia"/>
          <w:color w:val="333333"/>
          <w:sz w:val="24"/>
          <w:szCs w:val="24"/>
        </w:rPr>
        <w:t>있습니다</w:t>
      </w:r>
      <w:r w:rsidR="005F70BD" w:rsidRPr="005F70BD">
        <w:rPr>
          <w:rFonts w:ascii="Arial Unicode MS" w:eastAsia="Arial Unicode MS" w:hAnsi="Arial Unicode MS" w:cs="Arial Unicode MS"/>
          <w:color w:val="333333"/>
          <w:sz w:val="24"/>
          <w:szCs w:val="24"/>
        </w:rPr>
        <w:t>.</w:t>
      </w:r>
    </w:p>
    <w:p w14:paraId="228858C3" w14:textId="77777777" w:rsidR="0094475E" w:rsidRDefault="0094475E">
      <w:pPr>
        <w:spacing w:before="240" w:after="240" w:line="240" w:lineRule="auto"/>
        <w:ind w:left="580" w:right="580"/>
        <w:rPr>
          <w:color w:val="333333"/>
          <w:sz w:val="24"/>
          <w:szCs w:val="24"/>
        </w:rPr>
      </w:pPr>
    </w:p>
    <w:p w14:paraId="63C1F2DA" w14:textId="77777777" w:rsidR="0094475E" w:rsidRDefault="0094475E">
      <w:pPr>
        <w:spacing w:before="240" w:after="240" w:line="240" w:lineRule="auto"/>
        <w:ind w:left="580" w:right="580"/>
        <w:rPr>
          <w:color w:val="333333"/>
          <w:sz w:val="24"/>
          <w:szCs w:val="24"/>
        </w:rPr>
      </w:pPr>
    </w:p>
    <w:p w14:paraId="228E7003" w14:textId="77777777" w:rsidR="0094475E" w:rsidRDefault="00000000">
      <w:pPr>
        <w:spacing w:before="240" w:after="240" w:line="240" w:lineRule="auto"/>
        <w:ind w:left="580" w:right="580"/>
        <w:rPr>
          <w:color w:val="333333"/>
          <w:sz w:val="24"/>
          <w:szCs w:val="24"/>
        </w:rPr>
      </w:pPr>
      <w:r>
        <w:rPr>
          <w:noProof/>
          <w:color w:val="333333"/>
          <w:sz w:val="24"/>
          <w:szCs w:val="24"/>
        </w:rPr>
        <w:drawing>
          <wp:inline distT="114300" distB="114300" distL="114300" distR="114300" wp14:anchorId="0E51B5EB" wp14:editId="6FBCA6F9">
            <wp:extent cx="5731200" cy="3822700"/>
            <wp:effectExtent l="0" t="0" r="0" b="0"/>
            <wp:docPr id="1" name="image3.jpg" descr="並里みるく堂で販売しているジャム"/>
            <wp:cNvGraphicFramePr/>
            <a:graphic xmlns:a="http://schemas.openxmlformats.org/drawingml/2006/main">
              <a:graphicData uri="http://schemas.openxmlformats.org/drawingml/2006/picture">
                <pic:pic xmlns:pic="http://schemas.openxmlformats.org/drawingml/2006/picture">
                  <pic:nvPicPr>
                    <pic:cNvPr id="0" name="image3.jpg" descr="並里みるく堂で販売しているジャム"/>
                    <pic:cNvPicPr preferRelativeResize="0"/>
                  </pic:nvPicPr>
                  <pic:blipFill>
                    <a:blip r:embed="rId6"/>
                    <a:srcRect/>
                    <a:stretch>
                      <a:fillRect/>
                    </a:stretch>
                  </pic:blipFill>
                  <pic:spPr>
                    <a:xfrm>
                      <a:off x="0" y="0"/>
                      <a:ext cx="5731200" cy="3822700"/>
                    </a:xfrm>
                    <a:prstGeom prst="rect">
                      <a:avLst/>
                    </a:prstGeom>
                    <a:ln/>
                  </pic:spPr>
                </pic:pic>
              </a:graphicData>
            </a:graphic>
          </wp:inline>
        </w:drawing>
      </w:r>
    </w:p>
    <w:p w14:paraId="7C887E2C" w14:textId="77777777" w:rsidR="005F70BD"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田芋農家の高齢化と若い世代への継承、そして田芋の魅力を多くの人に伝えることが私の役目。」そして、「お客様に喜んでもらえることが一番大事です。」と、にこやかに話す伊芸さんの顔には逞しさと頼もしさが感じられました。</w:t>
      </w:r>
    </w:p>
    <w:p w14:paraId="4D6BDC42" w14:textId="1D37B0DB" w:rsidR="0094475E" w:rsidRDefault="005F70BD">
      <w:pPr>
        <w:spacing w:before="240" w:after="240" w:line="240" w:lineRule="auto"/>
        <w:ind w:left="580" w:right="580"/>
        <w:rPr>
          <w:color w:val="333333"/>
          <w:sz w:val="24"/>
          <w:szCs w:val="24"/>
        </w:rPr>
      </w:pPr>
      <w:r w:rsidRPr="005F70BD">
        <w:rPr>
          <w:rFonts w:ascii="Arial Unicode MS" w:eastAsia="Arial Unicode MS" w:hAnsi="Arial Unicode MS" w:cs="Arial Unicode MS"/>
          <w:color w:val="333333"/>
          <w:sz w:val="24"/>
          <w:szCs w:val="24"/>
        </w:rPr>
        <w:t>"</w:t>
      </w:r>
      <w:r w:rsidRPr="005F70BD">
        <w:rPr>
          <w:rFonts w:ascii="Malgun Gothic" w:eastAsia="Malgun Gothic" w:hAnsi="Malgun Gothic" w:cs="Malgun Gothic" w:hint="eastAsia"/>
          <w:color w:val="333333"/>
          <w:sz w:val="24"/>
          <w:szCs w:val="24"/>
        </w:rPr>
        <w:t>고구마</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농가의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고령화와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젊은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세대로의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계승</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그리고</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고구마의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매력을</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많은</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사람들에게</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알리는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것이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제</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역할입니다</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그리고</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고객이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기뻐하는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것이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가장</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중요해요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웃으며</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말하는</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이예</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씨의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얼굴에서</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강인함과</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믿음직스러움이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느껴졌다</w:t>
      </w:r>
      <w:r w:rsidRPr="005F70BD">
        <w:rPr>
          <w:rFonts w:ascii="Arial Unicode MS" w:eastAsia="Arial Unicode MS" w:hAnsi="Arial Unicode MS" w:cs="Arial Unicode MS"/>
          <w:color w:val="333333"/>
          <w:sz w:val="24"/>
          <w:szCs w:val="24"/>
        </w:rPr>
        <w:t>.</w:t>
      </w:r>
    </w:p>
    <w:p w14:paraId="391483D8" w14:textId="77777777" w:rsidR="0094475E" w:rsidRDefault="0094475E">
      <w:pPr>
        <w:spacing w:before="240" w:after="240" w:line="240" w:lineRule="auto"/>
        <w:ind w:left="580" w:right="580"/>
        <w:rPr>
          <w:rFonts w:hint="eastAsia"/>
          <w:color w:val="333333"/>
          <w:sz w:val="24"/>
          <w:szCs w:val="24"/>
        </w:rPr>
      </w:pPr>
    </w:p>
    <w:p w14:paraId="00E9E80E" w14:textId="77777777" w:rsidR="005F70BD"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農家の思い、伊芸さんの思いが詰まった、手間暇かけた愛情スイーツをぜひお召し上がりください。</w:t>
      </w:r>
    </w:p>
    <w:p w14:paraId="6312C21E" w14:textId="2416272E" w:rsidR="0094475E" w:rsidRDefault="005F70BD">
      <w:pPr>
        <w:spacing w:before="240" w:after="240" w:line="240" w:lineRule="auto"/>
        <w:ind w:left="580" w:right="580"/>
        <w:rPr>
          <w:color w:val="333333"/>
          <w:sz w:val="24"/>
          <w:szCs w:val="24"/>
        </w:rPr>
      </w:pPr>
      <w:r w:rsidRPr="005F70BD">
        <w:rPr>
          <w:rFonts w:ascii="Malgun Gothic" w:eastAsia="Malgun Gothic" w:hAnsi="Malgun Gothic" w:cs="Malgun Gothic" w:hint="eastAsia"/>
          <w:color w:val="333333"/>
          <w:sz w:val="24"/>
          <w:szCs w:val="24"/>
        </w:rPr>
        <w:t>농부의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마음</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이예</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씨의</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마음이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담긴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정성이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담긴</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애정</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어린</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디저트를</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꼭</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드셔보시기</w:t>
      </w:r>
      <w:r w:rsidRPr="005F70BD">
        <w:rPr>
          <w:rFonts w:ascii="Arial Unicode MS" w:eastAsia="Arial Unicode MS" w:hAnsi="Arial Unicode MS" w:cs="Arial Unicode MS"/>
          <w:color w:val="333333"/>
          <w:sz w:val="24"/>
          <w:szCs w:val="24"/>
        </w:rPr>
        <w:t xml:space="preserve"> </w:t>
      </w:r>
      <w:r w:rsidRPr="005F70BD">
        <w:rPr>
          <w:rFonts w:ascii="Malgun Gothic" w:eastAsia="Malgun Gothic" w:hAnsi="Malgun Gothic" w:cs="Malgun Gothic" w:hint="eastAsia"/>
          <w:color w:val="333333"/>
          <w:sz w:val="24"/>
          <w:szCs w:val="24"/>
        </w:rPr>
        <w:t>바랍니다</w:t>
      </w:r>
      <w:r w:rsidRPr="005F70BD">
        <w:rPr>
          <w:rFonts w:ascii="Arial Unicode MS" w:eastAsia="Arial Unicode MS" w:hAnsi="Arial Unicode MS" w:cs="Arial Unicode MS"/>
          <w:color w:val="333333"/>
          <w:sz w:val="24"/>
          <w:szCs w:val="24"/>
        </w:rPr>
        <w:t>.</w:t>
      </w:r>
    </w:p>
    <w:p w14:paraId="61ADF221" w14:textId="77777777" w:rsidR="0094475E" w:rsidRDefault="0094475E">
      <w:pPr>
        <w:spacing w:line="240" w:lineRule="auto"/>
      </w:pPr>
    </w:p>
    <w:p w14:paraId="692ED824" w14:textId="77777777" w:rsidR="0094475E" w:rsidRDefault="0094475E">
      <w:pPr>
        <w:spacing w:line="240" w:lineRule="auto"/>
      </w:pPr>
    </w:p>
    <w:p w14:paraId="4526DC75" w14:textId="77777777" w:rsidR="0094475E" w:rsidRDefault="0094475E">
      <w:pPr>
        <w:spacing w:line="240" w:lineRule="auto"/>
      </w:pPr>
    </w:p>
    <w:p w14:paraId="7A5B76D7" w14:textId="77777777" w:rsidR="0094475E" w:rsidRDefault="0094475E">
      <w:pPr>
        <w:spacing w:line="240" w:lineRule="auto"/>
        <w:rPr>
          <w:rFonts w:hint="eastAsia"/>
        </w:rPr>
      </w:pPr>
    </w:p>
    <w:p w14:paraId="090E9BFD" w14:textId="77777777" w:rsidR="005F70BD" w:rsidRDefault="00000000">
      <w:pPr>
        <w:pStyle w:val="2"/>
        <w:keepNext w:val="0"/>
        <w:keepLines w:val="0"/>
        <w:spacing w:before="340" w:after="340" w:line="240" w:lineRule="auto"/>
        <w:ind w:left="160" w:right="160"/>
        <w:rPr>
          <w:rFonts w:ascii="メイリオ" w:eastAsia="メイリオ" w:hAnsi="メイリオ" w:cs="メイリオ"/>
          <w:b/>
          <w:color w:val="5B221E"/>
          <w:sz w:val="24"/>
          <w:szCs w:val="24"/>
        </w:rPr>
      </w:pPr>
      <w:bookmarkStart w:id="3" w:name="_v3moy1srbikw" w:colFirst="0" w:colLast="0"/>
      <w:bookmarkEnd w:id="3"/>
      <w:r>
        <w:rPr>
          <w:rFonts w:ascii="メイリオ" w:eastAsia="メイリオ" w:hAnsi="メイリオ" w:cs="メイリオ"/>
          <w:b/>
          <w:color w:val="5B221E"/>
          <w:sz w:val="24"/>
          <w:szCs w:val="24"/>
        </w:rPr>
        <w:lastRenderedPageBreak/>
        <w:t>基本情報</w:t>
      </w:r>
    </w:p>
    <w:p w14:paraId="21EB18C8" w14:textId="5FCAFB11" w:rsidR="0094475E" w:rsidRDefault="005F70BD">
      <w:pPr>
        <w:pStyle w:val="2"/>
        <w:keepNext w:val="0"/>
        <w:keepLines w:val="0"/>
        <w:spacing w:before="340" w:after="340" w:line="240" w:lineRule="auto"/>
        <w:ind w:left="160" w:right="160"/>
        <w:rPr>
          <w:rFonts w:ascii="メイリオ" w:eastAsia="メイリオ" w:hAnsi="メイリオ" w:cs="メイリオ"/>
          <w:b/>
          <w:color w:val="5B221E"/>
          <w:sz w:val="24"/>
          <w:szCs w:val="24"/>
        </w:rPr>
      </w:pPr>
      <w:r w:rsidRPr="005F70BD">
        <w:rPr>
          <w:rFonts w:ascii="Malgun Gothic" w:eastAsia="Malgun Gothic" w:hAnsi="Malgun Gothic" w:cs="Malgun Gothic" w:hint="eastAsia"/>
          <w:b/>
          <w:color w:val="5B221E"/>
          <w:sz w:val="24"/>
          <w:szCs w:val="24"/>
        </w:rPr>
        <w:t>기본</w:t>
      </w:r>
      <w:r w:rsidRPr="005F70BD">
        <w:rPr>
          <w:rFonts w:ascii="メイリオ" w:eastAsia="メイリオ" w:hAnsi="メイリオ" w:cs="メイリオ"/>
          <w:b/>
          <w:color w:val="5B221E"/>
          <w:sz w:val="24"/>
          <w:szCs w:val="24"/>
        </w:rPr>
        <w:t xml:space="preserve"> </w:t>
      </w:r>
      <w:r w:rsidRPr="005F70BD">
        <w:rPr>
          <w:rFonts w:ascii="Malgun Gothic" w:eastAsia="Malgun Gothic" w:hAnsi="Malgun Gothic" w:cs="Malgun Gothic" w:hint="eastAsia"/>
          <w:b/>
          <w:color w:val="5B221E"/>
          <w:sz w:val="24"/>
          <w:szCs w:val="24"/>
        </w:rPr>
        <w:t>정보</w:t>
      </w:r>
    </w:p>
    <w:tbl>
      <w:tblPr>
        <w:tblStyle w:val="a5"/>
        <w:tblW w:w="9025" w:type="dxa"/>
        <w:tblInd w:w="0" w:type="dxa"/>
        <w:tblLayout w:type="fixed"/>
        <w:tblLook w:val="0600" w:firstRow="0" w:lastRow="0" w:firstColumn="0" w:lastColumn="0" w:noHBand="1" w:noVBand="1"/>
      </w:tblPr>
      <w:tblGrid>
        <w:gridCol w:w="2256"/>
        <w:gridCol w:w="6769"/>
      </w:tblGrid>
      <w:tr w:rsidR="0094475E" w14:paraId="2D25B9D6"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6E56F7AC" w14:textId="77777777" w:rsidR="005F70BD"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所在地</w:t>
            </w:r>
          </w:p>
          <w:p w14:paraId="5322821A" w14:textId="3C24E44B" w:rsidR="0094475E" w:rsidRDefault="005F70BD">
            <w:pPr>
              <w:spacing w:before="240" w:after="240" w:line="240" w:lineRule="auto"/>
              <w:ind w:left="160" w:right="160"/>
              <w:rPr>
                <w:rFonts w:ascii="メイリオ" w:eastAsia="メイリオ" w:hAnsi="メイリオ" w:cs="メイリオ"/>
                <w:color w:val="333333"/>
                <w:sz w:val="24"/>
                <w:szCs w:val="24"/>
              </w:rPr>
            </w:pPr>
            <w:r w:rsidRPr="005F70BD">
              <w:rPr>
                <w:rFonts w:ascii="Malgun Gothic" w:eastAsia="Malgun Gothic" w:hAnsi="Malgun Gothic" w:cs="Malgun Gothic" w:hint="eastAsia"/>
                <w:color w:val="333333"/>
                <w:sz w:val="24"/>
                <w:szCs w:val="24"/>
              </w:rPr>
              <w:t>소재지</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5B7C20AD" w14:textId="77777777" w:rsidR="005F70BD"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金武町字金武762番地</w:t>
            </w:r>
          </w:p>
          <w:p w14:paraId="6DE60A4A" w14:textId="1F1749EF" w:rsidR="0094475E" w:rsidRDefault="005F70BD">
            <w:pPr>
              <w:spacing w:before="240" w:after="240" w:line="240" w:lineRule="auto"/>
              <w:ind w:left="160" w:right="160"/>
              <w:rPr>
                <w:rFonts w:ascii="メイリオ" w:eastAsia="メイリオ" w:hAnsi="メイリオ" w:cs="メイリオ"/>
                <w:color w:val="333333"/>
                <w:sz w:val="24"/>
                <w:szCs w:val="24"/>
              </w:rPr>
            </w:pPr>
            <w:r w:rsidRPr="005F70BD">
              <w:rPr>
                <w:rFonts w:ascii="Malgun Gothic" w:eastAsia="Malgun Gothic" w:hAnsi="Malgun Gothic" w:cs="Malgun Gothic" w:hint="eastAsia"/>
                <w:color w:val="333333"/>
                <w:sz w:val="24"/>
                <w:szCs w:val="24"/>
              </w:rPr>
              <w:t>긴무초</w:t>
            </w:r>
            <w:r w:rsidRPr="005F70BD">
              <w:rPr>
                <w:rFonts w:ascii="メイリオ" w:eastAsia="メイリオ" w:hAnsi="メイリオ" w:cs="メイリオ"/>
                <w:color w:val="333333"/>
                <w:sz w:val="24"/>
                <w:szCs w:val="24"/>
              </w:rPr>
              <w:t xml:space="preserve"> </w:t>
            </w:r>
            <w:r w:rsidRPr="005F70BD">
              <w:rPr>
                <w:rFonts w:ascii="Malgun Gothic" w:eastAsia="Malgun Gothic" w:hAnsi="Malgun Gothic" w:cs="Malgun Gothic" w:hint="eastAsia"/>
                <w:color w:val="333333"/>
                <w:sz w:val="24"/>
                <w:szCs w:val="24"/>
              </w:rPr>
              <w:t>긴무</w:t>
            </w:r>
            <w:r w:rsidRPr="005F70BD">
              <w:rPr>
                <w:rFonts w:ascii="メイリオ" w:eastAsia="メイリオ" w:hAnsi="メイリオ" w:cs="メイリオ"/>
                <w:color w:val="333333"/>
                <w:sz w:val="24"/>
                <w:szCs w:val="24"/>
              </w:rPr>
              <w:t xml:space="preserve"> 762</w:t>
            </w:r>
            <w:r w:rsidRPr="005F70BD">
              <w:rPr>
                <w:rFonts w:ascii="Malgun Gothic" w:eastAsia="Malgun Gothic" w:hAnsi="Malgun Gothic" w:cs="Malgun Gothic" w:hint="eastAsia"/>
                <w:color w:val="333333"/>
                <w:sz w:val="24"/>
                <w:szCs w:val="24"/>
              </w:rPr>
              <w:t>번지</w:t>
            </w:r>
          </w:p>
        </w:tc>
      </w:tr>
      <w:tr w:rsidR="0094475E" w14:paraId="54E694F2"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41022BD3" w14:textId="77777777" w:rsidR="005F70BD"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駐車場</w:t>
            </w:r>
          </w:p>
          <w:p w14:paraId="1B571173" w14:textId="52A5E2FF" w:rsidR="0094475E" w:rsidRDefault="005F70BD">
            <w:pPr>
              <w:spacing w:before="240" w:after="240" w:line="240" w:lineRule="auto"/>
              <w:ind w:left="160" w:right="160"/>
              <w:rPr>
                <w:rFonts w:ascii="メイリオ" w:eastAsia="メイリオ" w:hAnsi="メイリオ" w:cs="メイリオ"/>
                <w:color w:val="333333"/>
                <w:sz w:val="24"/>
                <w:szCs w:val="24"/>
              </w:rPr>
            </w:pPr>
            <w:r w:rsidRPr="005F70BD">
              <w:rPr>
                <w:rFonts w:ascii="Malgun Gothic" w:eastAsia="Malgun Gothic" w:hAnsi="Malgun Gothic" w:cs="Malgun Gothic" w:hint="eastAsia"/>
                <w:color w:val="333333"/>
                <w:sz w:val="24"/>
                <w:szCs w:val="24"/>
              </w:rPr>
              <w:t>주차장</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1E8DBE95" w14:textId="77777777" w:rsidR="005F70BD"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無し（大川児童公園駐車場ご利用可）</w:t>
            </w:r>
          </w:p>
          <w:p w14:paraId="76451FEC" w14:textId="44FFA5F0" w:rsidR="0094475E" w:rsidRDefault="005F70BD">
            <w:pPr>
              <w:spacing w:before="240" w:after="240" w:line="240" w:lineRule="auto"/>
              <w:ind w:left="160" w:right="160"/>
              <w:rPr>
                <w:rFonts w:ascii="メイリオ" w:eastAsia="メイリオ" w:hAnsi="メイリオ" w:cs="メイリオ"/>
                <w:color w:val="333333"/>
                <w:sz w:val="24"/>
                <w:szCs w:val="24"/>
              </w:rPr>
            </w:pPr>
            <w:r w:rsidRPr="005F70BD">
              <w:rPr>
                <w:rFonts w:ascii="Malgun Gothic" w:eastAsia="Malgun Gothic" w:hAnsi="Malgun Gothic" w:cs="Malgun Gothic" w:hint="eastAsia"/>
                <w:color w:val="333333"/>
                <w:sz w:val="24"/>
                <w:szCs w:val="24"/>
              </w:rPr>
              <w:t>없음</w:t>
            </w:r>
            <w:r w:rsidRPr="005F70BD">
              <w:rPr>
                <w:rFonts w:ascii="メイリオ" w:eastAsia="メイリオ" w:hAnsi="メイリオ" w:cs="メイリオ"/>
                <w:color w:val="333333"/>
                <w:sz w:val="24"/>
                <w:szCs w:val="24"/>
              </w:rPr>
              <w:t>(</w:t>
            </w:r>
            <w:r w:rsidRPr="005F70BD">
              <w:rPr>
                <w:rFonts w:ascii="Malgun Gothic" w:eastAsia="Malgun Gothic" w:hAnsi="Malgun Gothic" w:cs="Malgun Gothic" w:hint="eastAsia"/>
                <w:color w:val="333333"/>
                <w:sz w:val="24"/>
                <w:szCs w:val="24"/>
              </w:rPr>
              <w:t>오가와</w:t>
            </w:r>
            <w:r w:rsidRPr="005F70BD">
              <w:rPr>
                <w:rFonts w:ascii="メイリオ" w:eastAsia="メイリオ" w:hAnsi="メイリオ" w:cs="メイリオ"/>
                <w:color w:val="333333"/>
                <w:sz w:val="24"/>
                <w:szCs w:val="24"/>
              </w:rPr>
              <w:t xml:space="preserve"> </w:t>
            </w:r>
            <w:r w:rsidRPr="005F70BD">
              <w:rPr>
                <w:rFonts w:ascii="Malgun Gothic" w:eastAsia="Malgun Gothic" w:hAnsi="Malgun Gothic" w:cs="Malgun Gothic" w:hint="eastAsia"/>
                <w:color w:val="333333"/>
                <w:sz w:val="24"/>
                <w:szCs w:val="24"/>
              </w:rPr>
              <w:t>아동공원</w:t>
            </w:r>
            <w:r w:rsidRPr="005F70BD">
              <w:rPr>
                <w:rFonts w:ascii="メイリオ" w:eastAsia="メイリオ" w:hAnsi="メイリオ" w:cs="メイリオ"/>
                <w:color w:val="333333"/>
                <w:sz w:val="24"/>
                <w:szCs w:val="24"/>
              </w:rPr>
              <w:t xml:space="preserve"> </w:t>
            </w:r>
            <w:r w:rsidRPr="005F70BD">
              <w:rPr>
                <w:rFonts w:ascii="Malgun Gothic" w:eastAsia="Malgun Gothic" w:hAnsi="Malgun Gothic" w:cs="Malgun Gothic" w:hint="eastAsia"/>
                <w:color w:val="333333"/>
                <w:sz w:val="24"/>
                <w:szCs w:val="24"/>
              </w:rPr>
              <w:t>주차장</w:t>
            </w:r>
            <w:r w:rsidRPr="005F70BD">
              <w:rPr>
                <w:rFonts w:ascii="メイリオ" w:eastAsia="メイリオ" w:hAnsi="メイリオ" w:cs="メイリオ"/>
                <w:color w:val="333333"/>
                <w:sz w:val="24"/>
                <w:szCs w:val="24"/>
              </w:rPr>
              <w:t xml:space="preserve"> </w:t>
            </w:r>
            <w:r w:rsidRPr="005F70BD">
              <w:rPr>
                <w:rFonts w:ascii="Malgun Gothic" w:eastAsia="Malgun Gothic" w:hAnsi="Malgun Gothic" w:cs="Malgun Gothic" w:hint="eastAsia"/>
                <w:color w:val="333333"/>
                <w:sz w:val="24"/>
                <w:szCs w:val="24"/>
              </w:rPr>
              <w:t>이용</w:t>
            </w:r>
            <w:r w:rsidRPr="005F70BD">
              <w:rPr>
                <w:rFonts w:ascii="メイリオ" w:eastAsia="メイリオ" w:hAnsi="メイリオ" w:cs="メイリオ"/>
                <w:color w:val="333333"/>
                <w:sz w:val="24"/>
                <w:szCs w:val="24"/>
              </w:rPr>
              <w:t xml:space="preserve"> </w:t>
            </w:r>
            <w:r w:rsidRPr="005F70BD">
              <w:rPr>
                <w:rFonts w:ascii="Malgun Gothic" w:eastAsia="Malgun Gothic" w:hAnsi="Malgun Gothic" w:cs="Malgun Gothic" w:hint="eastAsia"/>
                <w:color w:val="333333"/>
                <w:sz w:val="24"/>
                <w:szCs w:val="24"/>
              </w:rPr>
              <w:t>가능</w:t>
            </w:r>
            <w:r w:rsidRPr="005F70BD">
              <w:rPr>
                <w:rFonts w:ascii="メイリオ" w:eastAsia="メイリオ" w:hAnsi="メイリオ" w:cs="メイリオ"/>
                <w:color w:val="333333"/>
                <w:sz w:val="24"/>
                <w:szCs w:val="24"/>
              </w:rPr>
              <w:t>)</w:t>
            </w:r>
          </w:p>
        </w:tc>
      </w:tr>
      <w:tr w:rsidR="0094475E" w14:paraId="70CE29BC"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2CECFDA1" w14:textId="7884EDB0" w:rsidR="0094475E"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定休日</w:t>
            </w:r>
            <w:r w:rsidR="005F70BD" w:rsidRPr="005F70BD">
              <w:rPr>
                <w:rFonts w:ascii="Malgun Gothic" w:eastAsia="Malgun Gothic" w:hAnsi="Malgun Gothic" w:cs="Malgun Gothic" w:hint="eastAsia"/>
                <w:color w:val="333333"/>
                <w:sz w:val="24"/>
                <w:szCs w:val="24"/>
              </w:rPr>
              <w:t>정기휴일</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7BB203CE" w14:textId="77777777" w:rsidR="005F70BD"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月曜日・火曜日</w:t>
            </w:r>
          </w:p>
          <w:p w14:paraId="1ACACAAE" w14:textId="040CD773" w:rsidR="0094475E" w:rsidRDefault="005F70BD">
            <w:pPr>
              <w:spacing w:before="240" w:after="240" w:line="240" w:lineRule="auto"/>
              <w:ind w:left="160" w:right="160"/>
              <w:rPr>
                <w:rFonts w:ascii="メイリオ" w:eastAsia="メイリオ" w:hAnsi="メイリオ" w:cs="メイリオ"/>
                <w:color w:val="333333"/>
                <w:sz w:val="24"/>
                <w:szCs w:val="24"/>
              </w:rPr>
            </w:pPr>
            <w:r w:rsidRPr="005F70BD">
              <w:rPr>
                <w:rFonts w:ascii="Malgun Gothic" w:eastAsia="Malgun Gothic" w:hAnsi="Malgun Gothic" w:cs="Malgun Gothic" w:hint="eastAsia"/>
                <w:color w:val="333333"/>
                <w:sz w:val="24"/>
                <w:szCs w:val="24"/>
              </w:rPr>
              <w:t>월요일</w:t>
            </w:r>
            <w:r w:rsidRPr="005F70BD">
              <w:rPr>
                <w:rFonts w:ascii="メイリオ" w:eastAsia="メイリオ" w:hAnsi="メイリオ" w:cs="メイリオ"/>
                <w:color w:val="333333"/>
                <w:sz w:val="24"/>
                <w:szCs w:val="24"/>
              </w:rPr>
              <w:t xml:space="preserve">, </w:t>
            </w:r>
            <w:r w:rsidRPr="005F70BD">
              <w:rPr>
                <w:rFonts w:ascii="Malgun Gothic" w:eastAsia="Malgun Gothic" w:hAnsi="Malgun Gothic" w:cs="Malgun Gothic" w:hint="eastAsia"/>
                <w:color w:val="333333"/>
                <w:sz w:val="24"/>
                <w:szCs w:val="24"/>
              </w:rPr>
              <w:t>화요일</w:t>
            </w:r>
          </w:p>
        </w:tc>
      </w:tr>
      <w:tr w:rsidR="0094475E" w14:paraId="1139E9E1"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37EA3075" w14:textId="77777777" w:rsidR="005F70BD"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お問い合わせ先</w:t>
            </w:r>
          </w:p>
          <w:p w14:paraId="3023F7CD" w14:textId="7F1A8841" w:rsidR="0094475E" w:rsidRDefault="005F70BD">
            <w:pPr>
              <w:spacing w:before="240" w:after="240" w:line="240" w:lineRule="auto"/>
              <w:ind w:left="160" w:right="160"/>
              <w:rPr>
                <w:rFonts w:ascii="メイリオ" w:eastAsia="メイリオ" w:hAnsi="メイリオ" w:cs="メイリオ"/>
                <w:color w:val="333333"/>
                <w:sz w:val="24"/>
                <w:szCs w:val="24"/>
              </w:rPr>
            </w:pPr>
            <w:r w:rsidRPr="005F70BD">
              <w:rPr>
                <w:rFonts w:ascii="Malgun Gothic" w:eastAsia="Malgun Gothic" w:hAnsi="Malgun Gothic" w:cs="Malgun Gothic" w:hint="eastAsia"/>
                <w:color w:val="333333"/>
                <w:sz w:val="24"/>
                <w:szCs w:val="24"/>
              </w:rPr>
              <w:t>문의처</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5E873501" w14:textId="77777777" w:rsidR="005F70BD"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並里みるく堂</w:t>
            </w:r>
          </w:p>
          <w:p w14:paraId="6EE63987" w14:textId="70CF5F48" w:rsidR="0094475E" w:rsidRDefault="005F70BD">
            <w:pPr>
              <w:spacing w:before="240" w:after="240" w:line="240" w:lineRule="auto"/>
              <w:ind w:left="160" w:right="160"/>
              <w:rPr>
                <w:rFonts w:ascii="メイリオ" w:eastAsia="メイリオ" w:hAnsi="メイリオ" w:cs="メイリオ"/>
                <w:color w:val="333333"/>
                <w:sz w:val="24"/>
                <w:szCs w:val="24"/>
              </w:rPr>
            </w:pPr>
            <w:r w:rsidRPr="005F70BD">
              <w:rPr>
                <w:rFonts w:ascii="Malgun Gothic" w:eastAsia="Malgun Gothic" w:hAnsi="Malgun Gothic" w:cs="Malgun Gothic" w:hint="eastAsia"/>
                <w:color w:val="333333"/>
                <w:sz w:val="24"/>
                <w:szCs w:val="24"/>
              </w:rPr>
              <w:t>나미리미쿠도</w:t>
            </w:r>
          </w:p>
        </w:tc>
      </w:tr>
      <w:tr w:rsidR="0094475E" w14:paraId="2C235787"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75CE1DB3" w14:textId="36E587AE" w:rsidR="0094475E"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ウェブサイト</w:t>
            </w:r>
            <w:r w:rsidR="005F70BD" w:rsidRPr="005F70BD">
              <w:rPr>
                <w:rFonts w:ascii="Malgun Gothic" w:eastAsia="Malgun Gothic" w:hAnsi="Malgun Gothic" w:cs="Malgun Gothic" w:hint="eastAsia"/>
                <w:color w:val="333333"/>
                <w:sz w:val="24"/>
                <w:szCs w:val="24"/>
              </w:rPr>
              <w:t>웹사이트</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7F56485F" w14:textId="77777777" w:rsidR="0094475E" w:rsidRDefault="00000000">
            <w:pPr>
              <w:spacing w:before="240" w:after="240" w:line="240" w:lineRule="auto"/>
              <w:ind w:left="160" w:right="160"/>
              <w:rPr>
                <w:rFonts w:ascii="メイリオ" w:eastAsia="メイリオ" w:hAnsi="メイリオ" w:cs="メイリオ"/>
                <w:color w:val="333333"/>
                <w:sz w:val="24"/>
                <w:szCs w:val="24"/>
              </w:rPr>
            </w:pPr>
            <w:hyperlink r:id="rId7">
              <w:r>
                <w:rPr>
                  <w:rFonts w:ascii="メイリオ" w:eastAsia="メイリオ" w:hAnsi="メイリオ" w:cs="メイリオ"/>
                  <w:color w:val="007FFF"/>
                  <w:sz w:val="24"/>
                  <w:szCs w:val="24"/>
                  <w:u w:val="single"/>
                </w:rPr>
                <w:t>https://namisatomirukudo.com/</w:t>
              </w:r>
            </w:hyperlink>
          </w:p>
        </w:tc>
      </w:tr>
    </w:tbl>
    <w:p w14:paraId="62E1A8FD" w14:textId="77777777" w:rsidR="0094475E" w:rsidRDefault="0094475E">
      <w:pPr>
        <w:spacing w:line="240" w:lineRule="auto"/>
      </w:pPr>
    </w:p>
    <w:sectPr w:rsidR="0094475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Malgun Gothic">
    <w:panose1 w:val="020B0503020000020004"/>
    <w:charset w:val="81"/>
    <w:family w:val="swiss"/>
    <w:pitch w:val="variable"/>
    <w:sig w:usb0="9000002F" w:usb1="29D77CFB" w:usb2="00000012" w:usb3="00000000" w:csb0="0008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75E"/>
    <w:rsid w:val="005F70BD"/>
    <w:rsid w:val="00944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DCCC6F"/>
  <w15:docId w15:val="{117C82B9-A1E3-4534-A42D-914A4C07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amisatomirukud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yamagawa munehio</cp:lastModifiedBy>
  <cp:revision>2</cp:revision>
  <dcterms:created xsi:type="dcterms:W3CDTF">2023-02-06T08:57:00Z</dcterms:created>
  <dcterms:modified xsi:type="dcterms:W3CDTF">2023-02-06T09:06:00Z</dcterms:modified>
</cp:coreProperties>
</file>