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pBdr>
          <w:top w:color="000000" w:space="0" w:sz="0" w:val="none"/>
          <w:left w:color="000000" w:space="0" w:sz="0" w:val="none"/>
          <w:bottom w:color="000000" w:space="0" w:sz="0" w:val="none"/>
          <w:right w:color="000000" w:space="0" w:sz="0" w:val="none"/>
          <w:between w:color="000000" w:space="0" w:sz="0" w:val="none"/>
        </w:pBdr>
        <w:spacing w:after="900" w:before="300" w:line="240" w:lineRule="auto"/>
        <w:ind w:left="580" w:right="580" w:firstLine="0"/>
        <w:jc w:val="center"/>
        <w:rPr>
          <w:color w:val="333333"/>
          <w:sz w:val="45"/>
          <w:szCs w:val="45"/>
          <w:highlight w:val="white"/>
        </w:rPr>
      </w:pPr>
      <w:bookmarkStart w:colFirst="0" w:colLast="0" w:name="_heading=h.gjdgxs" w:id="0"/>
      <w:bookmarkEnd w:id="0"/>
      <w:r w:rsidDel="00000000" w:rsidR="00000000" w:rsidRPr="00000000">
        <w:rPr>
          <w:color w:val="333333"/>
          <w:sz w:val="45"/>
          <w:szCs w:val="45"/>
          <w:highlight w:val="white"/>
          <w:rtl w:val="0"/>
        </w:rPr>
        <w:t xml:space="preserve">BeachBox</w:t>
      </w:r>
    </w:p>
    <w:p w:rsidR="00000000" w:rsidDel="00000000" w:rsidP="00000000" w:rsidRDefault="00000000" w:rsidRPr="00000000" w14:paraId="00000002">
      <w:pPr>
        <w:pStyle w:val="Heading2"/>
        <w:keepNext w:val="0"/>
        <w:keepLines w:val="0"/>
        <w:pBdr>
          <w:top w:color="000000" w:space="0" w:sz="0" w:val="none"/>
          <w:left w:color="000000" w:space="0" w:sz="0" w:val="none"/>
          <w:bottom w:color="000000" w:space="0" w:sz="0" w:val="none"/>
          <w:right w:color="000000" w:space="0" w:sz="0" w:val="none"/>
          <w:between w:color="000000" w:space="0" w:sz="0" w:val="none"/>
        </w:pBdr>
        <w:spacing w:after="600" w:before="600" w:line="240" w:lineRule="auto"/>
        <w:ind w:left="580" w:right="580" w:firstLine="0"/>
        <w:jc w:val="center"/>
        <w:rPr>
          <w:rFonts w:ascii="Arimo" w:cs="Arimo" w:eastAsia="Arimo" w:hAnsi="Arimo"/>
          <w:color w:val="333333"/>
          <w:sz w:val="24"/>
          <w:szCs w:val="24"/>
          <w:highlight w:val="white"/>
        </w:rPr>
      </w:pPr>
      <w:bookmarkStart w:colFirst="0" w:colLast="0" w:name="_heading=h.30j0zll" w:id="1"/>
      <w:bookmarkEnd w:id="1"/>
      <w:sdt>
        <w:sdtPr>
          <w:tag w:val="goog_rdk_0"/>
        </w:sdtPr>
        <w:sdtContent>
          <w:r w:rsidDel="00000000" w:rsidR="00000000" w:rsidRPr="00000000">
            <w:rPr>
              <w:rFonts w:ascii="Arial Unicode MS" w:cs="Arial Unicode MS" w:eastAsia="Arial Unicode MS" w:hAnsi="Arial Unicode MS"/>
              <w:color w:val="333333"/>
              <w:sz w:val="24"/>
              <w:szCs w:val="24"/>
              <w:highlight w:val="white"/>
              <w:rtl w:val="0"/>
            </w:rPr>
            <w:t xml:space="preserve">大人の遊び心満載BAR！金武の夜をカジュアルに楽しむならBeachBoxで</w:t>
          </w:r>
        </w:sdtContent>
      </w:sdt>
    </w:p>
    <w:p w:rsidR="00000000" w:rsidDel="00000000" w:rsidP="00000000" w:rsidRDefault="00000000" w:rsidRPr="00000000" w14:paraId="00000003">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0" w:line="288" w:lineRule="auto"/>
        <w:jc w:val="center"/>
        <w:rPr>
          <w:rFonts w:ascii="Meiryo" w:cs="Meiryo" w:eastAsia="Meiryo" w:hAnsi="Meiryo"/>
          <w:color w:val="333333"/>
          <w:sz w:val="57"/>
          <w:szCs w:val="57"/>
        </w:rPr>
      </w:pPr>
      <w:bookmarkStart w:colFirst="0" w:colLast="0" w:name="_heading=h.nfemaf1cu76e" w:id="2"/>
      <w:bookmarkEnd w:id="2"/>
      <w:r w:rsidDel="00000000" w:rsidR="00000000" w:rsidRPr="00000000">
        <w:rPr>
          <w:rFonts w:ascii="Meiryo" w:cs="Meiryo" w:eastAsia="Meiryo" w:hAnsi="Meiryo"/>
          <w:color w:val="333333"/>
          <w:sz w:val="57"/>
          <w:szCs w:val="57"/>
          <w:rtl w:val="0"/>
        </w:rPr>
        <w:t xml:space="preserve">BeachBox</w:t>
      </w:r>
    </w:p>
    <w:p w:rsidR="00000000" w:rsidDel="00000000" w:rsidP="00000000" w:rsidRDefault="00000000" w:rsidRPr="00000000" w14:paraId="0000000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00" w:before="600" w:line="360" w:lineRule="auto"/>
        <w:jc w:val="center"/>
        <w:rPr>
          <w:rFonts w:ascii="Meiryo" w:cs="Meiryo" w:eastAsia="Meiryo" w:hAnsi="Meiryo"/>
          <w:color w:val="333333"/>
          <w:sz w:val="24"/>
          <w:szCs w:val="24"/>
        </w:rPr>
      </w:pPr>
      <w:bookmarkStart w:colFirst="0" w:colLast="0" w:name="_heading=h.5aufzvcqjqay" w:id="3"/>
      <w:bookmarkEnd w:id="3"/>
      <w:r w:rsidDel="00000000" w:rsidR="00000000" w:rsidRPr="00000000">
        <w:rPr>
          <w:rFonts w:ascii="Meiryo" w:cs="Meiryo" w:eastAsia="Meiryo" w:hAnsi="Meiryo"/>
          <w:color w:val="333333"/>
          <w:sz w:val="24"/>
          <w:szCs w:val="24"/>
          <w:rtl w:val="0"/>
        </w:rPr>
        <w:t xml:space="preserve">¡Un bar lleno de diversión para adultos! Si quieres disfrutar de la noche de Kin casualmente, usa BeachBox</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940" w:before="940" w:line="240" w:lineRule="auto"/>
        <w:ind w:left="720" w:right="580" w:firstLine="0"/>
        <w:jc w:val="center"/>
        <w:rPr>
          <w:color w:val="333333"/>
          <w:sz w:val="24"/>
          <w:szCs w:val="24"/>
        </w:rPr>
      </w:pPr>
      <w:sdt>
        <w:sdtPr>
          <w:tag w:val="goog_rdk_1"/>
        </w:sdtPr>
        <w:sdtContent>
          <w:r w:rsidDel="00000000" w:rsidR="00000000" w:rsidRPr="00000000">
            <w:rPr>
              <w:rFonts w:ascii="Arial Unicode MS" w:cs="Arial Unicode MS" w:eastAsia="Arial Unicode MS" w:hAnsi="Arial Unicode MS"/>
              <w:color w:val="333333"/>
              <w:sz w:val="24"/>
              <w:szCs w:val="24"/>
              <w:rtl w:val="0"/>
            </w:rPr>
            <w:t xml:space="preserve">2020年7月、海の日にオープンしたBeachBox。</w:t>
          </w:r>
        </w:sdtContent>
      </w:sdt>
      <w:r w:rsidDel="00000000" w:rsidR="00000000" w:rsidRPr="00000000">
        <w:rPr>
          <w:rtl w:val="0"/>
        </w:rPr>
      </w:r>
    </w:p>
    <w:p w:rsidR="00000000" w:rsidDel="00000000" w:rsidP="00000000" w:rsidRDefault="00000000" w:rsidRPr="00000000" w14:paraId="00000007">
      <w:pPr>
        <w:spacing w:after="240" w:before="240" w:line="240" w:lineRule="auto"/>
        <w:ind w:left="580" w:right="580" w:firstLine="0"/>
        <w:rPr>
          <w:rFonts w:ascii="Arimo" w:cs="Arimo" w:eastAsia="Arimo" w:hAnsi="Arimo"/>
          <w:color w:val="333333"/>
          <w:sz w:val="24"/>
          <w:szCs w:val="24"/>
        </w:rPr>
      </w:pPr>
      <w:sdt>
        <w:sdtPr>
          <w:tag w:val="goog_rdk_2"/>
        </w:sdtPr>
        <w:sdtContent>
          <w:r w:rsidDel="00000000" w:rsidR="00000000" w:rsidRPr="00000000">
            <w:rPr>
              <w:rFonts w:ascii="Arial Unicode MS" w:cs="Arial Unicode MS" w:eastAsia="Arial Unicode MS" w:hAnsi="Arial Unicode MS"/>
              <w:color w:val="333333"/>
              <w:sz w:val="24"/>
              <w:szCs w:val="24"/>
              <w:rtl w:val="0"/>
            </w:rPr>
            <w:t xml:space="preserve">木のぬくもりが感じられる店内は、ウッドを基調としたフロア、ビーチ写真のパネルにサーフボード。シンプルな外観とは違い、ドアを開けるとまるで「海の家」のような開放的な気分になるお店です。</w:t>
          </w:r>
        </w:sdtContent>
      </w:sdt>
    </w:p>
    <w:p w:rsidR="00000000" w:rsidDel="00000000" w:rsidP="00000000" w:rsidRDefault="00000000" w:rsidRPr="00000000" w14:paraId="00000008">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09">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BeachBox abrió el Día de la Marina en julio de 2020.</w:t>
      </w:r>
    </w:p>
    <w:p w:rsidR="00000000" w:rsidDel="00000000" w:rsidP="00000000" w:rsidRDefault="00000000" w:rsidRPr="00000000" w14:paraId="0000000A">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El interior de la tienda donde se puede sentir el calor de la madera es un piso a base de madera, una tabla de surf en el panel de la foto de la playa. A diferencia de la apariencia simple, es una tienda que te hace sentir como una sensación abierta como una "casa de mar" cuando abres la puerta.</w:t>
      </w:r>
    </w:p>
    <w:p w:rsidR="00000000" w:rsidDel="00000000" w:rsidP="00000000" w:rsidRDefault="00000000" w:rsidRPr="00000000" w14:paraId="0000000B">
      <w:pPr>
        <w:spacing w:after="240" w:before="240" w:line="240" w:lineRule="auto"/>
        <w:ind w:left="0" w:right="580" w:firstLine="0"/>
        <w:rPr>
          <w:color w:val="333333"/>
          <w:sz w:val="24"/>
          <w:szCs w:val="24"/>
        </w:rPr>
      </w:pPr>
      <w:r w:rsidDel="00000000" w:rsidR="00000000" w:rsidRPr="00000000">
        <w:rPr>
          <w:rtl w:val="0"/>
        </w:rPr>
      </w:r>
    </w:p>
    <w:p w:rsidR="00000000" w:rsidDel="00000000" w:rsidP="00000000" w:rsidRDefault="00000000" w:rsidRPr="00000000" w14:paraId="0000000C">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0D">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0E">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029135" cy="3349972"/>
            <wp:effectExtent b="0" l="0" r="0" t="0"/>
            <wp:docPr descr="金武町beachbox" id="3" name="image1.jpg"/>
            <a:graphic>
              <a:graphicData uri="http://schemas.openxmlformats.org/drawingml/2006/picture">
                <pic:pic>
                  <pic:nvPicPr>
                    <pic:cNvPr descr="金武町beachbox" id="0" name="image1.jpg"/>
                    <pic:cNvPicPr preferRelativeResize="0"/>
                  </pic:nvPicPr>
                  <pic:blipFill>
                    <a:blip r:embed="rId7"/>
                    <a:srcRect b="0" l="0" r="0" t="0"/>
                    <a:stretch>
                      <a:fillRect/>
                    </a:stretch>
                  </pic:blipFill>
                  <pic:spPr>
                    <a:xfrm>
                      <a:off x="0" y="0"/>
                      <a:ext cx="5029135" cy="3349972"/>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240" w:lineRule="auto"/>
        <w:ind w:left="580" w:right="580" w:firstLine="0"/>
        <w:rPr>
          <w:color w:val="333333"/>
          <w:sz w:val="24"/>
          <w:szCs w:val="24"/>
        </w:rPr>
      </w:pPr>
      <w:sdt>
        <w:sdtPr>
          <w:tag w:val="goog_rdk_3"/>
        </w:sdtPr>
        <w:sdtContent>
          <w:r w:rsidDel="00000000" w:rsidR="00000000" w:rsidRPr="00000000">
            <w:rPr>
              <w:rFonts w:ascii="Arial Unicode MS" w:cs="Arial Unicode MS" w:eastAsia="Arial Unicode MS" w:hAnsi="Arial Unicode MS"/>
              <w:color w:val="333333"/>
              <w:sz w:val="24"/>
              <w:szCs w:val="24"/>
              <w:rtl w:val="0"/>
            </w:rPr>
            <w:t xml:space="preserve">BeachBoxでは、カクテルやウイスキー、ビールなどのアルコール類からソフトドリンクまでメニューを豊富にご用意。</w:t>
          </w:r>
        </w:sdtContent>
      </w:sdt>
      <w:r w:rsidDel="00000000" w:rsidR="00000000" w:rsidRPr="00000000">
        <w:rPr>
          <w:rtl w:val="0"/>
        </w:rPr>
      </w:r>
    </w:p>
    <w:p w:rsidR="00000000" w:rsidDel="00000000" w:rsidP="00000000" w:rsidRDefault="00000000" w:rsidRPr="00000000" w14:paraId="00000010">
      <w:pPr>
        <w:spacing w:after="240" w:before="240" w:line="240" w:lineRule="auto"/>
        <w:ind w:left="580" w:right="580" w:firstLine="0"/>
        <w:rPr>
          <w:color w:val="333333"/>
          <w:sz w:val="24"/>
          <w:szCs w:val="24"/>
        </w:rPr>
      </w:pPr>
      <w:sdt>
        <w:sdtPr>
          <w:tag w:val="goog_rdk_4"/>
        </w:sdtPr>
        <w:sdtContent>
          <w:r w:rsidDel="00000000" w:rsidR="00000000" w:rsidRPr="00000000">
            <w:rPr>
              <w:rFonts w:ascii="Arial Unicode MS" w:cs="Arial Unicode MS" w:eastAsia="Arial Unicode MS" w:hAnsi="Arial Unicode MS"/>
              <w:color w:val="333333"/>
              <w:sz w:val="24"/>
              <w:szCs w:val="24"/>
              <w:rtl w:val="0"/>
            </w:rPr>
            <w:t xml:space="preserve">一人でも！初めてでも！お酒が飲めなくても！誰でも気軽に立ち寄ることができるオープンな雰囲気もBeachBoxの魅力になっています。</w:t>
          </w:r>
        </w:sdtContent>
      </w:sdt>
      <w:r w:rsidDel="00000000" w:rsidR="00000000" w:rsidRPr="00000000">
        <w:rPr>
          <w:rtl w:val="0"/>
        </w:rPr>
      </w:r>
    </w:p>
    <w:p w:rsidR="00000000" w:rsidDel="00000000" w:rsidP="00000000" w:rsidRDefault="00000000" w:rsidRPr="00000000" w14:paraId="00000011">
      <w:pPr>
        <w:spacing w:after="240" w:before="240" w:line="240" w:lineRule="auto"/>
        <w:ind w:left="580" w:right="580" w:firstLine="0"/>
        <w:rPr>
          <w:color w:val="333333"/>
          <w:sz w:val="24"/>
          <w:szCs w:val="24"/>
        </w:rPr>
      </w:pPr>
      <w:sdt>
        <w:sdtPr>
          <w:tag w:val="goog_rdk_5"/>
        </w:sdtPr>
        <w:sdtContent>
          <w:r w:rsidDel="00000000" w:rsidR="00000000" w:rsidRPr="00000000">
            <w:rPr>
              <w:rFonts w:ascii="Arial Unicode MS" w:cs="Arial Unicode MS" w:eastAsia="Arial Unicode MS" w:hAnsi="Arial Unicode MS"/>
              <w:color w:val="333333"/>
              <w:sz w:val="24"/>
              <w:szCs w:val="24"/>
              <w:rtl w:val="0"/>
            </w:rPr>
            <w:t xml:space="preserve">また、車や海が大好きなオーナーの趣向を凝らしたインテリアもポイントで、大人の遊び心が随所に感じられます。雰囲気好きにはたまらないBARのひとつ。</w:t>
          </w:r>
        </w:sdtContent>
      </w:sdt>
      <w:r w:rsidDel="00000000" w:rsidR="00000000" w:rsidRPr="00000000">
        <w:rPr>
          <w:rtl w:val="0"/>
        </w:rPr>
      </w:r>
    </w:p>
    <w:p w:rsidR="00000000" w:rsidDel="00000000" w:rsidP="00000000" w:rsidRDefault="00000000" w:rsidRPr="00000000" w14:paraId="00000012">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BeachBox ofrece una amplia variedad de menús, desde bebidas alcohólicas como cócteles, whisky y cerveza hasta refrescos.</w:t>
      </w:r>
    </w:p>
    <w:p w:rsidR="00000000" w:rsidDel="00000000" w:rsidP="00000000" w:rsidRDefault="00000000" w:rsidRPr="00000000" w14:paraId="00000013">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¡Incluso una persona! ¡Incluso si es tu primera vez! ¡Incluso si no puedes beber alcohol! El ambiente abierto en el que cualquiera puede sentirse libre de pasar por aquí también es un encanto de BeachBox.</w:t>
      </w:r>
    </w:p>
    <w:p w:rsidR="00000000" w:rsidDel="00000000" w:rsidP="00000000" w:rsidRDefault="00000000" w:rsidRPr="00000000" w14:paraId="00000014">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Además, el interior con el gusto del propietario que ama los coches y el mar también es un punto, y se puede sentir el juego de los adultos en todas partes. Uno de los bares que es irresistible para los amantes del ambiente.</w:t>
      </w:r>
    </w:p>
    <w:p w:rsidR="00000000" w:rsidDel="00000000" w:rsidP="00000000" w:rsidRDefault="00000000" w:rsidRPr="00000000" w14:paraId="00000015">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16">
      <w:pPr>
        <w:spacing w:after="240" w:before="240" w:line="240" w:lineRule="auto"/>
        <w:ind w:left="580" w:right="580" w:firstLine="0"/>
        <w:rPr>
          <w:color w:val="333333"/>
          <w:sz w:val="24"/>
          <w:szCs w:val="24"/>
        </w:rPr>
      </w:pPr>
      <w:r w:rsidDel="00000000" w:rsidR="00000000" w:rsidRPr="00000000">
        <w:rPr>
          <w:rtl w:val="0"/>
        </w:rPr>
      </w:r>
    </w:p>
    <w:p w:rsidR="00000000" w:rsidDel="00000000" w:rsidP="00000000" w:rsidRDefault="00000000" w:rsidRPr="00000000" w14:paraId="00000017">
      <w:pPr>
        <w:spacing w:after="240" w:before="240" w:line="240" w:lineRule="auto"/>
        <w:ind w:left="0" w:right="580" w:firstLine="0"/>
        <w:rPr>
          <w:color w:val="333333"/>
          <w:sz w:val="24"/>
          <w:szCs w:val="24"/>
        </w:rPr>
      </w:pPr>
      <w:r w:rsidDel="00000000" w:rsidR="00000000" w:rsidRPr="00000000">
        <w:rPr>
          <w:rtl w:val="0"/>
        </w:rPr>
      </w:r>
    </w:p>
    <w:p w:rsidR="00000000" w:rsidDel="00000000" w:rsidP="00000000" w:rsidRDefault="00000000" w:rsidRPr="00000000" w14:paraId="00000018">
      <w:pPr>
        <w:spacing w:after="240" w:before="240" w:line="240" w:lineRule="auto"/>
        <w:ind w:left="0" w:right="580" w:firstLine="0"/>
        <w:rPr>
          <w:color w:val="333333"/>
          <w:sz w:val="24"/>
          <w:szCs w:val="24"/>
        </w:rPr>
      </w:pPr>
      <w:r w:rsidDel="00000000" w:rsidR="00000000" w:rsidRPr="00000000">
        <w:rPr>
          <w:rtl w:val="0"/>
        </w:rPr>
      </w:r>
    </w:p>
    <w:p w:rsidR="00000000" w:rsidDel="00000000" w:rsidP="00000000" w:rsidRDefault="00000000" w:rsidRPr="00000000" w14:paraId="00000019">
      <w:pPr>
        <w:spacing w:after="240" w:before="240" w:line="240" w:lineRule="auto"/>
        <w:ind w:left="580" w:right="580" w:firstLine="0"/>
        <w:rPr>
          <w:color w:val="333333"/>
          <w:sz w:val="24"/>
          <w:szCs w:val="24"/>
        </w:rPr>
      </w:pPr>
      <w:r w:rsidDel="00000000" w:rsidR="00000000" w:rsidRPr="00000000">
        <w:rPr>
          <w:color w:val="333333"/>
          <w:sz w:val="24"/>
          <w:szCs w:val="24"/>
        </w:rPr>
        <w:drawing>
          <wp:inline distB="114300" distT="114300" distL="114300" distR="114300">
            <wp:extent cx="5731200" cy="4292600"/>
            <wp:effectExtent b="0" l="0" r="0" t="0"/>
            <wp:docPr descr="beachBoxのインテリア" id="4" name="image2.jpg"/>
            <a:graphic>
              <a:graphicData uri="http://schemas.openxmlformats.org/drawingml/2006/picture">
                <pic:pic>
                  <pic:nvPicPr>
                    <pic:cNvPr descr="beachBoxのインテリア" id="0" name="image2.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240" w:lineRule="auto"/>
        <w:ind w:left="580" w:right="580" w:firstLine="0"/>
        <w:rPr>
          <w:color w:val="333333"/>
          <w:sz w:val="24"/>
          <w:szCs w:val="24"/>
        </w:rPr>
      </w:pPr>
      <w:sdt>
        <w:sdtPr>
          <w:tag w:val="goog_rdk_6"/>
        </w:sdtPr>
        <w:sdtContent>
          <w:r w:rsidDel="00000000" w:rsidR="00000000" w:rsidRPr="00000000">
            <w:rPr>
              <w:rFonts w:ascii="Arial Unicode MS" w:cs="Arial Unicode MS" w:eastAsia="Arial Unicode MS" w:hAnsi="Arial Unicode MS"/>
              <w:color w:val="333333"/>
              <w:sz w:val="24"/>
              <w:szCs w:val="24"/>
              <w:rtl w:val="0"/>
            </w:rPr>
            <w:t xml:space="preserve">「笑顔で楽しく！飲んで食べて！ワイワイできる！そんな場所になれたらいいな。」と、宮里さんの照れる笑顔が印象的です。</w:t>
          </w:r>
        </w:sdtContent>
      </w:sdt>
      <w:r w:rsidDel="00000000" w:rsidR="00000000" w:rsidRPr="00000000">
        <w:rPr>
          <w:rtl w:val="0"/>
        </w:rPr>
      </w:r>
    </w:p>
    <w:p w:rsidR="00000000" w:rsidDel="00000000" w:rsidP="00000000" w:rsidRDefault="00000000" w:rsidRPr="00000000" w14:paraId="0000001B">
      <w:pPr>
        <w:spacing w:after="240" w:before="240" w:line="240" w:lineRule="auto"/>
        <w:ind w:left="580" w:right="580" w:firstLine="0"/>
        <w:rPr>
          <w:rFonts w:ascii="Arimo" w:cs="Arimo" w:eastAsia="Arimo" w:hAnsi="Arimo"/>
          <w:color w:val="333333"/>
          <w:sz w:val="24"/>
          <w:szCs w:val="24"/>
        </w:rPr>
      </w:pPr>
      <w:sdt>
        <w:sdtPr>
          <w:tag w:val="goog_rdk_7"/>
        </w:sdtPr>
        <w:sdtContent>
          <w:r w:rsidDel="00000000" w:rsidR="00000000" w:rsidRPr="00000000">
            <w:rPr>
              <w:rFonts w:ascii="Arial Unicode MS" w:cs="Arial Unicode MS" w:eastAsia="Arial Unicode MS" w:hAnsi="Arial Unicode MS"/>
              <w:color w:val="333333"/>
              <w:sz w:val="24"/>
              <w:szCs w:val="24"/>
              <w:rtl w:val="0"/>
            </w:rPr>
            <w:t xml:space="preserve">金武町に来たらぜひBeachBoxでカジュアルな夜をお楽しみください。</w:t>
          </w:r>
        </w:sdtContent>
      </w:sdt>
    </w:p>
    <w:p w:rsidR="00000000" w:rsidDel="00000000" w:rsidP="00000000" w:rsidRDefault="00000000" w:rsidRPr="00000000" w14:paraId="0000001C">
      <w:pPr>
        <w:spacing w:after="240" w:before="240" w:line="240" w:lineRule="auto"/>
        <w:ind w:left="580" w:right="580" w:firstLine="0"/>
        <w:rPr>
          <w:rFonts w:ascii="Arimo" w:cs="Arimo" w:eastAsia="Arimo" w:hAnsi="Arimo"/>
          <w:color w:val="333333"/>
          <w:sz w:val="24"/>
          <w:szCs w:val="24"/>
        </w:rPr>
      </w:pPr>
      <w:r w:rsidDel="00000000" w:rsidR="00000000" w:rsidRPr="00000000">
        <w:rPr>
          <w:rtl w:val="0"/>
        </w:rPr>
      </w:r>
    </w:p>
    <w:p w:rsidR="00000000" w:rsidDel="00000000" w:rsidP="00000000" w:rsidRDefault="00000000" w:rsidRPr="00000000" w14:paraId="0000001D">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"¡Diviértete con una sonrisa! ¡Bebe y come! ¡Puedo hacerlo! Ojalá pudiera ser un lugar así". Y la sonrisa tímida del Sr. Miyazato es impresionante.</w:t>
      </w:r>
    </w:p>
    <w:p w:rsidR="00000000" w:rsidDel="00000000" w:rsidP="00000000" w:rsidRDefault="00000000" w:rsidRPr="00000000" w14:paraId="0000001E">
      <w:pPr>
        <w:spacing w:after="240" w:before="240" w:line="240" w:lineRule="auto"/>
        <w:ind w:left="160" w:right="160" w:firstLine="0"/>
        <w:rPr/>
      </w:pPr>
      <w:r w:rsidDel="00000000" w:rsidR="00000000" w:rsidRPr="00000000">
        <w:rPr>
          <w:rFonts w:ascii="Meiryo" w:cs="Meiryo" w:eastAsia="Meiryo" w:hAnsi="Meiryo"/>
          <w:color w:val="333333"/>
          <w:sz w:val="24"/>
          <w:szCs w:val="24"/>
          <w:rtl w:val="0"/>
        </w:rPr>
        <w:t xml:space="preserve">Si vienes a Kin Town, disfruta de una noche informal en BeachBox.</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2"/>
        <w:keepNext w:val="0"/>
        <w:keepLines w:val="0"/>
        <w:spacing w:after="340" w:before="340" w:line="240" w:lineRule="auto"/>
        <w:ind w:left="160" w:right="160" w:firstLine="0"/>
        <w:rPr>
          <w:rFonts w:ascii="Meiryo" w:cs="Meiryo" w:eastAsia="Meiryo" w:hAnsi="Meiryo"/>
          <w:b w:val="1"/>
          <w:color w:val="5b221e"/>
          <w:sz w:val="24"/>
          <w:szCs w:val="24"/>
        </w:rPr>
      </w:pPr>
      <w:bookmarkStart w:colFirst="0" w:colLast="0" w:name="_heading=h.3znysh7" w:id="4"/>
      <w:bookmarkEnd w:id="4"/>
      <w:r w:rsidDel="00000000" w:rsidR="00000000" w:rsidRPr="00000000">
        <w:rPr>
          <w:rFonts w:ascii="Meiryo" w:cs="Meiryo" w:eastAsia="Meiryo" w:hAnsi="Meiryo"/>
          <w:b w:val="1"/>
          <w:color w:val="5b221e"/>
          <w:sz w:val="24"/>
          <w:szCs w:val="24"/>
          <w:rtl w:val="0"/>
        </w:rPr>
        <w:t xml:space="preserve">基本情報</w:t>
      </w:r>
    </w:p>
    <w:tbl>
      <w:tblPr>
        <w:tblStyle w:val="Table1"/>
        <w:tblW w:w="9025.511811023624" w:type="dxa"/>
        <w:jc w:val="left"/>
        <w:tblLayout w:type="fixed"/>
        <w:tblLook w:val="0600"/>
      </w:tblPr>
      <w:tblGrid>
        <w:gridCol w:w="2256.377952755906"/>
        <w:gridCol w:w="6769.133858267718"/>
        <w:tblGridChange w:id="0">
          <w:tblGrid>
            <w:gridCol w:w="2256.377952755906"/>
            <w:gridCol w:w="6769.133858267718"/>
          </w:tblGrid>
        </w:tblGridChange>
      </w:tblGrid>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4">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所在地</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5">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金武町字金武4249-3（1F）</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6">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駐車場</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7">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無し</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8">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営業時間</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9">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21:00〜2:00</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A">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定休日</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B">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日曜日</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C">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お問い合わせ先</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D">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BeachBox</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2E">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TEL</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2F">
            <w:pPr>
              <w:spacing w:after="240" w:before="240" w:line="240"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090-3790-2716</w:t>
            </w:r>
          </w:p>
        </w:tc>
      </w:tr>
    </w:tbl>
    <w:p w:rsidR="00000000" w:rsidDel="00000000" w:rsidP="00000000" w:rsidRDefault="00000000" w:rsidRPr="00000000" w14:paraId="00000030">
      <w:pPr>
        <w:pStyle w:val="Heading2"/>
        <w:keepNext w:val="0"/>
        <w:keepLines w:val="0"/>
        <w:spacing w:after="340" w:before="340" w:line="432" w:lineRule="auto"/>
        <w:ind w:left="160" w:right="160" w:firstLine="0"/>
        <w:rPr>
          <w:rFonts w:ascii="Meiryo" w:cs="Meiryo" w:eastAsia="Meiryo" w:hAnsi="Meiryo"/>
          <w:b w:val="1"/>
          <w:color w:val="5b221e"/>
          <w:sz w:val="24"/>
          <w:szCs w:val="24"/>
        </w:rPr>
      </w:pPr>
      <w:bookmarkStart w:colFirst="0" w:colLast="0" w:name="_heading=h.wpngrghajxjx" w:id="5"/>
      <w:bookmarkEnd w:id="5"/>
      <w:r w:rsidDel="00000000" w:rsidR="00000000" w:rsidRPr="00000000">
        <w:rPr>
          <w:rtl w:val="0"/>
        </w:rPr>
      </w:r>
    </w:p>
    <w:p w:rsidR="00000000" w:rsidDel="00000000" w:rsidP="00000000" w:rsidRDefault="00000000" w:rsidRPr="00000000" w14:paraId="00000031">
      <w:pPr>
        <w:pStyle w:val="Heading2"/>
        <w:keepNext w:val="0"/>
        <w:keepLines w:val="0"/>
        <w:spacing w:after="340" w:before="340" w:line="432" w:lineRule="auto"/>
        <w:ind w:left="160" w:right="160" w:firstLine="0"/>
        <w:rPr>
          <w:rFonts w:ascii="Meiryo" w:cs="Meiryo" w:eastAsia="Meiryo" w:hAnsi="Meiryo"/>
          <w:b w:val="1"/>
          <w:color w:val="5b221e"/>
          <w:sz w:val="24"/>
          <w:szCs w:val="24"/>
        </w:rPr>
      </w:pPr>
      <w:bookmarkStart w:colFirst="0" w:colLast="0" w:name="_heading=h.jq24e1sbmf57" w:id="6"/>
      <w:bookmarkEnd w:id="6"/>
      <w:r w:rsidDel="00000000" w:rsidR="00000000" w:rsidRPr="00000000">
        <w:rPr>
          <w:rtl w:val="0"/>
        </w:rPr>
      </w:r>
    </w:p>
    <w:p w:rsidR="00000000" w:rsidDel="00000000" w:rsidP="00000000" w:rsidRDefault="00000000" w:rsidRPr="00000000" w14:paraId="00000032">
      <w:pPr>
        <w:pStyle w:val="Heading2"/>
        <w:keepNext w:val="0"/>
        <w:keepLines w:val="0"/>
        <w:spacing w:after="340" w:before="340" w:line="432" w:lineRule="auto"/>
        <w:ind w:left="160" w:right="160" w:firstLine="0"/>
        <w:rPr>
          <w:rFonts w:ascii="Meiryo" w:cs="Meiryo" w:eastAsia="Meiryo" w:hAnsi="Meiryo"/>
          <w:b w:val="1"/>
          <w:color w:val="5b221e"/>
          <w:sz w:val="24"/>
          <w:szCs w:val="24"/>
        </w:rPr>
      </w:pPr>
      <w:bookmarkStart w:colFirst="0" w:colLast="0" w:name="_heading=h.1ln2z1wm93w" w:id="7"/>
      <w:bookmarkEnd w:id="7"/>
      <w:r w:rsidDel="00000000" w:rsidR="00000000" w:rsidRPr="00000000">
        <w:rPr>
          <w:rtl w:val="0"/>
        </w:rPr>
      </w:r>
    </w:p>
    <w:p w:rsidR="00000000" w:rsidDel="00000000" w:rsidP="00000000" w:rsidRDefault="00000000" w:rsidRPr="00000000" w14:paraId="00000033">
      <w:pPr>
        <w:pStyle w:val="Heading2"/>
        <w:keepNext w:val="0"/>
        <w:keepLines w:val="0"/>
        <w:spacing w:after="340" w:before="340" w:line="432" w:lineRule="auto"/>
        <w:ind w:left="160" w:right="160" w:firstLine="0"/>
        <w:rPr>
          <w:rFonts w:ascii="Meiryo" w:cs="Meiryo" w:eastAsia="Meiryo" w:hAnsi="Meiryo"/>
          <w:b w:val="1"/>
          <w:color w:val="5b221e"/>
          <w:sz w:val="24"/>
          <w:szCs w:val="24"/>
        </w:rPr>
      </w:pPr>
      <w:bookmarkStart w:colFirst="0" w:colLast="0" w:name="_heading=h.xjis1rotvsta" w:id="8"/>
      <w:bookmarkEnd w:id="8"/>
      <w:r w:rsidDel="00000000" w:rsidR="00000000" w:rsidRPr="00000000">
        <w:rPr>
          <w:rtl w:val="0"/>
        </w:rPr>
      </w:r>
    </w:p>
    <w:p w:rsidR="00000000" w:rsidDel="00000000" w:rsidP="00000000" w:rsidRDefault="00000000" w:rsidRPr="00000000" w14:paraId="00000034">
      <w:pPr>
        <w:pStyle w:val="Heading2"/>
        <w:keepNext w:val="0"/>
        <w:keepLines w:val="0"/>
        <w:spacing w:after="340" w:before="340" w:line="432" w:lineRule="auto"/>
        <w:ind w:left="160" w:right="160" w:firstLine="0"/>
        <w:rPr>
          <w:rFonts w:ascii="Meiryo" w:cs="Meiryo" w:eastAsia="Meiryo" w:hAnsi="Meiryo"/>
          <w:b w:val="1"/>
          <w:color w:val="5b221e"/>
          <w:sz w:val="24"/>
          <w:szCs w:val="24"/>
        </w:rPr>
      </w:pPr>
      <w:bookmarkStart w:colFirst="0" w:colLast="0" w:name="_heading=h.49xcqf7st9k9" w:id="9"/>
      <w:bookmarkEnd w:id="9"/>
      <w:r w:rsidDel="00000000" w:rsidR="00000000" w:rsidRPr="00000000">
        <w:rPr>
          <w:rFonts w:ascii="Meiryo" w:cs="Meiryo" w:eastAsia="Meiryo" w:hAnsi="Meiryo"/>
          <w:b w:val="1"/>
          <w:color w:val="5b221e"/>
          <w:sz w:val="24"/>
          <w:szCs w:val="24"/>
          <w:rtl w:val="0"/>
        </w:rPr>
        <w:t xml:space="preserve">Información básica</w:t>
      </w:r>
    </w:p>
    <w:tbl>
      <w:tblPr>
        <w:tblStyle w:val="Table2"/>
        <w:tblW w:w="9025.511811023624" w:type="dxa"/>
        <w:jc w:val="left"/>
        <w:tblLayout w:type="fixed"/>
        <w:tblLook w:val="0600"/>
      </w:tblPr>
      <w:tblGrid>
        <w:gridCol w:w="2256.377952755906"/>
        <w:gridCol w:w="6769.133858267718"/>
        <w:tblGridChange w:id="0">
          <w:tblGrid>
            <w:gridCol w:w="2256.377952755906"/>
            <w:gridCol w:w="6769.133858267718"/>
          </w:tblGrid>
        </w:tblGridChange>
      </w:tblGrid>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5">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UBICACIÓN</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6">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Kin-cho Aza Kin 4249-3 (1F)</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7">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Estacionamiento</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8">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ninguno</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9">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Horario de trabajo</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A">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21:00-2:00</w:t>
            </w:r>
          </w:p>
        </w:tc>
      </w:tr>
      <w:tr>
        <w:trPr>
          <w:cantSplit w:val="0"/>
          <w:trHeight w:val="8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B">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Vacaciones regulares</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C">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Domingo</w:t>
            </w:r>
          </w:p>
        </w:tc>
      </w:tr>
      <w:tr>
        <w:trPr>
          <w:cantSplit w:val="0"/>
          <w:trHeight w:val="8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D">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Datos del contacto</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3E">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BeachBox</w:t>
            </w:r>
          </w:p>
        </w:tc>
      </w:tr>
      <w:tr>
        <w:trPr>
          <w:cantSplit w:val="0"/>
          <w:trHeight w:val="555" w:hRule="atLeast"/>
          <w:tblHeader w:val="0"/>
        </w:trPr>
        <w:tc>
          <w:tcPr>
            <w:tcBorders>
              <w:top w:color="d5d5d5" w:space="0" w:sz="6" w:val="single"/>
              <w:left w:color="d5d5d5" w:space="0" w:sz="6" w:val="single"/>
              <w:bottom w:color="d5d5d5" w:space="0" w:sz="6" w:val="single"/>
              <w:right w:color="d5d5d5" w:space="0" w:sz="6" w:val="single"/>
            </w:tcBorders>
            <w:shd w:fill="f5f5f5" w:val="clear"/>
            <w:tcMar>
              <w:top w:w="120.0" w:type="dxa"/>
              <w:left w:w="240.0" w:type="dxa"/>
              <w:bottom w:w="120.0" w:type="dxa"/>
              <w:right w:w="240.0" w:type="dxa"/>
            </w:tcMar>
            <w:vAlign w:val="top"/>
          </w:tcPr>
          <w:p w:rsidR="00000000" w:rsidDel="00000000" w:rsidP="00000000" w:rsidRDefault="00000000" w:rsidRPr="00000000" w14:paraId="0000003F">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TEL</w:t>
            </w:r>
          </w:p>
        </w:tc>
        <w:tc>
          <w:tcPr>
            <w:tcBorders>
              <w:top w:color="d5d5d5" w:space="0" w:sz="6" w:val="single"/>
              <w:left w:color="d5d5d5" w:space="0" w:sz="6" w:val="single"/>
              <w:bottom w:color="d5d5d5" w:space="0" w:sz="6" w:val="single"/>
              <w:right w:color="d5d5d5" w:space="0" w:sz="6" w:val="single"/>
            </w:tcBorders>
            <w:tcMar>
              <w:top w:w="120.0" w:type="dxa"/>
              <w:left w:w="240.0" w:type="dxa"/>
              <w:bottom w:w="120.0" w:type="dxa"/>
              <w:right w:w="240.0" w:type="dxa"/>
            </w:tcMar>
            <w:vAlign w:val="top"/>
          </w:tcPr>
          <w:p w:rsidR="00000000" w:rsidDel="00000000" w:rsidP="00000000" w:rsidRDefault="00000000" w:rsidRPr="00000000" w14:paraId="00000040">
            <w:pPr>
              <w:spacing w:after="240" w:before="240" w:line="312" w:lineRule="auto"/>
              <w:ind w:left="160" w:right="160" w:firstLine="0"/>
              <w:rPr>
                <w:rFonts w:ascii="Meiryo" w:cs="Meiryo" w:eastAsia="Meiryo" w:hAnsi="Meiryo"/>
                <w:color w:val="333333"/>
                <w:sz w:val="24"/>
                <w:szCs w:val="24"/>
              </w:rPr>
            </w:pPr>
            <w:r w:rsidDel="00000000" w:rsidR="00000000" w:rsidRPr="00000000">
              <w:rPr>
                <w:rFonts w:ascii="Meiryo" w:cs="Meiryo" w:eastAsia="Meiryo" w:hAnsi="Meiryo"/>
                <w:color w:val="333333"/>
                <w:sz w:val="24"/>
                <w:szCs w:val="24"/>
                <w:rtl w:val="0"/>
              </w:rPr>
              <w:t xml:space="preserve">090-3790-2716</w:t>
            </w:r>
          </w:p>
        </w:tc>
      </w:tr>
    </w:tbl>
    <w:p w:rsidR="00000000" w:rsidDel="00000000" w:rsidP="00000000" w:rsidRDefault="00000000" w:rsidRPr="00000000" w14:paraId="00000041">
      <w:pPr>
        <w:spacing w:line="24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eiryo"/>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wypOCAii1kpRxLt9njACHuNoBA==">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