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679AF9" w14:textId="61034A90" w:rsidR="00B217BF" w:rsidRPr="00351BE2" w:rsidRDefault="00B217BF" w:rsidP="0067218A">
      <w:pPr>
        <w:spacing w:line="0" w:lineRule="atLeast"/>
        <w:jc w:val="center"/>
        <w:rPr>
          <w:rFonts w:ascii="Helvetica" w:hAnsi="Helvetica" w:cs="Helvetica"/>
          <w:b/>
          <w:bCs/>
          <w:color w:val="000000"/>
          <w:sz w:val="20"/>
          <w:szCs w:val="20"/>
          <w:shd w:val="clear" w:color="auto" w:fill="FDFDFD"/>
        </w:rPr>
      </w:pPr>
      <w:r w:rsidRPr="00351BE2">
        <w:rPr>
          <w:rFonts w:ascii="Helvetica" w:hAnsi="Helvetica" w:cs="Helvetica" w:hint="eastAsia"/>
          <w:b/>
          <w:bCs/>
          <w:color w:val="000000"/>
          <w:sz w:val="20"/>
          <w:szCs w:val="20"/>
          <w:shd w:val="clear" w:color="auto" w:fill="FDFDFD"/>
        </w:rPr>
        <w:t>Hanada</w:t>
      </w:r>
      <w:r w:rsidRPr="00351BE2">
        <w:rPr>
          <w:rFonts w:ascii="Helvetica" w:hAnsi="Helvetica" w:cs="Helvetica" w:hint="eastAsia"/>
          <w:b/>
          <w:bCs/>
          <w:color w:val="000000"/>
          <w:sz w:val="20"/>
          <w:szCs w:val="20"/>
          <w:shd w:val="clear" w:color="auto" w:fill="FDFDFD"/>
        </w:rPr>
        <w:t>酵素洗顔ジェル</w:t>
      </w:r>
      <w:r w:rsidR="00A6032B" w:rsidRPr="00351BE2">
        <w:rPr>
          <w:rFonts w:ascii="Helvetica" w:hAnsi="Helvetica" w:cs="Helvetica" w:hint="eastAsia"/>
          <w:b/>
          <w:bCs/>
          <w:color w:val="000000"/>
          <w:sz w:val="20"/>
          <w:szCs w:val="20"/>
          <w:shd w:val="clear" w:color="auto" w:fill="FDFDFD"/>
        </w:rPr>
        <w:t>150ml</w:t>
      </w:r>
      <w:r w:rsidR="00C005FC" w:rsidRPr="00351BE2">
        <w:rPr>
          <w:rFonts w:ascii="Helvetica" w:hAnsi="Helvetica" w:cs="Helvetica" w:hint="eastAsia"/>
          <w:b/>
          <w:bCs/>
          <w:color w:val="000000"/>
          <w:sz w:val="20"/>
          <w:szCs w:val="20"/>
          <w:shd w:val="clear" w:color="auto" w:fill="FDFDFD"/>
        </w:rPr>
        <w:t xml:space="preserve">　</w:t>
      </w:r>
      <w:r w:rsidR="0067218A" w:rsidRPr="00351BE2">
        <w:rPr>
          <w:rFonts w:ascii="Helvetica" w:hAnsi="Helvetica" w:cs="Helvetica"/>
          <w:b/>
          <w:bCs/>
          <w:color w:val="000000"/>
          <w:sz w:val="20"/>
          <w:szCs w:val="20"/>
          <w:shd w:val="clear" w:color="auto" w:fill="FDFDFD"/>
        </w:rPr>
        <w:t xml:space="preserve"> </w:t>
      </w:r>
    </w:p>
    <w:p w14:paraId="0737D6B4" w14:textId="2FA59152" w:rsidR="00800C5C" w:rsidRPr="00351BE2" w:rsidRDefault="00800C5C" w:rsidP="00D9450F">
      <w:pPr>
        <w:spacing w:line="0" w:lineRule="atLeast"/>
        <w:jc w:val="center"/>
        <w:rPr>
          <w:rFonts w:ascii="Helvetica" w:hAnsi="Helvetica" w:cs="Helvetica"/>
          <w:b/>
          <w:bCs/>
          <w:color w:val="000000"/>
          <w:sz w:val="20"/>
          <w:szCs w:val="20"/>
          <w:shd w:val="clear" w:color="auto" w:fill="FDFDFD"/>
        </w:rPr>
      </w:pPr>
      <w:r w:rsidRPr="00351BE2">
        <w:rPr>
          <w:rFonts w:ascii="Helvetica" w:hAnsi="Helvetica" w:cs="Helvetica" w:hint="eastAsia"/>
          <w:b/>
          <w:bCs/>
          <w:color w:val="000000"/>
          <w:sz w:val="20"/>
          <w:szCs w:val="20"/>
          <w:shd w:val="clear" w:color="auto" w:fill="FDFDFD"/>
        </w:rPr>
        <w:t>店頭販売価額</w:t>
      </w:r>
      <w:r w:rsidR="00D9450F">
        <w:rPr>
          <w:rFonts w:ascii="Helvetica" w:hAnsi="Helvetica" w:cs="Helvetica" w:hint="eastAsia"/>
          <w:b/>
          <w:bCs/>
          <w:color w:val="000000"/>
          <w:sz w:val="20"/>
          <w:szCs w:val="20"/>
          <w:shd w:val="clear" w:color="auto" w:fill="FDFDFD"/>
        </w:rPr>
        <w:t xml:space="preserve">　税別</w:t>
      </w:r>
      <w:r w:rsidR="00D9450F">
        <w:rPr>
          <w:rFonts w:ascii="Helvetica" w:hAnsi="Helvetica" w:cs="Helvetica" w:hint="eastAsia"/>
          <w:b/>
          <w:bCs/>
          <w:color w:val="000000"/>
          <w:sz w:val="20"/>
          <w:szCs w:val="20"/>
          <w:shd w:val="clear" w:color="auto" w:fill="FDFDFD"/>
        </w:rPr>
        <w:t>2000</w:t>
      </w:r>
      <w:r w:rsidR="00D15181" w:rsidRPr="00351BE2">
        <w:rPr>
          <w:rFonts w:ascii="Helvetica" w:hAnsi="Helvetica" w:cs="Helvetica" w:hint="eastAsia"/>
          <w:b/>
          <w:bCs/>
          <w:color w:val="000000"/>
          <w:sz w:val="20"/>
          <w:szCs w:val="20"/>
          <w:shd w:val="clear" w:color="auto" w:fill="FDFDFD"/>
        </w:rPr>
        <w:t>円</w:t>
      </w:r>
    </w:p>
    <w:p w14:paraId="4F981309" w14:textId="395EF161" w:rsidR="00BA4299" w:rsidRPr="00351BE2" w:rsidRDefault="0067218A" w:rsidP="0067218A">
      <w:pPr>
        <w:spacing w:line="0" w:lineRule="atLeast"/>
        <w:rPr>
          <w:rFonts w:ascii="Helvetica" w:eastAsia="Malgun Gothic" w:hAnsi="Helvetica" w:cs="Helvetica"/>
          <w:sz w:val="20"/>
          <w:szCs w:val="20"/>
          <w:shd w:val="clear" w:color="auto" w:fill="FDFDFD"/>
        </w:rPr>
      </w:pPr>
      <w:bookmarkStart w:id="0" w:name="_GoBack"/>
      <w:r>
        <w:rPr>
          <w:noProof/>
        </w:rPr>
        <w:drawing>
          <wp:anchor distT="0" distB="0" distL="114300" distR="114300" simplePos="0" relativeHeight="251658240" behindDoc="1" locked="0" layoutInCell="1" allowOverlap="1" wp14:anchorId="18160D38" wp14:editId="4ED88C7A">
            <wp:simplePos x="0" y="0"/>
            <wp:positionH relativeFrom="column">
              <wp:posOffset>-635</wp:posOffset>
            </wp:positionH>
            <wp:positionV relativeFrom="paragraph">
              <wp:posOffset>59055</wp:posOffset>
            </wp:positionV>
            <wp:extent cx="1559560" cy="2404745"/>
            <wp:effectExtent l="0" t="0" r="2540" b="0"/>
            <wp:wrapTight wrapText="bothSides">
              <wp:wrapPolygon edited="0">
                <wp:start x="0" y="0"/>
                <wp:lineTo x="0" y="21389"/>
                <wp:lineTo x="21371" y="21389"/>
                <wp:lineTo x="21371" y="0"/>
                <wp:lineTo x="0" y="0"/>
              </wp:wrapPolygon>
            </wp:wrapTight>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59560" cy="2404745"/>
                    </a:xfrm>
                    <a:prstGeom prst="rect">
                      <a:avLst/>
                    </a:prstGeom>
                  </pic:spPr>
                </pic:pic>
              </a:graphicData>
            </a:graphic>
            <wp14:sizeRelH relativeFrom="margin">
              <wp14:pctWidth>0</wp14:pctWidth>
            </wp14:sizeRelH>
            <wp14:sizeRelV relativeFrom="margin">
              <wp14:pctHeight>0</wp14:pctHeight>
            </wp14:sizeRelV>
          </wp:anchor>
        </w:drawing>
      </w:r>
      <w:bookmarkEnd w:id="0"/>
      <w:r w:rsidR="00BA4299" w:rsidRPr="00351BE2">
        <w:rPr>
          <w:rFonts w:ascii="Helvetica" w:hAnsi="Helvetica" w:cs="Helvetica" w:hint="eastAsia"/>
          <w:sz w:val="20"/>
          <w:szCs w:val="20"/>
          <w:shd w:val="clear" w:color="auto" w:fill="FDFDFD"/>
        </w:rPr>
        <w:t>スッキリなのにしっとり！！</w:t>
      </w:r>
    </w:p>
    <w:p w14:paraId="16B8E95E" w14:textId="30FEC882" w:rsidR="00A90862" w:rsidRPr="00351BE2" w:rsidRDefault="00434447" w:rsidP="0067218A">
      <w:pPr>
        <w:spacing w:line="0" w:lineRule="atLeast"/>
        <w:rPr>
          <w:rFonts w:ascii="Helvetica" w:eastAsia="Malgun Gothic" w:hAnsi="Helvetica" w:cs="Helvetica"/>
          <w:color w:val="000000"/>
          <w:sz w:val="20"/>
          <w:szCs w:val="20"/>
          <w:shd w:val="clear" w:color="auto" w:fill="FDFDFD"/>
        </w:rPr>
      </w:pPr>
      <w:r w:rsidRPr="00351BE2">
        <w:rPr>
          <w:rFonts w:ascii="Helvetica" w:hAnsi="Helvetica" w:cs="Helvetica"/>
          <w:color w:val="000000"/>
          <w:sz w:val="20"/>
          <w:szCs w:val="20"/>
          <w:shd w:val="clear" w:color="auto" w:fill="FDFDFD"/>
        </w:rPr>
        <w:t>なめらかさとしっとり感が</w:t>
      </w:r>
      <w:r w:rsidR="00BA4299" w:rsidRPr="00351BE2">
        <w:rPr>
          <w:rFonts w:ascii="Helvetica" w:hAnsi="Helvetica" w:cs="Helvetica" w:hint="eastAsia"/>
          <w:color w:val="000000"/>
          <w:sz w:val="20"/>
          <w:szCs w:val="20"/>
          <w:shd w:val="clear" w:color="auto" w:fill="FDFDFD"/>
        </w:rPr>
        <w:t>共存</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ハナダ酵素クレンジングジェルは非イオンアミノ酸界面活性剤を利用しているためマイルドな成分で老若男女、特に敏感肌にも使える弱酸性洗顔剤です。クレンジング後にすっきりしながらもしっとり感がそのまま残っていて、目に入っても刺激がほとんどありません。</w:t>
      </w:r>
      <w:r w:rsidRPr="00351BE2">
        <w:rPr>
          <w:rFonts w:ascii="Helvetica" w:hAnsi="Helvetica" w:cs="Helvetica"/>
          <w:color w:val="000000"/>
          <w:sz w:val="20"/>
          <w:szCs w:val="20"/>
        </w:rPr>
        <w:br/>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製品の特徴</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 xml:space="preserve">1. </w:t>
      </w:r>
      <w:r w:rsidRPr="00351BE2">
        <w:rPr>
          <w:rFonts w:ascii="Helvetica" w:hAnsi="Helvetica" w:cs="Helvetica"/>
          <w:color w:val="000000"/>
          <w:sz w:val="20"/>
          <w:szCs w:val="20"/>
          <w:shd w:val="clear" w:color="auto" w:fill="FDFDFD"/>
        </w:rPr>
        <w:t>肌にやさしい植物エキスを利用。</w:t>
      </w:r>
      <w:r w:rsidRPr="00351BE2">
        <w:rPr>
          <w:rFonts w:ascii="Helvetica" w:hAnsi="Helvetica" w:cs="Helvetica"/>
          <w:color w:val="000000"/>
          <w:sz w:val="20"/>
          <w:szCs w:val="20"/>
          <w:shd w:val="clear" w:color="auto" w:fill="FDFDFD"/>
        </w:rPr>
        <w:t>(</w:t>
      </w:r>
      <w:r w:rsidRPr="00351BE2">
        <w:rPr>
          <w:rFonts w:ascii="Helvetica" w:hAnsi="Helvetica" w:cs="Helvetica"/>
          <w:color w:val="000000"/>
          <w:sz w:val="20"/>
          <w:szCs w:val="20"/>
          <w:shd w:val="clear" w:color="auto" w:fill="FDFDFD"/>
        </w:rPr>
        <w:t>合成香料を含まない</w:t>
      </w:r>
      <w:r w:rsidRPr="00351BE2">
        <w:rPr>
          <w:rFonts w:ascii="Helvetica" w:hAnsi="Helvetica" w:cs="Helvetica"/>
          <w:color w:val="000000"/>
          <w:sz w:val="20"/>
          <w:szCs w:val="20"/>
          <w:shd w:val="clear" w:color="auto" w:fill="FDFDFD"/>
        </w:rPr>
        <w:t>)</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2.</w:t>
      </w:r>
      <w:r w:rsidRPr="00351BE2">
        <w:rPr>
          <w:rFonts w:ascii="Helvetica" w:hAnsi="Helvetica" w:cs="Helvetica"/>
          <w:color w:val="000000"/>
          <w:sz w:val="20"/>
          <w:szCs w:val="20"/>
          <w:shd w:val="clear" w:color="auto" w:fill="FDFDFD"/>
        </w:rPr>
        <w:t>目元に負担の少ないまろやかな</w:t>
      </w:r>
      <w:r w:rsidR="00BA4299" w:rsidRPr="00351BE2">
        <w:rPr>
          <w:rFonts w:ascii="Helvetica" w:hAnsi="Helvetica" w:cs="Helvetica" w:hint="eastAsia"/>
          <w:color w:val="000000"/>
          <w:sz w:val="20"/>
          <w:szCs w:val="20"/>
          <w:shd w:val="clear" w:color="auto" w:fill="FDFDFD"/>
        </w:rPr>
        <w:t>非</w:t>
      </w:r>
      <w:r w:rsidRPr="00351BE2">
        <w:rPr>
          <w:rFonts w:ascii="Helvetica" w:hAnsi="Helvetica" w:cs="Helvetica"/>
          <w:color w:val="000000"/>
          <w:sz w:val="20"/>
          <w:szCs w:val="20"/>
          <w:shd w:val="clear" w:color="auto" w:fill="FDFDFD"/>
        </w:rPr>
        <w:t>イオンアミノ</w:t>
      </w:r>
      <w:r w:rsidR="0093020F" w:rsidRPr="00351BE2">
        <w:rPr>
          <w:rFonts w:ascii="Helvetica" w:hAnsi="Helvetica" w:cs="Helvetica" w:hint="eastAsia"/>
          <w:color w:val="000000"/>
          <w:sz w:val="20"/>
          <w:szCs w:val="20"/>
          <w:shd w:val="clear" w:color="auto" w:fill="FDFDFD"/>
        </w:rPr>
        <w:t>酸</w:t>
      </w:r>
      <w:r w:rsidR="00BA4299" w:rsidRPr="00351BE2">
        <w:rPr>
          <w:rFonts w:ascii="Helvetica" w:hAnsi="Helvetica" w:cs="Helvetica" w:hint="eastAsia"/>
          <w:color w:val="000000"/>
          <w:sz w:val="20"/>
          <w:szCs w:val="20"/>
          <w:shd w:val="clear" w:color="auto" w:fill="FDFDFD"/>
        </w:rPr>
        <w:t>界面活性剤</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3.</w:t>
      </w:r>
      <w:r w:rsidRPr="00351BE2">
        <w:rPr>
          <w:rFonts w:ascii="Helvetica" w:hAnsi="Helvetica" w:cs="Helvetica"/>
          <w:color w:val="000000"/>
          <w:sz w:val="20"/>
          <w:szCs w:val="20"/>
          <w:shd w:val="clear" w:color="auto" w:fill="FDFDFD"/>
        </w:rPr>
        <w:t>クレンジング後のしっとり感と滑らかさ</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4.</w:t>
      </w:r>
      <w:r w:rsidRPr="00351BE2">
        <w:rPr>
          <w:rFonts w:ascii="Helvetica" w:hAnsi="Helvetica" w:cs="Helvetica"/>
          <w:color w:val="000000"/>
          <w:sz w:val="20"/>
          <w:szCs w:val="20"/>
          <w:shd w:val="clear" w:color="auto" w:fill="FDFDFD"/>
        </w:rPr>
        <w:t>シャンプー、ボディクレンザーとしても使用可能</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5.</w:t>
      </w:r>
      <w:r w:rsidRPr="00351BE2">
        <w:rPr>
          <w:rFonts w:ascii="Helvetica" w:hAnsi="Helvetica" w:cs="Helvetica"/>
          <w:color w:val="000000"/>
          <w:sz w:val="20"/>
          <w:szCs w:val="20"/>
          <w:shd w:val="clear" w:color="auto" w:fill="FDFDFD"/>
        </w:rPr>
        <w:t>シェービングフォームとしても使用可能</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6.</w:t>
      </w:r>
      <w:r w:rsidRPr="00351BE2">
        <w:rPr>
          <w:rFonts w:ascii="Helvetica" w:hAnsi="Helvetica" w:cs="Helvetica"/>
          <w:color w:val="000000"/>
          <w:sz w:val="20"/>
          <w:szCs w:val="20"/>
          <w:shd w:val="clear" w:color="auto" w:fill="FDFDFD"/>
        </w:rPr>
        <w:t>クレンジングから肌のバリアケアまで可能</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7.</w:t>
      </w:r>
      <w:r w:rsidRPr="00351BE2">
        <w:rPr>
          <w:rFonts w:ascii="Helvetica" w:hAnsi="Helvetica" w:cs="Helvetica"/>
          <w:color w:val="000000"/>
          <w:sz w:val="20"/>
          <w:szCs w:val="20"/>
          <w:shd w:val="clear" w:color="auto" w:fill="FDFDFD"/>
        </w:rPr>
        <w:t>マイルドな成分だけで作られ、老若男女家族全員が使用可能</w:t>
      </w:r>
    </w:p>
    <w:p w14:paraId="4644266D" w14:textId="77777777" w:rsidR="00434447" w:rsidRPr="00351BE2" w:rsidRDefault="00434447" w:rsidP="0067218A">
      <w:pPr>
        <w:spacing w:line="0" w:lineRule="atLeast"/>
        <w:rPr>
          <w:rFonts w:ascii="Helvetica" w:eastAsia="Malgun Gothic" w:hAnsi="Helvetica" w:cs="Helvetica"/>
          <w:color w:val="000000"/>
          <w:sz w:val="20"/>
          <w:szCs w:val="20"/>
          <w:shd w:val="clear" w:color="auto" w:fill="FDFDFD"/>
        </w:rPr>
      </w:pPr>
    </w:p>
    <w:p w14:paraId="1CFCDD7C" w14:textId="368D7E8C" w:rsidR="00434447" w:rsidRPr="00351BE2" w:rsidRDefault="00434447" w:rsidP="0067218A">
      <w:pPr>
        <w:spacing w:line="0" w:lineRule="atLeast"/>
        <w:rPr>
          <w:rFonts w:ascii="Helvetica" w:eastAsia="Malgun Gothic" w:hAnsi="Helvetica" w:cs="Helvetica"/>
          <w:color w:val="000000"/>
          <w:sz w:val="20"/>
          <w:szCs w:val="20"/>
          <w:shd w:val="clear" w:color="auto" w:fill="FDFDFD"/>
        </w:rPr>
      </w:pPr>
      <w:r w:rsidRPr="00351BE2">
        <w:rPr>
          <w:rFonts w:ascii="Helvetica" w:hAnsi="Helvetica" w:cs="Helvetica"/>
          <w:color w:val="000000"/>
          <w:sz w:val="20"/>
          <w:szCs w:val="20"/>
          <w:shd w:val="clear" w:color="auto" w:fill="FDFDFD"/>
        </w:rPr>
        <w:t>酵素クレンジング洗顔後</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肌バリア保護膜の形成により、</w:t>
      </w:r>
      <w:r w:rsidR="00A6032B" w:rsidRPr="00351BE2">
        <w:rPr>
          <w:rFonts w:ascii="Helvetica" w:hAnsi="Helvetica" w:cs="Helvetica" w:hint="eastAsia"/>
          <w:color w:val="000000"/>
          <w:sz w:val="20"/>
          <w:szCs w:val="20"/>
          <w:shd w:val="clear" w:color="auto" w:fill="FDFDFD"/>
        </w:rPr>
        <w:t>ヌルヌル</w:t>
      </w:r>
      <w:r w:rsidRPr="00351BE2">
        <w:rPr>
          <w:rFonts w:ascii="Helvetica" w:hAnsi="Helvetica" w:cs="Helvetica"/>
          <w:color w:val="000000"/>
          <w:sz w:val="20"/>
          <w:szCs w:val="20"/>
          <w:shd w:val="clear" w:color="auto" w:fill="FDFDFD"/>
        </w:rPr>
        <w:t>が感じられることがあります。洗い</w:t>
      </w:r>
      <w:r w:rsidR="0093020F" w:rsidRPr="00351BE2">
        <w:rPr>
          <w:rFonts w:ascii="Helvetica" w:hAnsi="Helvetica" w:cs="Helvetica" w:hint="eastAsia"/>
          <w:color w:val="000000"/>
          <w:sz w:val="20"/>
          <w:szCs w:val="20"/>
          <w:shd w:val="clear" w:color="auto" w:fill="FDFDFD"/>
        </w:rPr>
        <w:t>残した</w:t>
      </w:r>
      <w:r w:rsidRPr="00351BE2">
        <w:rPr>
          <w:rFonts w:ascii="Helvetica" w:hAnsi="Helvetica" w:cs="Helvetica"/>
          <w:color w:val="000000"/>
          <w:sz w:val="20"/>
          <w:szCs w:val="20"/>
          <w:shd w:val="clear" w:color="auto" w:fill="FDFDFD"/>
        </w:rPr>
        <w:t>わけではないので、過度に水で洗い流そうとしなくても大丈夫です。</w:t>
      </w:r>
      <w:r w:rsidRPr="00351BE2">
        <w:rPr>
          <w:rFonts w:ascii="Helvetica" w:hAnsi="Helvetica" w:cs="Helvetica"/>
          <w:color w:val="000000"/>
          <w:sz w:val="20"/>
          <w:szCs w:val="20"/>
        </w:rPr>
        <w:br/>
      </w:r>
      <w:r w:rsidRPr="00351BE2">
        <w:rPr>
          <w:rFonts w:ascii="Helvetica" w:hAnsi="Helvetica" w:cs="Helvetica"/>
          <w:color w:val="000000"/>
          <w:sz w:val="20"/>
          <w:szCs w:val="20"/>
        </w:rPr>
        <w:br/>
      </w:r>
      <w:r w:rsidR="0093020F" w:rsidRPr="00351BE2">
        <w:rPr>
          <w:rFonts w:ascii="Helvetica" w:hAnsi="Helvetica" w:cs="Helvetica" w:hint="eastAsia"/>
          <w:color w:val="000000"/>
          <w:sz w:val="20"/>
          <w:szCs w:val="20"/>
          <w:shd w:val="clear" w:color="auto" w:fill="FDFDFD"/>
        </w:rPr>
        <w:t>⁂</w:t>
      </w:r>
      <w:r w:rsidRPr="00351BE2">
        <w:rPr>
          <w:rFonts w:ascii="Helvetica" w:hAnsi="Helvetica" w:cs="Helvetica"/>
          <w:color w:val="000000"/>
          <w:sz w:val="20"/>
          <w:szCs w:val="20"/>
          <w:shd w:val="clear" w:color="auto" w:fill="FDFDFD"/>
        </w:rPr>
        <w:t>製品全成分</w:t>
      </w:r>
      <w:r w:rsidRPr="00351BE2">
        <w:rPr>
          <w:rFonts w:ascii="Helvetica" w:hAnsi="Helvetica" w:cs="Helvetica"/>
          <w:color w:val="000000"/>
          <w:sz w:val="20"/>
          <w:szCs w:val="20"/>
        </w:rPr>
        <w:br/>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ハナダは愛する家族の肌悩みを減らすために原料を惜しまず真心を込めて作ります。</w:t>
      </w:r>
      <w:r w:rsidRPr="00351BE2">
        <w:rPr>
          <w:rFonts w:ascii="Helvetica" w:hAnsi="Helvetica" w:cs="Helvetica"/>
          <w:color w:val="000000"/>
          <w:sz w:val="20"/>
          <w:szCs w:val="20"/>
        </w:rPr>
        <w:br/>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黄金エキス、スペイン甘草根エキス、緑茶エキス</w:t>
      </w:r>
      <w:r w:rsidR="0093020F" w:rsidRPr="00351BE2">
        <w:rPr>
          <w:rFonts w:ascii="Helvetica" w:hAnsi="Helvetica" w:cs="Helvetica" w:hint="eastAsia"/>
          <w:color w:val="000000"/>
          <w:sz w:val="20"/>
          <w:szCs w:val="20"/>
          <w:shd w:val="clear" w:color="auto" w:fill="FDFDFD"/>
        </w:rPr>
        <w:t>のような自然由来の物を入れ、肌に負担を与えないように作ることに力をいれました。</w:t>
      </w:r>
      <w:r w:rsidRPr="00351BE2">
        <w:rPr>
          <w:rFonts w:ascii="Helvetica" w:hAnsi="Helvetica" w:cs="Helvetica"/>
          <w:color w:val="000000"/>
          <w:sz w:val="20"/>
          <w:szCs w:val="20"/>
        </w:rPr>
        <w:br/>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全成分</w:t>
      </w:r>
      <w:r w:rsidR="007077FE" w:rsidRPr="00351BE2">
        <w:rPr>
          <w:rFonts w:ascii="Helvetica" w:hAnsi="Helvetica" w:cs="Helvetica" w:hint="eastAsia"/>
          <w:color w:val="000000"/>
          <w:sz w:val="20"/>
          <w:szCs w:val="20"/>
          <w:shd w:val="clear" w:color="auto" w:fill="FDFDFD"/>
        </w:rPr>
        <w:t>：</w:t>
      </w:r>
      <w:r w:rsidRPr="00351BE2">
        <w:rPr>
          <w:rFonts w:ascii="Helvetica" w:hAnsi="Helvetica" w:cs="Helvetica"/>
          <w:color w:val="000000"/>
          <w:sz w:val="20"/>
          <w:szCs w:val="20"/>
          <w:shd w:val="clear" w:color="auto" w:fill="FDFDFD"/>
        </w:rPr>
        <w:t>精製水、コカミドプロピルベタイン、ダイソジウムココアンポジ</w:t>
      </w:r>
      <w:r w:rsidR="007077FE" w:rsidRPr="00351BE2">
        <w:rPr>
          <w:rFonts w:ascii="Helvetica" w:hAnsi="Helvetica" w:cs="Helvetica" w:hint="eastAsia"/>
          <w:color w:val="000000"/>
          <w:sz w:val="20"/>
          <w:szCs w:val="20"/>
          <w:shd w:val="clear" w:color="auto" w:fill="FDFDFD"/>
        </w:rPr>
        <w:t>臭酢酸２</w:t>
      </w:r>
      <w:r w:rsidR="007077FE" w:rsidRPr="00351BE2">
        <w:rPr>
          <w:rFonts w:ascii="Helvetica" w:hAnsi="Helvetica" w:cs="Helvetica" w:hint="eastAsia"/>
          <w:color w:val="000000"/>
          <w:sz w:val="20"/>
          <w:szCs w:val="20"/>
          <w:shd w:val="clear" w:color="auto" w:fill="FDFDFD"/>
        </w:rPr>
        <w:t>Na</w:t>
      </w:r>
      <w:r w:rsidRPr="00351BE2">
        <w:rPr>
          <w:rFonts w:ascii="Helvetica" w:hAnsi="Helvetica" w:cs="Helvetica"/>
          <w:color w:val="000000"/>
          <w:sz w:val="20"/>
          <w:szCs w:val="20"/>
          <w:shd w:val="clear" w:color="auto" w:fill="FDFDFD"/>
        </w:rPr>
        <w:t>、</w:t>
      </w:r>
      <w:r w:rsidR="007077FE" w:rsidRPr="00351BE2">
        <w:rPr>
          <w:rFonts w:ascii="Helvetica" w:hAnsi="Helvetica" w:cs="Helvetica" w:hint="eastAsia"/>
          <w:color w:val="000000"/>
          <w:sz w:val="20"/>
          <w:szCs w:val="20"/>
          <w:shd w:val="clear" w:color="auto" w:fill="FDFDFD"/>
        </w:rPr>
        <w:t>塩化</w:t>
      </w:r>
      <w:r w:rsidR="007077FE" w:rsidRPr="00351BE2">
        <w:rPr>
          <w:rFonts w:ascii="Helvetica" w:hAnsi="Helvetica" w:cs="Helvetica" w:hint="eastAsia"/>
          <w:color w:val="000000"/>
          <w:sz w:val="20"/>
          <w:szCs w:val="20"/>
          <w:shd w:val="clear" w:color="auto" w:fill="FDFDFD"/>
        </w:rPr>
        <w:t>Na,</w:t>
      </w:r>
      <w:r w:rsidR="007077FE" w:rsidRPr="00351BE2">
        <w:rPr>
          <w:rFonts w:ascii="Helvetica" w:hAnsi="Helvetica" w:cs="Helvetica" w:hint="eastAsia"/>
          <w:color w:val="000000"/>
          <w:sz w:val="20"/>
          <w:szCs w:val="20"/>
          <w:shd w:val="clear" w:color="auto" w:fill="FDFDFD"/>
        </w:rPr>
        <w:t>ココイルグルタミン酸２</w:t>
      </w:r>
      <w:r w:rsidR="007077FE" w:rsidRPr="00351BE2">
        <w:rPr>
          <w:rFonts w:ascii="Helvetica" w:hAnsi="Helvetica" w:cs="Helvetica" w:hint="eastAsia"/>
          <w:color w:val="000000"/>
          <w:sz w:val="20"/>
          <w:szCs w:val="20"/>
          <w:shd w:val="clear" w:color="auto" w:fill="FDFDFD"/>
        </w:rPr>
        <w:t>Na,</w:t>
      </w:r>
      <w:r w:rsidR="00041B89" w:rsidRPr="00351BE2">
        <w:rPr>
          <w:rFonts w:ascii="Helvetica" w:hAnsi="Helvetica" w:cs="Helvetica" w:hint="eastAsia"/>
          <w:color w:val="000000"/>
          <w:sz w:val="20"/>
          <w:szCs w:val="20"/>
          <w:shd w:val="clear" w:color="auto" w:fill="FDFDFD"/>
        </w:rPr>
        <w:t>安息香酸</w:t>
      </w:r>
      <w:r w:rsidR="00041B89" w:rsidRPr="00351BE2">
        <w:rPr>
          <w:rFonts w:ascii="Helvetica" w:hAnsi="Helvetica" w:cs="Helvetica" w:hint="eastAsia"/>
          <w:color w:val="000000"/>
          <w:sz w:val="20"/>
          <w:szCs w:val="20"/>
          <w:shd w:val="clear" w:color="auto" w:fill="FDFDFD"/>
        </w:rPr>
        <w:t>K,</w:t>
      </w:r>
      <w:r w:rsidR="00041B89" w:rsidRPr="00351BE2">
        <w:rPr>
          <w:rFonts w:ascii="Helvetica" w:hAnsi="Helvetica" w:cs="Helvetica" w:hint="eastAsia"/>
          <w:color w:val="000000"/>
          <w:sz w:val="20"/>
          <w:szCs w:val="20"/>
          <w:shd w:val="clear" w:color="auto" w:fill="FDFDFD"/>
        </w:rPr>
        <w:t>へキシレングリーコル、ベタイン、キサンタンガム、エチルへキシルグリセリン、</w:t>
      </w:r>
      <w:r w:rsidR="00041B89" w:rsidRPr="00351BE2">
        <w:rPr>
          <w:rFonts w:ascii="Helvetica" w:hAnsi="Helvetica" w:cs="Helvetica" w:hint="eastAsia"/>
          <w:color w:val="000000"/>
          <w:sz w:val="20"/>
          <w:szCs w:val="20"/>
          <w:shd w:val="clear" w:color="auto" w:fill="FDFDFD"/>
        </w:rPr>
        <w:t>1</w:t>
      </w:r>
      <w:r w:rsidR="00041B89" w:rsidRPr="00351BE2">
        <w:rPr>
          <w:rFonts w:ascii="Helvetica" w:hAnsi="Helvetica" w:cs="Helvetica" w:hint="eastAsia"/>
          <w:color w:val="000000"/>
          <w:sz w:val="20"/>
          <w:szCs w:val="20"/>
          <w:shd w:val="clear" w:color="auto" w:fill="FDFDFD"/>
        </w:rPr>
        <w:t>，</w:t>
      </w:r>
      <w:r w:rsidR="00041B89" w:rsidRPr="00351BE2">
        <w:rPr>
          <w:rFonts w:ascii="Helvetica" w:hAnsi="Helvetica" w:cs="Helvetica" w:hint="eastAsia"/>
          <w:color w:val="000000"/>
          <w:sz w:val="20"/>
          <w:szCs w:val="20"/>
          <w:shd w:val="clear" w:color="auto" w:fill="FDFDFD"/>
        </w:rPr>
        <w:t>2</w:t>
      </w:r>
      <w:r w:rsidR="00041B89" w:rsidRPr="00351BE2">
        <w:rPr>
          <w:rFonts w:ascii="Helvetica" w:hAnsi="Helvetica" w:cs="Helvetica" w:hint="eastAsia"/>
          <w:color w:val="000000"/>
          <w:sz w:val="20"/>
          <w:szCs w:val="20"/>
          <w:shd w:val="clear" w:color="auto" w:fill="FDFDFD"/>
        </w:rPr>
        <w:t>－ヘキサンシオール、</w:t>
      </w:r>
      <w:r w:rsidR="00B217BF" w:rsidRPr="00351BE2">
        <w:rPr>
          <w:rFonts w:ascii="Helvetica" w:hAnsi="Helvetica" w:cs="Helvetica" w:hint="eastAsia"/>
          <w:color w:val="000000"/>
          <w:sz w:val="20"/>
          <w:szCs w:val="20"/>
          <w:shd w:val="clear" w:color="auto" w:fill="FDFDFD"/>
        </w:rPr>
        <w:t>アラントイン、トコフェリル酢酸、プロテアーゼ、プロパン、</w:t>
      </w:r>
      <w:r w:rsidR="00B217BF" w:rsidRPr="00351BE2">
        <w:rPr>
          <w:rFonts w:ascii="Helvetica" w:hAnsi="Helvetica" w:cs="Helvetica" w:hint="eastAsia"/>
          <w:color w:val="000000"/>
          <w:sz w:val="20"/>
          <w:szCs w:val="20"/>
          <w:shd w:val="clear" w:color="auto" w:fill="FDFDFD"/>
        </w:rPr>
        <w:t>BG,</w:t>
      </w:r>
      <w:r w:rsidR="00B217BF" w:rsidRPr="00351BE2">
        <w:rPr>
          <w:rFonts w:ascii="Helvetica" w:hAnsi="Helvetica" w:cs="Helvetica" w:hint="eastAsia"/>
          <w:color w:val="000000"/>
          <w:sz w:val="20"/>
          <w:szCs w:val="20"/>
          <w:shd w:val="clear" w:color="auto" w:fill="FDFDFD"/>
        </w:rPr>
        <w:t>ツボ草エキス、クエン酸、ドクダミエキス、アロエベラ葉エキス、ビオフラボノイド、ブロッコリーエキス、カプリリルグリコール、</w:t>
      </w:r>
      <w:r w:rsidR="00B217BF" w:rsidRPr="00351BE2">
        <w:rPr>
          <w:rFonts w:ascii="Helvetica" w:hAnsi="Helvetica" w:cs="Helvetica" w:hint="eastAsia"/>
          <w:color w:val="000000"/>
          <w:sz w:val="20"/>
          <w:szCs w:val="20"/>
          <w:shd w:val="clear" w:color="auto" w:fill="FDFDFD"/>
        </w:rPr>
        <w:t>EDT A-2Na</w:t>
      </w:r>
    </w:p>
    <w:p w14:paraId="77D35E8F" w14:textId="77777777" w:rsidR="00AC0C82" w:rsidRPr="00351BE2" w:rsidRDefault="00AC0C82" w:rsidP="0067218A">
      <w:pPr>
        <w:spacing w:line="0" w:lineRule="atLeast"/>
        <w:rPr>
          <w:rFonts w:ascii="Helvetica" w:eastAsia="Malgun Gothic" w:hAnsi="Helvetica" w:cs="Helvetica"/>
          <w:color w:val="000000"/>
          <w:sz w:val="20"/>
          <w:szCs w:val="20"/>
          <w:shd w:val="clear" w:color="auto" w:fill="FDFDFD"/>
        </w:rPr>
      </w:pPr>
    </w:p>
    <w:p w14:paraId="5779DFF2" w14:textId="2181B842" w:rsidR="00AC0C82" w:rsidRPr="00351BE2" w:rsidRDefault="00AC0C82" w:rsidP="0067218A">
      <w:pPr>
        <w:spacing w:line="0" w:lineRule="atLeast"/>
        <w:rPr>
          <w:rFonts w:ascii="Helvetica" w:eastAsia="Malgun Gothic" w:hAnsi="Helvetica" w:cs="Helvetica"/>
          <w:color w:val="000000"/>
          <w:sz w:val="20"/>
          <w:szCs w:val="20"/>
          <w:shd w:val="clear" w:color="auto" w:fill="FDFDFD"/>
        </w:rPr>
      </w:pPr>
      <w:r w:rsidRPr="00351BE2">
        <w:rPr>
          <w:rFonts w:ascii="Helvetica" w:hAnsi="Helvetica" w:cs="Helvetica"/>
          <w:color w:val="000000"/>
          <w:sz w:val="20"/>
          <w:szCs w:val="20"/>
          <w:shd w:val="clear" w:color="auto" w:fill="FDFDFD"/>
        </w:rPr>
        <w:t>成分の</w:t>
      </w:r>
      <w:r w:rsidR="0093020F" w:rsidRPr="00351BE2">
        <w:rPr>
          <w:rFonts w:ascii="Helvetica" w:hAnsi="Helvetica" w:cs="Helvetica" w:hint="eastAsia"/>
          <w:color w:val="000000"/>
          <w:sz w:val="20"/>
          <w:szCs w:val="20"/>
          <w:shd w:val="clear" w:color="auto" w:fill="FDFDFD"/>
        </w:rPr>
        <w:t>特徴</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 xml:space="preserve">1. </w:t>
      </w:r>
      <w:r w:rsidRPr="00351BE2">
        <w:rPr>
          <w:rFonts w:ascii="Helvetica" w:hAnsi="Helvetica" w:cs="Helvetica"/>
          <w:color w:val="000000"/>
          <w:sz w:val="20"/>
          <w:szCs w:val="20"/>
          <w:shd w:val="clear" w:color="auto" w:fill="FDFDFD"/>
        </w:rPr>
        <w:t>非イオンアミノ酸界面活性剤で、マイルドでしっとりなめらかに</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 xml:space="preserve">2. </w:t>
      </w:r>
      <w:r w:rsidRPr="00351BE2">
        <w:rPr>
          <w:rFonts w:ascii="Helvetica" w:hAnsi="Helvetica" w:cs="Helvetica"/>
          <w:color w:val="000000"/>
          <w:sz w:val="20"/>
          <w:szCs w:val="20"/>
          <w:shd w:val="clear" w:color="auto" w:fill="FDFDFD"/>
        </w:rPr>
        <w:t>プロテアーゼ酵素成分は、アハ成分のように角質を確実に除去する成分ではありませんが、敏感な肌の荒れた角質をやさしくケアします</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3.</w:t>
      </w:r>
      <w:r w:rsidRPr="00351BE2">
        <w:rPr>
          <w:rFonts w:ascii="Helvetica" w:hAnsi="Helvetica" w:cs="Helvetica"/>
          <w:color w:val="000000"/>
          <w:sz w:val="20"/>
          <w:szCs w:val="20"/>
          <w:shd w:val="clear" w:color="auto" w:fill="FDFDFD"/>
        </w:rPr>
        <w:t>漸増制で細かい</w:t>
      </w:r>
      <w:r w:rsidR="0093020F" w:rsidRPr="00351BE2">
        <w:rPr>
          <w:rFonts w:ascii="Helvetica" w:hAnsi="Helvetica" w:cs="Helvetica" w:hint="eastAsia"/>
          <w:color w:val="000000"/>
          <w:sz w:val="20"/>
          <w:szCs w:val="20"/>
          <w:shd w:val="clear" w:color="auto" w:fill="FDFDFD"/>
        </w:rPr>
        <w:t>キサンタンガム</w:t>
      </w:r>
      <w:r w:rsidRPr="00351BE2">
        <w:rPr>
          <w:rFonts w:ascii="Helvetica" w:hAnsi="Helvetica" w:cs="Helvetica"/>
          <w:color w:val="000000"/>
          <w:sz w:val="20"/>
          <w:szCs w:val="20"/>
          <w:shd w:val="clear" w:color="auto" w:fill="FDFDFD"/>
        </w:rPr>
        <w:t>適用</w:t>
      </w:r>
      <w:r w:rsidRPr="00351BE2">
        <w:rPr>
          <w:rFonts w:ascii="Helvetica" w:hAnsi="Helvetica" w:cs="Helvetica"/>
          <w:color w:val="000000"/>
          <w:sz w:val="20"/>
          <w:szCs w:val="20"/>
          <w:shd w:val="clear" w:color="auto" w:fill="FDFDFD"/>
        </w:rPr>
        <w:t>(</w:t>
      </w:r>
      <w:r w:rsidRPr="00351BE2">
        <w:rPr>
          <w:rFonts w:ascii="Helvetica" w:hAnsi="Helvetica" w:cs="Helvetica"/>
          <w:color w:val="000000"/>
          <w:sz w:val="20"/>
          <w:szCs w:val="20"/>
          <w:shd w:val="clear" w:color="auto" w:fill="FDFDFD"/>
        </w:rPr>
        <w:t>天然成分で安全</w:t>
      </w:r>
      <w:r w:rsidRPr="00351BE2">
        <w:rPr>
          <w:rFonts w:ascii="Helvetica" w:hAnsi="Helvetica" w:cs="Helvetica"/>
          <w:color w:val="000000"/>
          <w:sz w:val="20"/>
          <w:szCs w:val="20"/>
          <w:shd w:val="clear" w:color="auto" w:fill="FDFDFD"/>
        </w:rPr>
        <w:t>)</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4.</w:t>
      </w:r>
      <w:r w:rsidRPr="00351BE2">
        <w:rPr>
          <w:rFonts w:ascii="Helvetica" w:hAnsi="Helvetica" w:cs="Helvetica"/>
          <w:color w:val="000000"/>
          <w:sz w:val="20"/>
          <w:szCs w:val="20"/>
          <w:shd w:val="clear" w:color="auto" w:fill="FDFDFD"/>
        </w:rPr>
        <w:t>シトリックアシッドは果物の中から酸味を出す成分で、肌のコンディショニングに良く、植物由来の成分なので安全です。</w:t>
      </w:r>
    </w:p>
    <w:p w14:paraId="5BE2D578" w14:textId="77777777" w:rsidR="007077FE" w:rsidRPr="00351BE2" w:rsidRDefault="007077FE" w:rsidP="0067218A">
      <w:pPr>
        <w:spacing w:line="0" w:lineRule="atLeast"/>
        <w:rPr>
          <w:rFonts w:ascii="Helvetica" w:eastAsia="Malgun Gothic" w:hAnsi="Helvetica" w:cs="Helvetica"/>
          <w:color w:val="000000"/>
          <w:sz w:val="20"/>
          <w:szCs w:val="20"/>
          <w:shd w:val="clear" w:color="auto" w:fill="FDFDFD"/>
        </w:rPr>
      </w:pPr>
    </w:p>
    <w:p w14:paraId="14FD7BD0" w14:textId="79327FBC" w:rsidR="007077FE" w:rsidRDefault="007077FE" w:rsidP="0067218A">
      <w:pPr>
        <w:spacing w:line="0" w:lineRule="atLeast"/>
        <w:rPr>
          <w:rFonts w:ascii="Helvetica" w:hAnsi="Helvetica" w:cs="Helvetica"/>
          <w:color w:val="000000"/>
          <w:sz w:val="20"/>
          <w:szCs w:val="20"/>
          <w:shd w:val="clear" w:color="auto" w:fill="FDFDFD"/>
        </w:rPr>
      </w:pPr>
      <w:r w:rsidRPr="00351BE2">
        <w:rPr>
          <w:rFonts w:ascii="Helvetica" w:hAnsi="Helvetica" w:cs="Helvetica"/>
          <w:color w:val="000000"/>
          <w:sz w:val="20"/>
          <w:szCs w:val="20"/>
          <w:shd w:val="clear" w:color="auto" w:fill="FDFDFD"/>
        </w:rPr>
        <w:t>使用方法</w:t>
      </w:r>
      <w:r w:rsidRPr="00351BE2">
        <w:rPr>
          <w:rFonts w:ascii="Helvetica" w:hAnsi="Helvetica" w:cs="Helvetica"/>
          <w:color w:val="000000"/>
          <w:sz w:val="20"/>
          <w:szCs w:val="20"/>
        </w:rPr>
        <w:br/>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軽い化粧の場合は、一次クレンジングなしで</w:t>
      </w:r>
      <w:r w:rsidRPr="00351BE2">
        <w:rPr>
          <w:rFonts w:ascii="Helvetica" w:hAnsi="Helvetica" w:cs="Helvetica"/>
          <w:color w:val="000000"/>
          <w:sz w:val="20"/>
          <w:szCs w:val="20"/>
          <w:shd w:val="clear" w:color="auto" w:fill="FDFDFD"/>
        </w:rPr>
        <w:t>1-2</w:t>
      </w:r>
      <w:r w:rsidRPr="00351BE2">
        <w:rPr>
          <w:rFonts w:ascii="Helvetica" w:hAnsi="Helvetica" w:cs="Helvetica"/>
          <w:color w:val="000000"/>
          <w:sz w:val="20"/>
          <w:szCs w:val="20"/>
          <w:shd w:val="clear" w:color="auto" w:fill="FDFDFD"/>
        </w:rPr>
        <w:t>回ほど押して手に</w:t>
      </w:r>
      <w:r w:rsidR="00B217BF" w:rsidRPr="00351BE2">
        <w:rPr>
          <w:rFonts w:ascii="Helvetica" w:hAnsi="Helvetica" w:cs="Helvetica" w:hint="eastAsia"/>
          <w:color w:val="000000"/>
          <w:sz w:val="20"/>
          <w:szCs w:val="20"/>
          <w:shd w:val="clear" w:color="auto" w:fill="FDFDFD"/>
        </w:rPr>
        <w:t>出した</w:t>
      </w:r>
      <w:r w:rsidRPr="00351BE2">
        <w:rPr>
          <w:rFonts w:ascii="Helvetica" w:hAnsi="Helvetica" w:cs="Helvetica"/>
          <w:color w:val="000000"/>
          <w:sz w:val="20"/>
          <w:szCs w:val="20"/>
          <w:shd w:val="clear" w:color="auto" w:fill="FDFDFD"/>
        </w:rPr>
        <w:t>後、若干の水を混ぜて泡立て</w:t>
      </w:r>
      <w:r w:rsidR="00B217BF" w:rsidRPr="00351BE2">
        <w:rPr>
          <w:rFonts w:ascii="Helvetica" w:hAnsi="Helvetica" w:cs="Helvetica" w:hint="eastAsia"/>
          <w:color w:val="000000"/>
          <w:sz w:val="20"/>
          <w:szCs w:val="20"/>
          <w:shd w:val="clear" w:color="auto" w:fill="FDFDFD"/>
        </w:rPr>
        <w:t>て</w:t>
      </w:r>
      <w:r w:rsidRPr="00351BE2">
        <w:rPr>
          <w:rFonts w:ascii="Helvetica" w:hAnsi="Helvetica" w:cs="Helvetica"/>
          <w:color w:val="000000"/>
          <w:sz w:val="20"/>
          <w:szCs w:val="20"/>
          <w:shd w:val="clear" w:color="auto" w:fill="FDFDFD"/>
        </w:rPr>
        <w:t>、顔に塗布してマッサージするようにこすって水で洗い流してください。</w:t>
      </w:r>
      <w:r w:rsidRPr="00351BE2">
        <w:rPr>
          <w:rFonts w:ascii="Helvetica" w:hAnsi="Helvetica" w:cs="Helvetica"/>
          <w:color w:val="000000"/>
          <w:sz w:val="20"/>
          <w:szCs w:val="20"/>
        </w:rPr>
        <w:br/>
      </w:r>
      <w:r w:rsidRPr="00351BE2">
        <w:rPr>
          <w:rFonts w:ascii="Helvetica" w:hAnsi="Helvetica" w:cs="Helvetica"/>
          <w:color w:val="000000"/>
          <w:sz w:val="20"/>
          <w:szCs w:val="20"/>
          <w:shd w:val="clear" w:color="auto" w:fill="FDFDFD"/>
        </w:rPr>
        <w:t>使用後、若干の滑りが残っている可能性がありますが、それはバリアの保護のためなので、気にする必要はありません。</w:t>
      </w:r>
    </w:p>
    <w:p w14:paraId="7C038C43" w14:textId="77777777" w:rsidR="00774A66" w:rsidRDefault="00351BE2" w:rsidP="0067218A">
      <w:pPr>
        <w:spacing w:line="0" w:lineRule="atLeast"/>
        <w:rPr>
          <w:rFonts w:ascii="Malgun Gothic" w:eastAsia="Malgun Gothic" w:hAnsi="Malgun Gothic" w:cs="Malgun Gothic"/>
          <w:b/>
          <w:bCs/>
          <w:sz w:val="20"/>
          <w:szCs w:val="20"/>
        </w:rPr>
      </w:pPr>
      <w:r>
        <w:rPr>
          <w:rFonts w:ascii="Malgun Gothic" w:hAnsi="Malgun Gothic" w:cs="Malgun Gothic" w:hint="eastAsia"/>
          <w:b/>
          <w:bCs/>
          <w:sz w:val="20"/>
          <w:szCs w:val="20"/>
        </w:rPr>
        <w:t>使用期限：</w:t>
      </w:r>
      <w:r>
        <w:rPr>
          <w:rFonts w:ascii="Malgun Gothic" w:hAnsi="Malgun Gothic" w:cs="Malgun Gothic" w:hint="eastAsia"/>
          <w:b/>
          <w:bCs/>
          <w:sz w:val="20"/>
          <w:szCs w:val="20"/>
        </w:rPr>
        <w:t>2025</w:t>
      </w:r>
      <w:r>
        <w:rPr>
          <w:rFonts w:ascii="Malgun Gothic" w:hAnsi="Malgun Gothic" w:cs="Malgun Gothic" w:hint="eastAsia"/>
          <w:b/>
          <w:bCs/>
          <w:sz w:val="20"/>
          <w:szCs w:val="20"/>
        </w:rPr>
        <w:t>年</w:t>
      </w:r>
      <w:r>
        <w:rPr>
          <w:rFonts w:ascii="Malgun Gothic" w:hAnsi="Malgun Gothic" w:cs="Malgun Gothic" w:hint="eastAsia"/>
          <w:b/>
          <w:bCs/>
          <w:sz w:val="20"/>
          <w:szCs w:val="20"/>
        </w:rPr>
        <w:t>9</w:t>
      </w:r>
      <w:r>
        <w:rPr>
          <w:rFonts w:ascii="Malgun Gothic" w:hAnsi="Malgun Gothic" w:cs="Malgun Gothic" w:hint="eastAsia"/>
          <w:b/>
          <w:bCs/>
          <w:sz w:val="20"/>
          <w:szCs w:val="20"/>
        </w:rPr>
        <w:t>月</w:t>
      </w:r>
      <w:r>
        <w:rPr>
          <w:rFonts w:ascii="Malgun Gothic" w:hAnsi="Malgun Gothic" w:cs="Malgun Gothic" w:hint="eastAsia"/>
          <w:b/>
          <w:bCs/>
          <w:sz w:val="20"/>
          <w:szCs w:val="20"/>
        </w:rPr>
        <w:t>15</w:t>
      </w:r>
      <w:r>
        <w:rPr>
          <w:rFonts w:ascii="Malgun Gothic" w:hAnsi="Malgun Gothic" w:cs="Malgun Gothic" w:hint="eastAsia"/>
          <w:b/>
          <w:bCs/>
          <w:sz w:val="20"/>
          <w:szCs w:val="20"/>
        </w:rPr>
        <w:t>日まで</w:t>
      </w:r>
      <w:r w:rsidR="0067218A">
        <w:rPr>
          <w:rFonts w:ascii="Malgun Gothic" w:eastAsia="Malgun Gothic" w:hAnsi="Malgun Gothic" w:cs="Malgun Gothic" w:hint="eastAsia"/>
          <w:b/>
          <w:bCs/>
          <w:sz w:val="20"/>
          <w:szCs w:val="20"/>
        </w:rPr>
        <w:t xml:space="preserve">  </w:t>
      </w:r>
    </w:p>
    <w:p w14:paraId="6D54EF38" w14:textId="77777777" w:rsidR="00774A66" w:rsidRDefault="0067218A" w:rsidP="0067218A">
      <w:pPr>
        <w:spacing w:line="0" w:lineRule="atLeast"/>
        <w:rPr>
          <w:rFonts w:ascii="Malgun Gothic" w:eastAsia="Malgun Gothic" w:hAnsi="Malgun Gothic" w:cs="Malgun Gothic"/>
          <w:b/>
          <w:bCs/>
          <w:sz w:val="20"/>
          <w:szCs w:val="20"/>
          <w:lang w:eastAsia="ko-KR"/>
        </w:rPr>
      </w:pPr>
      <w:r>
        <w:rPr>
          <w:rFonts w:ascii="Malgun Gothic" w:eastAsia="Malgun Gothic" w:hAnsi="Malgun Gothic" w:cs="Malgun Gothic" w:hint="eastAsia"/>
          <w:b/>
          <w:bCs/>
          <w:sz w:val="20"/>
          <w:szCs w:val="20"/>
          <w:lang w:eastAsia="ko-KR"/>
        </w:rPr>
        <w:t>JANCODE; 8809750463088</w:t>
      </w:r>
      <w:r>
        <w:rPr>
          <w:rFonts w:ascii="Malgun Gothic" w:eastAsia="Malgun Gothic" w:hAnsi="Malgun Gothic" w:cs="Malgun Gothic"/>
          <w:b/>
          <w:bCs/>
          <w:sz w:val="20"/>
          <w:szCs w:val="20"/>
          <w:lang w:eastAsia="ko-KR"/>
        </w:rPr>
        <w:t xml:space="preserve">,  </w:t>
      </w:r>
    </w:p>
    <w:p w14:paraId="0AFEFC74" w14:textId="00E85D6E" w:rsidR="0067218A" w:rsidRPr="006433BB" w:rsidRDefault="0067218A" w:rsidP="0067218A">
      <w:pPr>
        <w:spacing w:line="0" w:lineRule="atLeast"/>
        <w:rPr>
          <w:b/>
          <w:bCs/>
          <w:sz w:val="20"/>
          <w:szCs w:val="20"/>
        </w:rPr>
      </w:pPr>
      <w:r w:rsidRPr="00351BE2">
        <w:rPr>
          <w:rFonts w:ascii="Helvetica" w:hAnsi="Helvetica" w:cs="Helvetica" w:hint="eastAsia"/>
          <w:b/>
          <w:bCs/>
          <w:color w:val="000000"/>
          <w:sz w:val="20"/>
          <w:szCs w:val="20"/>
          <w:shd w:val="clear" w:color="auto" w:fill="FDFDFD"/>
        </w:rPr>
        <w:t>48</w:t>
      </w:r>
      <w:r w:rsidRPr="00351BE2">
        <w:rPr>
          <w:rFonts w:ascii="Helvetica" w:hAnsi="Helvetica" w:cs="Helvetica" w:hint="eastAsia"/>
          <w:b/>
          <w:bCs/>
          <w:color w:val="000000"/>
          <w:sz w:val="20"/>
          <w:szCs w:val="20"/>
          <w:shd w:val="clear" w:color="auto" w:fill="FDFDFD"/>
        </w:rPr>
        <w:t>箱</w:t>
      </w:r>
      <w:r w:rsidRPr="00351BE2">
        <w:rPr>
          <w:rFonts w:ascii="Helvetica" w:hAnsi="Helvetica" w:cs="Helvetica" w:hint="eastAsia"/>
          <w:b/>
          <w:bCs/>
          <w:color w:val="000000"/>
          <w:sz w:val="20"/>
          <w:szCs w:val="20"/>
          <w:shd w:val="clear" w:color="auto" w:fill="FDFDFD"/>
        </w:rPr>
        <w:t>(40</w:t>
      </w:r>
      <w:r w:rsidRPr="00351BE2">
        <w:rPr>
          <w:rFonts w:ascii="Helvetica" w:hAnsi="Helvetica" w:cs="Helvetica" w:hint="eastAsia"/>
          <w:b/>
          <w:bCs/>
          <w:color w:val="000000"/>
          <w:sz w:val="20"/>
          <w:szCs w:val="20"/>
          <w:shd w:val="clear" w:color="auto" w:fill="FDFDFD"/>
        </w:rPr>
        <w:t>個入</w:t>
      </w:r>
      <w:r w:rsidRPr="00351BE2">
        <w:rPr>
          <w:rFonts w:ascii="Helvetica" w:hAnsi="Helvetica" w:cs="Helvetica" w:hint="eastAsia"/>
          <w:b/>
          <w:bCs/>
          <w:color w:val="000000"/>
          <w:sz w:val="20"/>
          <w:szCs w:val="20"/>
          <w:shd w:val="clear" w:color="auto" w:fill="FDFDFD"/>
        </w:rPr>
        <w:t>)</w:t>
      </w:r>
      <w:r w:rsidRPr="00351BE2">
        <w:rPr>
          <w:rFonts w:ascii="Helvetica" w:hAnsi="Helvetica" w:cs="Helvetica" w:hint="eastAsia"/>
          <w:b/>
          <w:bCs/>
          <w:color w:val="000000"/>
          <w:sz w:val="20"/>
          <w:szCs w:val="20"/>
          <w:shd w:val="clear" w:color="auto" w:fill="FDFDFD"/>
        </w:rPr>
        <w:t xml:space="preserve">　計</w:t>
      </w:r>
      <w:r w:rsidRPr="00351BE2">
        <w:rPr>
          <w:rFonts w:ascii="Helvetica" w:hAnsi="Helvetica" w:cs="Helvetica" w:hint="eastAsia"/>
          <w:b/>
          <w:bCs/>
          <w:color w:val="000000"/>
          <w:sz w:val="20"/>
          <w:szCs w:val="20"/>
          <w:shd w:val="clear" w:color="auto" w:fill="FDFDFD"/>
        </w:rPr>
        <w:t>1920</w:t>
      </w:r>
      <w:r w:rsidRPr="00351BE2">
        <w:rPr>
          <w:rFonts w:ascii="Helvetica" w:hAnsi="Helvetica" w:cs="Helvetica" w:hint="eastAsia"/>
          <w:b/>
          <w:bCs/>
          <w:color w:val="000000"/>
          <w:sz w:val="20"/>
          <w:szCs w:val="20"/>
          <w:shd w:val="clear" w:color="auto" w:fill="FDFDFD"/>
        </w:rPr>
        <w:t>個</w:t>
      </w:r>
    </w:p>
    <w:sectPr w:rsidR="0067218A" w:rsidRPr="006433BB" w:rsidSect="00774A66">
      <w:pgSz w:w="11906" w:h="16838"/>
      <w:pgMar w:top="567" w:right="424" w:bottom="426"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6BD129" w14:textId="77777777" w:rsidR="00DC45FC" w:rsidRDefault="00DC45FC" w:rsidP="00712E41">
      <w:r>
        <w:separator/>
      </w:r>
    </w:p>
  </w:endnote>
  <w:endnote w:type="continuationSeparator" w:id="0">
    <w:p w14:paraId="753939AD" w14:textId="77777777" w:rsidR="00DC45FC" w:rsidRDefault="00DC45FC" w:rsidP="00712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elvetica">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3303C2" w14:textId="77777777" w:rsidR="00DC45FC" w:rsidRDefault="00DC45FC" w:rsidP="00712E41">
      <w:r>
        <w:separator/>
      </w:r>
    </w:p>
  </w:footnote>
  <w:footnote w:type="continuationSeparator" w:id="0">
    <w:p w14:paraId="38CE8C8F" w14:textId="77777777" w:rsidR="00DC45FC" w:rsidRDefault="00DC45FC" w:rsidP="00712E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447"/>
    <w:rsid w:val="00041B89"/>
    <w:rsid w:val="00351BE2"/>
    <w:rsid w:val="00434447"/>
    <w:rsid w:val="004C014E"/>
    <w:rsid w:val="0067218A"/>
    <w:rsid w:val="007077FE"/>
    <w:rsid w:val="00712E41"/>
    <w:rsid w:val="00774A66"/>
    <w:rsid w:val="00800C5C"/>
    <w:rsid w:val="00815B42"/>
    <w:rsid w:val="00893E10"/>
    <w:rsid w:val="0093020F"/>
    <w:rsid w:val="00A6032B"/>
    <w:rsid w:val="00A90862"/>
    <w:rsid w:val="00AC0C82"/>
    <w:rsid w:val="00B217BF"/>
    <w:rsid w:val="00BA4299"/>
    <w:rsid w:val="00C005FC"/>
    <w:rsid w:val="00D15181"/>
    <w:rsid w:val="00D9450F"/>
    <w:rsid w:val="00DC45FC"/>
    <w:rsid w:val="00F30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BBFCE0"/>
  <w15:chartTrackingRefBased/>
  <w15:docId w15:val="{35582211-9BF4-47F6-9CC5-53EDD851E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43444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3444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3444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43444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3444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3444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3444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3444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3444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3444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3444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3444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43444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3444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3444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3444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3444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3444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3444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3444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3444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3444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34447"/>
    <w:pPr>
      <w:spacing w:before="160" w:after="160"/>
      <w:jc w:val="center"/>
    </w:pPr>
    <w:rPr>
      <w:i/>
      <w:iCs/>
      <w:color w:val="404040" w:themeColor="text1" w:themeTint="BF"/>
    </w:rPr>
  </w:style>
  <w:style w:type="character" w:customStyle="1" w:styleId="a8">
    <w:name w:val="引用文 (文字)"/>
    <w:basedOn w:val="a0"/>
    <w:link w:val="a7"/>
    <w:uiPriority w:val="29"/>
    <w:rsid w:val="00434447"/>
    <w:rPr>
      <w:i/>
      <w:iCs/>
      <w:color w:val="404040" w:themeColor="text1" w:themeTint="BF"/>
    </w:rPr>
  </w:style>
  <w:style w:type="paragraph" w:styleId="a9">
    <w:name w:val="List Paragraph"/>
    <w:basedOn w:val="a"/>
    <w:uiPriority w:val="34"/>
    <w:qFormat/>
    <w:rsid w:val="00434447"/>
    <w:pPr>
      <w:ind w:left="720"/>
      <w:contextualSpacing/>
    </w:pPr>
  </w:style>
  <w:style w:type="character" w:styleId="21">
    <w:name w:val="Intense Emphasis"/>
    <w:basedOn w:val="a0"/>
    <w:uiPriority w:val="21"/>
    <w:qFormat/>
    <w:rsid w:val="00434447"/>
    <w:rPr>
      <w:i/>
      <w:iCs/>
      <w:color w:val="0F4761" w:themeColor="accent1" w:themeShade="BF"/>
    </w:rPr>
  </w:style>
  <w:style w:type="paragraph" w:styleId="22">
    <w:name w:val="Intense Quote"/>
    <w:basedOn w:val="a"/>
    <w:next w:val="a"/>
    <w:link w:val="23"/>
    <w:uiPriority w:val="30"/>
    <w:qFormat/>
    <w:rsid w:val="00434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34447"/>
    <w:rPr>
      <w:i/>
      <w:iCs/>
      <w:color w:val="0F4761" w:themeColor="accent1" w:themeShade="BF"/>
    </w:rPr>
  </w:style>
  <w:style w:type="character" w:styleId="24">
    <w:name w:val="Intense Reference"/>
    <w:basedOn w:val="a0"/>
    <w:uiPriority w:val="32"/>
    <w:qFormat/>
    <w:rsid w:val="00434447"/>
    <w:rPr>
      <w:b/>
      <w:bCs/>
      <w:smallCaps/>
      <w:color w:val="0F4761" w:themeColor="accent1" w:themeShade="BF"/>
      <w:spacing w:val="5"/>
    </w:rPr>
  </w:style>
  <w:style w:type="paragraph" w:styleId="aa">
    <w:name w:val="header"/>
    <w:basedOn w:val="a"/>
    <w:link w:val="ab"/>
    <w:uiPriority w:val="99"/>
    <w:unhideWhenUsed/>
    <w:rsid w:val="00712E41"/>
    <w:pPr>
      <w:tabs>
        <w:tab w:val="center" w:pos="4252"/>
        <w:tab w:val="right" w:pos="8504"/>
      </w:tabs>
      <w:snapToGrid w:val="0"/>
    </w:pPr>
  </w:style>
  <w:style w:type="character" w:customStyle="1" w:styleId="ab">
    <w:name w:val="ヘッダー (文字)"/>
    <w:basedOn w:val="a0"/>
    <w:link w:val="aa"/>
    <w:uiPriority w:val="99"/>
    <w:rsid w:val="00712E41"/>
  </w:style>
  <w:style w:type="paragraph" w:styleId="ac">
    <w:name w:val="footer"/>
    <w:basedOn w:val="a"/>
    <w:link w:val="ad"/>
    <w:uiPriority w:val="99"/>
    <w:unhideWhenUsed/>
    <w:rsid w:val="00712E41"/>
    <w:pPr>
      <w:tabs>
        <w:tab w:val="center" w:pos="4252"/>
        <w:tab w:val="right" w:pos="8504"/>
      </w:tabs>
      <w:snapToGrid w:val="0"/>
    </w:pPr>
  </w:style>
  <w:style w:type="character" w:customStyle="1" w:styleId="ad">
    <w:name w:val="フッター (文字)"/>
    <w:basedOn w:val="a0"/>
    <w:link w:val="ac"/>
    <w:uiPriority w:val="99"/>
    <w:rsid w:val="00712E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Pages>
  <Words>176</Words>
  <Characters>1006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ms33137</dc:creator>
  <cp:keywords/>
  <dc:description/>
  <cp:lastModifiedBy>崔 盛皓</cp:lastModifiedBy>
  <cp:revision>5</cp:revision>
  <dcterms:created xsi:type="dcterms:W3CDTF">2024-05-27T04:47:00Z</dcterms:created>
  <dcterms:modified xsi:type="dcterms:W3CDTF">2024-05-28T10:16:00Z</dcterms:modified>
</cp:coreProperties>
</file>