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32"/>
          <w:u w:val="single"/>
          <w:lang w:eastAsia="ja-JP"/>
        </w:rPr>
      </w:pPr>
      <w:r>
        <w:rPr>
          <w:rFonts w:hint="eastAsia"/>
          <w:b/>
          <w:bCs/>
          <w:sz w:val="32"/>
          <w:szCs w:val="32"/>
          <w:u w:val="single"/>
          <w:lang w:eastAsia="ja-JP"/>
        </w:rPr>
        <w:t>黄金塩、五色塩</w:t>
      </w:r>
    </w:p>
    <w:p>
      <w:pPr>
        <w:rPr>
          <w:rFonts w:hint="eastAsia"/>
          <w:b/>
          <w:bCs/>
          <w:sz w:val="22"/>
          <w:szCs w:val="22"/>
          <w:u w:val="single"/>
          <w:lang w:eastAsia="ja-JP"/>
        </w:rPr>
      </w:pPr>
    </w:p>
    <w:p>
      <w:pPr>
        <w:rPr>
          <w:rFonts w:hint="eastAsia"/>
          <w:b/>
          <w:bCs/>
          <w:sz w:val="22"/>
          <w:szCs w:val="22"/>
          <w:lang w:eastAsia="ja-JP"/>
        </w:rPr>
      </w:pPr>
      <w:r>
        <w:rPr>
          <w:rFonts w:hint="eastAsia"/>
          <w:b/>
          <w:bCs/>
          <w:sz w:val="22"/>
          <w:szCs w:val="22"/>
          <w:lang w:eastAsia="ja-JP"/>
        </w:rPr>
        <w:t>　神々が宿る國日本の生命の息吹である塩。その塩と沖縄の自然が育んだウコンを独自の製法で、混ぜ合わせ黄金塩と名付けました。</w:t>
      </w:r>
    </w:p>
    <w:p>
      <w:pPr>
        <w:rPr>
          <w:rFonts w:hint="eastAsia"/>
          <w:b/>
          <w:bCs/>
          <w:sz w:val="22"/>
          <w:szCs w:val="22"/>
          <w:lang w:val="en-US" w:eastAsia="ja-JP"/>
        </w:rPr>
      </w:pPr>
      <w:r>
        <w:rPr>
          <w:rFonts w:hint="eastAsia"/>
          <w:b/>
          <w:bCs/>
          <w:sz w:val="22"/>
          <w:szCs w:val="22"/>
          <w:lang w:eastAsia="ja-JP"/>
        </w:rPr>
        <w:t>　塩は、宗教的に</w:t>
      </w:r>
      <w:r>
        <w:rPr>
          <w:rFonts w:hint="eastAsia"/>
          <w:b/>
          <w:bCs/>
          <w:sz w:val="22"/>
          <w:szCs w:val="22"/>
          <w:lang w:val="en-US" w:eastAsia="ja-JP"/>
        </w:rPr>
        <w:t>穢れを払うものとして使われてきましたが、この黄金塩は</w:t>
      </w:r>
      <w:r>
        <w:rPr>
          <w:rFonts w:hint="eastAsia"/>
          <w:b/>
          <w:bCs/>
          <w:sz w:val="22"/>
          <w:szCs w:val="22"/>
          <w:u w:val="single"/>
          <w:lang w:val="en-US" w:eastAsia="ja-JP"/>
        </w:rPr>
        <w:t>ハレの塩</w:t>
      </w:r>
      <w:r>
        <w:rPr>
          <w:rFonts w:hint="eastAsia"/>
          <w:b/>
          <w:bCs/>
          <w:sz w:val="22"/>
          <w:szCs w:val="22"/>
          <w:lang w:val="en-US" w:eastAsia="ja-JP"/>
        </w:rPr>
        <w:t>であり、また穢れも払う塩としてお使いいただいております。五色塩は仏教五色にならい青、黄、赤、白、黒を天然の色素で色付け致しました。その神社仏閣様のご由緒にならいオリジナルでデザインしております。もちろん全てのお塩は、食用でもお使い頂けます。</w:t>
      </w:r>
    </w:p>
    <w:p>
      <w:pPr>
        <w:rPr>
          <w:rFonts w:hint="eastAsia"/>
          <w:b/>
          <w:bCs/>
          <w:sz w:val="22"/>
          <w:szCs w:val="22"/>
          <w:lang w:val="en-US" w:eastAsia="ja-JP"/>
        </w:rPr>
      </w:pPr>
    </w:p>
    <w:p>
      <w:pPr>
        <w:rPr>
          <w:rFonts w:hint="eastAsia"/>
          <w:b/>
          <w:bCs/>
          <w:sz w:val="24"/>
          <w:szCs w:val="24"/>
          <w:lang w:val="en-US" w:eastAsia="ja-JP"/>
        </w:rPr>
      </w:pPr>
      <w:r>
        <w:rPr>
          <w:rFonts w:hint="eastAsia"/>
          <w:b/>
          <w:bCs/>
          <w:sz w:val="24"/>
          <w:szCs w:val="24"/>
          <w:lang w:val="en-US" w:eastAsia="ja-JP"/>
        </w:rPr>
        <w:t>神社、仏閣様でのご使用例</w:t>
      </w:r>
    </w:p>
    <w:p>
      <w:pPr>
        <w:rPr>
          <w:rFonts w:hint="eastAsia"/>
          <w:lang w:val="en-US" w:eastAsia="ja-JP"/>
        </w:rPr>
      </w:pPr>
    </w:p>
    <w:p>
      <w:pPr>
        <w:rPr>
          <w:rFonts w:hint="eastAsia"/>
          <w:lang w:val="en-US" w:eastAsia="ja-JP"/>
        </w:rPr>
      </w:pPr>
      <w:r>
        <w:rPr>
          <w:rFonts w:hint="eastAsia"/>
          <w:lang w:val="en-US" w:eastAsia="ja-JP"/>
        </w:rPr>
        <w:drawing>
          <wp:inline distT="0" distB="0" distL="114300" distR="114300">
            <wp:extent cx="1314450" cy="2280920"/>
            <wp:effectExtent l="0" t="0" r="0" b="5080"/>
            <wp:docPr id="2" name="図形 2" descr="ダウンロ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形 2" descr="ダウンロード"/>
                    <pic:cNvPicPr>
                      <a:picLocks noChangeAspect="1"/>
                    </pic:cNvPicPr>
                  </pic:nvPicPr>
                  <pic:blipFill>
                    <a:blip r:embed="rId4"/>
                    <a:stretch>
                      <a:fillRect/>
                    </a:stretch>
                  </pic:blipFill>
                  <pic:spPr>
                    <a:xfrm>
                      <a:off x="0" y="0"/>
                      <a:ext cx="1314450" cy="2280920"/>
                    </a:xfrm>
                    <a:prstGeom prst="rect">
                      <a:avLst/>
                    </a:prstGeom>
                  </pic:spPr>
                </pic:pic>
              </a:graphicData>
            </a:graphic>
          </wp:inline>
        </w:drawing>
      </w:r>
      <w:r>
        <w:rPr>
          <w:rFonts w:hint="eastAsia"/>
          <w:lang w:val="en-US" w:eastAsia="ja-JP"/>
        </w:rPr>
        <w:drawing>
          <wp:inline distT="0" distB="0" distL="114300" distR="114300">
            <wp:extent cx="2307590" cy="2225675"/>
            <wp:effectExtent l="0" t="0" r="16510" b="3175"/>
            <wp:docPr id="3" name="図形 3" descr="O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形 3" descr="OIP"/>
                    <pic:cNvPicPr>
                      <a:picLocks noChangeAspect="1"/>
                    </pic:cNvPicPr>
                  </pic:nvPicPr>
                  <pic:blipFill>
                    <a:blip r:embed="rId5"/>
                    <a:stretch>
                      <a:fillRect/>
                    </a:stretch>
                  </pic:blipFill>
                  <pic:spPr>
                    <a:xfrm>
                      <a:off x="0" y="0"/>
                      <a:ext cx="2307590" cy="2225675"/>
                    </a:xfrm>
                    <a:prstGeom prst="rect">
                      <a:avLst/>
                    </a:prstGeom>
                  </pic:spPr>
                </pic:pic>
              </a:graphicData>
            </a:graphic>
          </wp:inline>
        </w:drawing>
      </w:r>
    </w:p>
    <w:p>
      <w:pPr>
        <w:rPr>
          <w:rFonts w:hint="eastAsia" w:ascii="UD デジタル 教科書体 N-B" w:hAnsi="UD デジタル 教科書体 N-B" w:eastAsia="UD デジタル 教科書体 N-B" w:cs="UD デジタル 教科書体 N-B"/>
          <w:lang w:val="en-US" w:eastAsia="ja-JP"/>
        </w:rPr>
      </w:pPr>
      <w:r>
        <w:rPr>
          <w:rFonts w:hint="eastAsia" w:ascii="UD デジタル 教科書体 N-B" w:hAnsi="UD デジタル 教科書体 N-B" w:eastAsia="UD デジタル 教科書体 N-B" w:cs="UD デジタル 教科書体 N-B"/>
          <w:lang w:val="en-US" w:eastAsia="ja-JP"/>
        </w:rPr>
        <w:t>千葉県　長福寿寺様　　　　　東京　麻布十番稲荷様</w:t>
      </w:r>
    </w:p>
    <w:p>
      <w:pPr>
        <w:rPr>
          <w:rFonts w:hint="eastAsia" w:ascii="UD デジタル 教科書体 N-B" w:hAnsi="UD デジタル 教科書体 N-B" w:eastAsia="UD デジタル 教科書体 N-B" w:cs="UD デジタル 教科書体 N-B"/>
          <w:lang w:val="en-US" w:eastAsia="ja-JP"/>
        </w:rPr>
      </w:pPr>
    </w:p>
    <w:p>
      <w:pPr>
        <w:rPr>
          <w:rFonts w:hint="eastAsia"/>
          <w:lang w:val="en-US" w:eastAsia="ja-JP"/>
        </w:rPr>
      </w:pPr>
      <w:r>
        <w:rPr>
          <w:rFonts w:hint="eastAsia"/>
          <w:lang w:val="en-US" w:eastAsia="ja-JP"/>
        </w:rPr>
        <w:drawing>
          <wp:inline distT="0" distB="0" distL="114300" distR="114300">
            <wp:extent cx="2425065" cy="2100580"/>
            <wp:effectExtent l="0" t="0" r="13335" b="13970"/>
            <wp:docPr id="5" name="図形 5" descr="houiyokeshio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形 5" descr="houiyokeshio_2016"/>
                    <pic:cNvPicPr>
                      <a:picLocks noChangeAspect="1"/>
                    </pic:cNvPicPr>
                  </pic:nvPicPr>
                  <pic:blipFill>
                    <a:blip r:embed="rId6"/>
                    <a:stretch>
                      <a:fillRect/>
                    </a:stretch>
                  </pic:blipFill>
                  <pic:spPr>
                    <a:xfrm>
                      <a:off x="0" y="0"/>
                      <a:ext cx="2425065" cy="2100580"/>
                    </a:xfrm>
                    <a:prstGeom prst="rect">
                      <a:avLst/>
                    </a:prstGeom>
                  </pic:spPr>
                </pic:pic>
              </a:graphicData>
            </a:graphic>
          </wp:inline>
        </w:drawing>
      </w:r>
      <w:r>
        <w:rPr>
          <w:rFonts w:hint="eastAsia"/>
          <w:lang w:val="en-US" w:eastAsia="ja-JP"/>
        </w:rPr>
        <w:drawing>
          <wp:inline distT="0" distB="0" distL="114300" distR="114300">
            <wp:extent cx="2703830" cy="2065020"/>
            <wp:effectExtent l="0" t="0" r="1270" b="11430"/>
            <wp:docPr id="6" name="図形 6" descr="OI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形 6" descr="OIP (1)"/>
                    <pic:cNvPicPr>
                      <a:picLocks noChangeAspect="1"/>
                    </pic:cNvPicPr>
                  </pic:nvPicPr>
                  <pic:blipFill>
                    <a:blip r:embed="rId7"/>
                    <a:stretch>
                      <a:fillRect/>
                    </a:stretch>
                  </pic:blipFill>
                  <pic:spPr>
                    <a:xfrm>
                      <a:off x="0" y="0"/>
                      <a:ext cx="2703830" cy="2065020"/>
                    </a:xfrm>
                    <a:prstGeom prst="rect">
                      <a:avLst/>
                    </a:prstGeom>
                  </pic:spPr>
                </pic:pic>
              </a:graphicData>
            </a:graphic>
          </wp:inline>
        </w:drawing>
      </w:r>
    </w:p>
    <w:p>
      <w:pPr>
        <w:rPr>
          <w:rFonts w:hint="eastAsia"/>
          <w:lang w:val="en-US" w:eastAsia="ja-JP"/>
        </w:rPr>
      </w:pPr>
      <w:r>
        <w:rPr>
          <w:rFonts w:hint="eastAsia"/>
          <w:lang w:val="en-US" w:eastAsia="ja-JP"/>
        </w:rPr>
        <w:t>　　　　　</w:t>
      </w:r>
      <w:r>
        <w:rPr>
          <w:rFonts w:hint="eastAsia" w:ascii="UD デジタル 教科書体 N-B" w:hAnsi="UD デジタル 教科書体 N-B" w:eastAsia="UD デジタル 教科書体 N-B" w:cs="UD デジタル 教科書体 N-B"/>
          <w:lang w:val="en-US" w:eastAsia="ja-JP"/>
        </w:rPr>
        <w:t>東京　田無神社様　　　　　　　　　　　和歌山　紀州東照宮様</w:t>
      </w:r>
      <w:bookmarkStart w:id="0" w:name="_GoBack"/>
      <w:bookmarkEnd w:id="0"/>
    </w:p>
    <w:sectPr>
      <w:pgSz w:w="11906" w:h="16838"/>
      <w:pgMar w:top="1985" w:right="1701" w:bottom="1701"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Century">
    <w:altName w:val="Times New Roman"/>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HG創英角ﾎﾟｯﾌﾟ体">
    <w:panose1 w:val="040B0A09000000000000"/>
    <w:charset w:val="80"/>
    <w:family w:val="auto"/>
    <w:pitch w:val="default"/>
    <w:sig w:usb0="E00002FF" w:usb1="6AC7FDFB" w:usb2="00000012" w:usb3="00000000" w:csb0="4002009F" w:csb1="DFD70000"/>
  </w:font>
  <w:font w:name="HG正楷書体-PRO">
    <w:panose1 w:val="03000600000000000000"/>
    <w:charset w:val="80"/>
    <w:family w:val="auto"/>
    <w:pitch w:val="default"/>
    <w:sig w:usb0="80000281" w:usb1="28C76CF8" w:usb2="00000010" w:usb3="00000000" w:csb0="00020000" w:csb1="00000000"/>
  </w:font>
  <w:font w:name="UD デジタル 教科書体 N-B">
    <w:panose1 w:val="02020700000000000000"/>
    <w:charset w:val="80"/>
    <w:family w:val="auto"/>
    <w:pitch w:val="default"/>
    <w:sig w:usb0="800002A3" w:usb1="2AC7ECFA"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A92668"/>
    <w:rsid w:val="0421516A"/>
    <w:rsid w:val="1A9043E5"/>
    <w:rsid w:val="1A964399"/>
    <w:rsid w:val="26A577A7"/>
    <w:rsid w:val="386E1C45"/>
    <w:rsid w:val="3DA92668"/>
    <w:rsid w:val="4E8045BB"/>
    <w:rsid w:val="522010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ja-JP"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entur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Office_10.8.0.6186_F1E327BC-269C-435d-A152-05C5408002CA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2020-08-28T00:20:00Z</dcterms:created>
  <dc:creator>永田</dc:creator>
  <cp:lastModifiedBy>永田</cp:lastModifiedBy>
  <cp:lastPrinted>2020-08-28T07:12:55Z</cp:lastPrinted>
  <dcterms:modified xsi:type="dcterms:W3CDTF">2020-08-28T07:20:05Z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1041-10.8.0.6186</vt:lpwstr>
  </property>
</Properties>
</file>