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82C6" w14:textId="072B9799" w:rsidR="007B17D3" w:rsidRDefault="007B17D3" w:rsidP="007B17D3">
      <w:pPr>
        <w:jc w:val="center"/>
      </w:pPr>
      <w:r>
        <w:rPr>
          <w:rFonts w:hint="eastAsia"/>
        </w:rPr>
        <w:t>研究計画書</w:t>
      </w:r>
    </w:p>
    <w:p w14:paraId="2E638D11" w14:textId="3C279FC4" w:rsidR="007B17D3" w:rsidRDefault="007B17D3" w:rsidP="007B17D3">
      <w:pPr>
        <w:jc w:val="left"/>
      </w:pPr>
    </w:p>
    <w:p w14:paraId="5728ECD5" w14:textId="5C325E8C" w:rsidR="007B17D3" w:rsidRDefault="007B17D3" w:rsidP="007B17D3">
      <w:pPr>
        <w:pStyle w:val="a3"/>
        <w:numPr>
          <w:ilvl w:val="0"/>
          <w:numId w:val="1"/>
        </w:numPr>
        <w:ind w:leftChars="0"/>
        <w:jc w:val="left"/>
      </w:pPr>
      <w:r>
        <w:rPr>
          <w:rFonts w:hint="eastAsia"/>
        </w:rPr>
        <w:t>研究題目</w:t>
      </w:r>
    </w:p>
    <w:p w14:paraId="5F46D854" w14:textId="706962BA" w:rsidR="007B17D3" w:rsidRDefault="00690572" w:rsidP="007B17D3">
      <w:pPr>
        <w:jc w:val="left"/>
      </w:pPr>
      <w:r>
        <w:rPr>
          <w:rFonts w:hint="eastAsia"/>
        </w:rPr>
        <w:t>アパレル</w:t>
      </w:r>
      <w:r w:rsidR="0064773A">
        <w:rPr>
          <w:rFonts w:hint="eastAsia"/>
        </w:rPr>
        <w:t>サブスクリプションによる消費者心理への影響</w:t>
      </w:r>
    </w:p>
    <w:p w14:paraId="00740130" w14:textId="7D5E4608" w:rsidR="007B17D3" w:rsidRDefault="007B17D3" w:rsidP="007B17D3">
      <w:pPr>
        <w:jc w:val="left"/>
      </w:pPr>
    </w:p>
    <w:p w14:paraId="24B19892" w14:textId="5D1CC106" w:rsidR="007B17D3" w:rsidRDefault="007B17D3" w:rsidP="007B17D3">
      <w:pPr>
        <w:pStyle w:val="a3"/>
        <w:numPr>
          <w:ilvl w:val="0"/>
          <w:numId w:val="1"/>
        </w:numPr>
        <w:ind w:leftChars="0"/>
        <w:jc w:val="left"/>
      </w:pPr>
      <w:r>
        <w:rPr>
          <w:rFonts w:hint="eastAsia"/>
        </w:rPr>
        <w:t>研究</w:t>
      </w:r>
      <w:r w:rsidR="000F08DA">
        <w:rPr>
          <w:rFonts w:hint="eastAsia"/>
        </w:rPr>
        <w:t>背景</w:t>
      </w:r>
      <w:r w:rsidR="009A5E8C">
        <w:rPr>
          <w:rFonts w:hint="eastAsia"/>
        </w:rPr>
        <w:t>と目的</w:t>
      </w:r>
    </w:p>
    <w:p w14:paraId="26E0D68B" w14:textId="2C110C2E" w:rsidR="00690572" w:rsidRDefault="00690572" w:rsidP="000F08DA">
      <w:pPr>
        <w:jc w:val="left"/>
      </w:pPr>
      <w:r>
        <w:rPr>
          <w:rFonts w:hint="eastAsia"/>
        </w:rPr>
        <w:t xml:space="preserve">　</w:t>
      </w:r>
      <w:r w:rsidR="00131D56">
        <w:rPr>
          <w:rFonts w:hint="eastAsia"/>
        </w:rPr>
        <w:t>消費形態の変革期にある現代において今後一定の成長が期待されるアパレルサブスクリプション</w:t>
      </w:r>
      <w:r w:rsidR="007B62DB">
        <w:rPr>
          <w:rFonts w:hint="eastAsia"/>
        </w:rPr>
        <w:t>がもたらす</w:t>
      </w:r>
      <w:r w:rsidR="00131D56">
        <w:rPr>
          <w:rFonts w:hint="eastAsia"/>
        </w:rPr>
        <w:t>消費者心理、行動</w:t>
      </w:r>
      <w:r w:rsidR="007B62DB">
        <w:rPr>
          <w:rFonts w:hint="eastAsia"/>
        </w:rPr>
        <w:t>の変化</w:t>
      </w:r>
      <w:r w:rsidR="00131D56">
        <w:rPr>
          <w:rFonts w:hint="eastAsia"/>
        </w:rPr>
        <w:t>を明らかに</w:t>
      </w:r>
      <w:r w:rsidR="00817177">
        <w:rPr>
          <w:rFonts w:hint="eastAsia"/>
        </w:rPr>
        <w:t>する。</w:t>
      </w:r>
    </w:p>
    <w:p w14:paraId="78F9B3FA" w14:textId="30C23D5D" w:rsidR="00AF4B9C" w:rsidRPr="0083768E" w:rsidRDefault="00690572" w:rsidP="00690572">
      <w:pPr>
        <w:jc w:val="left"/>
      </w:pPr>
      <w:r>
        <w:rPr>
          <w:rFonts w:hint="eastAsia"/>
        </w:rPr>
        <w:t xml:space="preserve">　</w:t>
      </w:r>
      <w:r w:rsidR="000F08DA">
        <w:rPr>
          <w:rFonts w:hint="eastAsia"/>
        </w:rPr>
        <w:t>サブスクリプションとは一定機関内で指定条件の下、商品やサービスを定額利用する方式または課金モデル全般を指す用語として使われている。コロナ禍の巣ごもり需要によって普及したネットフリックスやアマゾンプライムがその代表例であるが、近年ではその領域もデジタルコンテンツの流通だけではなく、オフライン上のアパレル、自動車、日用品、飲食、コスメ、玩具など幅広い商品流通分野へ広がりつつある。</w:t>
      </w:r>
      <w:r w:rsidR="0083768E">
        <w:rPr>
          <w:rStyle w:val="a6"/>
        </w:rPr>
        <w:footnoteReference w:id="1"/>
      </w:r>
    </w:p>
    <w:p w14:paraId="1A93594E" w14:textId="01C77DFD" w:rsidR="00690572" w:rsidRDefault="001C3E2E" w:rsidP="00D432B8">
      <w:pPr>
        <w:ind w:firstLineChars="100" w:firstLine="210"/>
        <w:jc w:val="left"/>
      </w:pPr>
      <w:r>
        <w:rPr>
          <w:rFonts w:hint="eastAsia"/>
        </w:rPr>
        <w:t>今回は特にアパレル</w:t>
      </w:r>
      <w:r w:rsidR="00AF4B9C">
        <w:rPr>
          <w:rFonts w:hint="eastAsia"/>
        </w:rPr>
        <w:t>、その中でも高価なブランド品</w:t>
      </w:r>
      <w:r>
        <w:rPr>
          <w:rFonts w:hint="eastAsia"/>
        </w:rPr>
        <w:t>のサブスクに注目する。筆者は</w:t>
      </w:r>
      <w:r w:rsidR="00AF4B9C">
        <w:rPr>
          <w:rFonts w:hint="eastAsia"/>
        </w:rPr>
        <w:t>その存在を知った時</w:t>
      </w:r>
      <w:r>
        <w:rPr>
          <w:rFonts w:hint="eastAsia"/>
        </w:rPr>
        <w:t>、これによって</w:t>
      </w:r>
      <w:r w:rsidR="00AF4B9C">
        <w:rPr>
          <w:rFonts w:hint="eastAsia"/>
        </w:rPr>
        <w:t>今後ハイブランド業界の売り上げに悪影響があるのではないかと感じた。多くの人にとってハイブランドのバッグや洋服は、高価なため手に入らないものである。</w:t>
      </w:r>
      <w:r w:rsidR="00D432B8">
        <w:rPr>
          <w:rFonts w:hint="eastAsia"/>
        </w:rPr>
        <w:t>元々は</w:t>
      </w:r>
      <w:r w:rsidR="00AF4B9C">
        <w:rPr>
          <w:rFonts w:hint="eastAsia"/>
        </w:rPr>
        <w:t>安価なブランドに比べ多く出回ることがなく周囲の人間と差別化ができる、持っているだけで自分の経済力を誇示することができるもので</w:t>
      </w:r>
      <w:r w:rsidR="00D432B8">
        <w:rPr>
          <w:rFonts w:hint="eastAsia"/>
        </w:rPr>
        <w:t>あったが、</w:t>
      </w:r>
      <w:r w:rsidR="00AF4B9C">
        <w:rPr>
          <w:rFonts w:hint="eastAsia"/>
        </w:rPr>
        <w:t>サブスクという形で誰でもアクセスできるようになってしまったらそのレアリティが下がり、ハイブランドのイメージも庶民的なものになってしまうのではないだろうか。</w:t>
      </w:r>
    </w:p>
    <w:p w14:paraId="4E2973A7" w14:textId="37C93C38" w:rsidR="0050648C" w:rsidRPr="003221C6" w:rsidRDefault="00D432B8" w:rsidP="00690572">
      <w:pPr>
        <w:jc w:val="left"/>
      </w:pPr>
      <w:r>
        <w:rPr>
          <w:rFonts w:hint="eastAsia"/>
        </w:rPr>
        <w:t xml:space="preserve">　サブスクリプションの市場自体は</w:t>
      </w:r>
      <w:r w:rsidR="003221C6">
        <w:rPr>
          <w:rFonts w:hint="eastAsia"/>
        </w:rPr>
        <w:t>成長傾向にあり、その中のアパレルサブスクリプション</w:t>
      </w:r>
      <w:r w:rsidR="0083768E">
        <w:rPr>
          <w:rFonts w:hint="eastAsia"/>
        </w:rPr>
        <w:t>の成長率は年平均</w:t>
      </w:r>
      <w:r w:rsidR="0083768E">
        <w:rPr>
          <w:lang w:val="en-GB"/>
        </w:rPr>
        <w:t>10.1%</w:t>
      </w:r>
      <w:r w:rsidR="0083768E">
        <w:rPr>
          <w:rFonts w:hint="eastAsia"/>
          <w:lang w:val="en-GB"/>
        </w:rPr>
        <w:t>と</w:t>
      </w:r>
      <w:r w:rsidR="003221C6">
        <w:rPr>
          <w:rFonts w:hint="eastAsia"/>
        </w:rPr>
        <w:t>予想されている。</w:t>
      </w:r>
      <w:r w:rsidR="0083768E">
        <w:rPr>
          <w:rStyle w:val="a6"/>
        </w:rPr>
        <w:footnoteReference w:id="2"/>
      </w:r>
      <w:r w:rsidR="003221C6">
        <w:rPr>
          <w:rFonts w:hint="eastAsia"/>
        </w:rPr>
        <w:t>このようにサブスクは今日の商品流通の重要な一翼を担っており、</w:t>
      </w:r>
      <w:r w:rsidR="0050648C">
        <w:rPr>
          <w:rFonts w:hint="eastAsia"/>
        </w:rPr>
        <w:t>検討対象として価値が高いと考える。</w:t>
      </w:r>
      <w:r>
        <w:rPr>
          <w:rFonts w:hint="eastAsia"/>
        </w:rPr>
        <w:t>修士論文では行動経済学、統計など</w:t>
      </w:r>
      <w:r w:rsidR="00817177">
        <w:rPr>
          <w:rFonts w:hint="eastAsia"/>
        </w:rPr>
        <w:t>だけでなく、テキストマイニングも活用して</w:t>
      </w:r>
      <w:r>
        <w:rPr>
          <w:rFonts w:hint="eastAsia"/>
        </w:rPr>
        <w:t>様々な視点から</w:t>
      </w:r>
      <w:r w:rsidR="003221C6">
        <w:rPr>
          <w:rFonts w:hint="eastAsia"/>
        </w:rPr>
        <w:t>アパレルサブスクが消費者行動に与えた影響</w:t>
      </w:r>
      <w:r>
        <w:rPr>
          <w:rFonts w:hint="eastAsia"/>
        </w:rPr>
        <w:t>を明らかにしたい。</w:t>
      </w:r>
    </w:p>
    <w:p w14:paraId="20FB9C9D" w14:textId="011EA865" w:rsidR="00690572" w:rsidRDefault="00690572" w:rsidP="00690572">
      <w:pPr>
        <w:jc w:val="left"/>
      </w:pPr>
    </w:p>
    <w:p w14:paraId="102EDF4B" w14:textId="77777777" w:rsidR="00BB1D11" w:rsidRDefault="00BB1D11" w:rsidP="00690572">
      <w:pPr>
        <w:jc w:val="left"/>
      </w:pPr>
    </w:p>
    <w:p w14:paraId="7FFF713F" w14:textId="0D97D586" w:rsidR="0083768E" w:rsidRDefault="000F08DA" w:rsidP="0083768E">
      <w:pPr>
        <w:pStyle w:val="a3"/>
        <w:numPr>
          <w:ilvl w:val="0"/>
          <w:numId w:val="1"/>
        </w:numPr>
        <w:ind w:leftChars="0"/>
        <w:jc w:val="left"/>
      </w:pPr>
      <w:r>
        <w:rPr>
          <w:rFonts w:hint="eastAsia"/>
        </w:rPr>
        <w:t>先行研究</w:t>
      </w:r>
    </w:p>
    <w:p w14:paraId="3B4CB287" w14:textId="663F8677" w:rsidR="00BB34CB" w:rsidRDefault="005952C4" w:rsidP="005952C4">
      <w:pPr>
        <w:jc w:val="left"/>
      </w:pPr>
      <w:r>
        <w:rPr>
          <w:rFonts w:hint="eastAsia"/>
        </w:rPr>
        <w:t xml:space="preserve">　</w:t>
      </w:r>
      <w:r w:rsidR="00455FBD">
        <w:rPr>
          <w:lang w:val="en-GB"/>
        </w:rPr>
        <w:t xml:space="preserve">F </w:t>
      </w:r>
      <w:proofErr w:type="spellStart"/>
      <w:r w:rsidR="00455FBD">
        <w:rPr>
          <w:lang w:val="en-GB"/>
        </w:rPr>
        <w:t>Piron</w:t>
      </w:r>
      <w:proofErr w:type="spellEnd"/>
      <w:r w:rsidR="00455FBD">
        <w:rPr>
          <w:rFonts w:hint="eastAsia"/>
          <w:lang w:val="en-GB"/>
        </w:rPr>
        <w:t>氏によると「</w:t>
      </w:r>
      <w:r w:rsidR="00455FBD">
        <w:rPr>
          <w:rFonts w:hint="eastAsia"/>
        </w:rPr>
        <w:t>商品を購入する際の消費者心理は商品の種類や使用頻度、価格によっても異なるが、洋服やブランド物の時は購入動機が他者を意識した消費行動になる傾向にある。」</w:t>
      </w:r>
      <w:r w:rsidR="00455FBD">
        <w:rPr>
          <w:rStyle w:val="a6"/>
        </w:rPr>
        <w:footnoteReference w:id="3"/>
      </w:r>
      <w:r w:rsidR="00455FBD">
        <w:rPr>
          <w:rFonts w:hint="eastAsia"/>
        </w:rPr>
        <w:t xml:space="preserve"> 彼がこのように提唱したのは2000年ごろであるが、近年ではさらにその傾</w:t>
      </w:r>
      <w:r w:rsidR="00455FBD">
        <w:rPr>
          <w:rFonts w:hint="eastAsia"/>
        </w:rPr>
        <w:lastRenderedPageBreak/>
        <w:t>向が強くなっていると考える。</w:t>
      </w:r>
      <w:r w:rsidR="009F00C3">
        <w:rPr>
          <w:lang w:val="en-GB"/>
        </w:rPr>
        <w:t>Instagram</w:t>
      </w:r>
      <w:r w:rsidR="009F00C3">
        <w:rPr>
          <w:rFonts w:hint="eastAsia"/>
          <w:lang w:val="en-GB"/>
        </w:rPr>
        <w:t>をはじめとする</w:t>
      </w:r>
      <w:r w:rsidR="009F00C3">
        <w:rPr>
          <w:rFonts w:hint="eastAsia"/>
        </w:rPr>
        <w:t>SNSの発達と普及によって他人と自分を比較する機会が増えたからだ。</w:t>
      </w:r>
      <w:r w:rsidR="00B668CD">
        <w:rPr>
          <w:rFonts w:hint="eastAsia"/>
        </w:rPr>
        <w:t>このような時代背景においてサブスクにおいて我々消費者は安価にたくさんのものを消費できる。</w:t>
      </w:r>
    </w:p>
    <w:p w14:paraId="670FCE2F" w14:textId="717D3CA7" w:rsidR="00B668CD" w:rsidRDefault="009A5E8C" w:rsidP="00B668CD">
      <w:pPr>
        <w:ind w:firstLineChars="100" w:firstLine="210"/>
        <w:jc w:val="left"/>
      </w:pPr>
      <w:r>
        <w:rPr>
          <w:rFonts w:hint="eastAsia"/>
        </w:rPr>
        <w:t>不特定多数と商品を共有する、</w:t>
      </w:r>
      <w:r w:rsidR="00B668CD" w:rsidRPr="00B668CD">
        <w:rPr>
          <w:rFonts w:hint="eastAsia"/>
        </w:rPr>
        <w:t>所有権の移転がないアパレル・サブスクリプションは，</w:t>
      </w:r>
      <w:r w:rsidR="00B668CD">
        <w:rPr>
          <w:rFonts w:hint="eastAsia"/>
        </w:rPr>
        <w:t>いいものを多く所有することが社会的な成功と幸せのバロメータである</w:t>
      </w:r>
      <w:r w:rsidR="00B668CD" w:rsidRPr="00B668CD">
        <w:t>物質主義</w:t>
      </w:r>
      <w:r w:rsidR="00B668CD">
        <w:rPr>
          <w:rFonts w:hint="eastAsia"/>
        </w:rPr>
        <w:t>的考え</w:t>
      </w:r>
      <w:r w:rsidR="00B668CD" w:rsidRPr="00B668CD">
        <w:t>(</w:t>
      </w:r>
      <w:proofErr w:type="spellStart"/>
      <w:r w:rsidR="00B668CD" w:rsidRPr="00B668CD">
        <w:t>Richins</w:t>
      </w:r>
      <w:proofErr w:type="spellEnd"/>
      <w:r w:rsidR="00B668CD" w:rsidRPr="00B668CD">
        <w:t xml:space="preserve"> and Dawson 1992)と相反する部分がある。</w:t>
      </w:r>
      <w:r w:rsidR="00952714">
        <w:rPr>
          <w:rStyle w:val="a6"/>
        </w:rPr>
        <w:footnoteReference w:id="4"/>
      </w:r>
      <w:r w:rsidR="00B668CD" w:rsidRPr="00B668CD">
        <w:t>現に幾つかの先行研究が物質主義と</w:t>
      </w:r>
      <w:r>
        <w:rPr>
          <w:rFonts w:hint="eastAsia"/>
        </w:rPr>
        <w:t>サブスクリプション（共有）</w:t>
      </w:r>
      <w:r w:rsidR="00B668CD" w:rsidRPr="00B668CD">
        <w:t>の関係を検討したが，その結果は一貫していない。物質主義が</w:t>
      </w:r>
      <w:r>
        <w:rPr>
          <w:rFonts w:hint="eastAsia"/>
        </w:rPr>
        <w:t>サブスクの利用意欲</w:t>
      </w:r>
      <w:r w:rsidR="00B668CD" w:rsidRPr="00B668CD">
        <w:t>を低下させたとする研究がある反面(Akbar et al. 2016)，逆に高めたとする研究もある</w:t>
      </w:r>
      <w:r w:rsidR="00B668CD">
        <w:rPr>
          <w:rFonts w:hint="eastAsia"/>
        </w:rPr>
        <w:t>。</w:t>
      </w:r>
      <w:r w:rsidR="00952714">
        <w:rPr>
          <w:lang w:val="en-GB"/>
        </w:rPr>
        <w:t xml:space="preserve">(Davidson </w:t>
      </w:r>
      <w:proofErr w:type="spellStart"/>
      <w:r w:rsidR="00952714">
        <w:rPr>
          <w:lang w:val="en-GB"/>
        </w:rPr>
        <w:t>st</w:t>
      </w:r>
      <w:proofErr w:type="spellEnd"/>
      <w:r w:rsidR="00952714">
        <w:rPr>
          <w:lang w:val="en-GB"/>
        </w:rPr>
        <w:t xml:space="preserve"> al 2018)</w:t>
      </w:r>
      <w:r w:rsidR="00952714">
        <w:rPr>
          <w:rStyle w:val="a6"/>
        </w:rPr>
        <w:footnoteReference w:id="5"/>
      </w:r>
    </w:p>
    <w:p w14:paraId="2B667D5D" w14:textId="5EA7780A" w:rsidR="00B668CD" w:rsidRPr="00B668CD" w:rsidRDefault="00B668CD" w:rsidP="005952C4">
      <w:pPr>
        <w:jc w:val="left"/>
      </w:pPr>
      <w:r>
        <w:rPr>
          <w:rFonts w:hint="eastAsia"/>
        </w:rPr>
        <w:t>このようにアパレルのサブスクを取り巻く消費者心理に関する研究結果は一貫していないためまだ研究の余地がある</w:t>
      </w:r>
      <w:r w:rsidR="009A5E8C">
        <w:rPr>
          <w:rFonts w:hint="eastAsia"/>
        </w:rPr>
        <w:t>と考えた</w:t>
      </w:r>
      <w:r>
        <w:rPr>
          <w:rFonts w:hint="eastAsia"/>
        </w:rPr>
        <w:t>。</w:t>
      </w:r>
    </w:p>
    <w:p w14:paraId="4EC97239" w14:textId="59B4F6B7" w:rsidR="005952C4" w:rsidRDefault="005952C4" w:rsidP="005952C4">
      <w:pPr>
        <w:jc w:val="left"/>
      </w:pPr>
    </w:p>
    <w:p w14:paraId="0E69B794" w14:textId="77777777" w:rsidR="009A5E8C" w:rsidRDefault="009A5E8C" w:rsidP="005952C4">
      <w:pPr>
        <w:jc w:val="left"/>
      </w:pPr>
    </w:p>
    <w:p w14:paraId="08C3D3C8" w14:textId="6838B452" w:rsidR="007B17D3" w:rsidRDefault="00B650EF" w:rsidP="007B17D3">
      <w:pPr>
        <w:pStyle w:val="a3"/>
        <w:numPr>
          <w:ilvl w:val="0"/>
          <w:numId w:val="1"/>
        </w:numPr>
        <w:ind w:leftChars="0"/>
        <w:jc w:val="left"/>
      </w:pPr>
      <w:r>
        <w:rPr>
          <w:rFonts w:hint="eastAsia"/>
        </w:rPr>
        <w:t>学習計画、</w:t>
      </w:r>
      <w:r w:rsidR="0064773A">
        <w:rPr>
          <w:rFonts w:hint="eastAsia"/>
        </w:rPr>
        <w:t>研究方法</w:t>
      </w:r>
    </w:p>
    <w:p w14:paraId="153420A6" w14:textId="44F04082" w:rsidR="00817177" w:rsidRDefault="00B650EF" w:rsidP="004F168A">
      <w:pPr>
        <w:pStyle w:val="a3"/>
        <w:numPr>
          <w:ilvl w:val="0"/>
          <w:numId w:val="2"/>
        </w:numPr>
        <w:ind w:leftChars="0"/>
        <w:jc w:val="left"/>
      </w:pPr>
      <w:r>
        <w:rPr>
          <w:rFonts w:hint="eastAsia"/>
        </w:rPr>
        <w:t>授業：</w:t>
      </w:r>
      <w:r w:rsidR="00817177">
        <w:rPr>
          <w:rFonts w:hint="eastAsia"/>
        </w:rPr>
        <w:t>消費者心理を分析する上で行動経済学やマーケティング</w:t>
      </w:r>
      <w:r w:rsidR="00AA0660">
        <w:rPr>
          <w:rFonts w:hint="eastAsia"/>
        </w:rPr>
        <w:t>の</w:t>
      </w:r>
      <w:r w:rsidR="004F168A">
        <w:rPr>
          <w:rFonts w:hint="eastAsia"/>
        </w:rPr>
        <w:t>知識を入学前と修士一年次の時間をかけて学習</w:t>
      </w:r>
      <w:r w:rsidR="00AA0660">
        <w:rPr>
          <w:rFonts w:hint="eastAsia"/>
        </w:rPr>
        <w:t>する。また</w:t>
      </w:r>
      <w:r w:rsidR="00817177">
        <w:rPr>
          <w:rFonts w:hint="eastAsia"/>
        </w:rPr>
        <w:t>筆者は大学在学時経済学部であったが、マーケティングにおけるIT活用について学ばなかった。しかし、</w:t>
      </w:r>
      <w:r w:rsidR="00BB1D11">
        <w:rPr>
          <w:rFonts w:hint="eastAsia"/>
        </w:rPr>
        <w:t>今後のビジネスでたくさんのライバルがいる中頭角を表すにはITを使いこなして大量の情報の中から消費者に求められていることを知ったり、効率的に作業したりしていくことが不可欠である。</w:t>
      </w:r>
      <w:r w:rsidR="00817177">
        <w:rPr>
          <w:rFonts w:hint="eastAsia"/>
        </w:rPr>
        <w:t>研究</w:t>
      </w:r>
      <w:r w:rsidR="00BB1D11">
        <w:rPr>
          <w:rFonts w:hint="eastAsia"/>
        </w:rPr>
        <w:t>だけでなく卒業後のキャリアにおいても</w:t>
      </w:r>
      <w:r w:rsidR="004F168A">
        <w:rPr>
          <w:rFonts w:hint="eastAsia"/>
        </w:rPr>
        <w:t>こ</w:t>
      </w:r>
      <w:r w:rsidR="00BB1D11">
        <w:rPr>
          <w:rFonts w:hint="eastAsia"/>
        </w:rPr>
        <w:t>の知識は必須</w:t>
      </w:r>
      <w:r w:rsidR="00817177">
        <w:rPr>
          <w:rFonts w:hint="eastAsia"/>
        </w:rPr>
        <w:t>である。</w:t>
      </w:r>
    </w:p>
    <w:p w14:paraId="4FE7A181" w14:textId="272A4C1E" w:rsidR="004F168A" w:rsidRDefault="004F168A" w:rsidP="004F168A">
      <w:pPr>
        <w:pStyle w:val="a3"/>
        <w:numPr>
          <w:ilvl w:val="0"/>
          <w:numId w:val="2"/>
        </w:numPr>
        <w:ind w:leftChars="0"/>
        <w:jc w:val="left"/>
      </w:pPr>
      <w:r>
        <w:rPr>
          <w:rFonts w:hint="eastAsia"/>
        </w:rPr>
        <w:t>中国語：2年以上中国語に触れてきたが、専門的な分野での使用においてはまだ習得し切れていないため、修士論文を執筆する中でビジネスや経営の分野での中国語能力をより強固なものにしたい。母国語と英語に加え、中国語が筆者の主なコミュニケーションツールになることを願っている。</w:t>
      </w:r>
    </w:p>
    <w:p w14:paraId="0A636C08" w14:textId="77777777" w:rsidR="004F168A" w:rsidRDefault="004F168A" w:rsidP="0050648C">
      <w:pPr>
        <w:jc w:val="left"/>
      </w:pPr>
    </w:p>
    <w:p w14:paraId="2AF20639" w14:textId="26EBFA90" w:rsidR="00817177" w:rsidRDefault="00817177" w:rsidP="0050648C">
      <w:pPr>
        <w:jc w:val="left"/>
      </w:pPr>
      <w:r>
        <w:rPr>
          <w:rFonts w:hint="eastAsia"/>
        </w:rPr>
        <w:t>仮説の構築</w:t>
      </w:r>
      <w:r w:rsidR="00BB1D11">
        <w:rPr>
          <w:rFonts w:hint="eastAsia"/>
        </w:rPr>
        <w:t>：</w:t>
      </w:r>
      <w:r w:rsidR="009A5E8C">
        <w:rPr>
          <w:rFonts w:hint="eastAsia"/>
        </w:rPr>
        <w:t>アンケート</w:t>
      </w:r>
      <w:proofErr w:type="gramStart"/>
      <w:r w:rsidR="009A5E8C">
        <w:rPr>
          <w:rFonts w:hint="eastAsia"/>
        </w:rPr>
        <w:t>を</w:t>
      </w:r>
      <w:proofErr w:type="gramEnd"/>
      <w:r w:rsidR="009A5E8C">
        <w:rPr>
          <w:rFonts w:hint="eastAsia"/>
        </w:rPr>
        <w:t>行い傾向</w:t>
      </w:r>
      <w:proofErr w:type="gramStart"/>
      <w:r w:rsidR="009A5E8C">
        <w:rPr>
          <w:rFonts w:hint="eastAsia"/>
        </w:rPr>
        <w:t>を</w:t>
      </w:r>
      <w:proofErr w:type="gramEnd"/>
      <w:r w:rsidR="009A5E8C">
        <w:rPr>
          <w:rFonts w:hint="eastAsia"/>
        </w:rPr>
        <w:t>分析して仮説を構築する。</w:t>
      </w:r>
    </w:p>
    <w:p w14:paraId="5562639E" w14:textId="0B2E5485" w:rsidR="00817177" w:rsidRDefault="00817177" w:rsidP="0050648C">
      <w:pPr>
        <w:jc w:val="left"/>
      </w:pPr>
      <w:r>
        <w:rPr>
          <w:rFonts w:hint="eastAsia"/>
        </w:rPr>
        <w:t>仮説の検証</w:t>
      </w:r>
      <w:r w:rsidR="00BB1D11">
        <w:rPr>
          <w:rFonts w:hint="eastAsia"/>
        </w:rPr>
        <w:t>：大量のデータを用いて仮説が正しいのかどうか検証する。</w:t>
      </w:r>
    </w:p>
    <w:p w14:paraId="0CC03660" w14:textId="77777777" w:rsidR="00817177" w:rsidRDefault="00817177" w:rsidP="0050648C">
      <w:pPr>
        <w:jc w:val="left"/>
      </w:pPr>
    </w:p>
    <w:p w14:paraId="36D77A19" w14:textId="77777777" w:rsidR="00B650EF" w:rsidRDefault="00B650EF" w:rsidP="0050648C">
      <w:pPr>
        <w:jc w:val="left"/>
      </w:pPr>
    </w:p>
    <w:p w14:paraId="38312ECF" w14:textId="2D7BD2F3" w:rsidR="0064773A" w:rsidRDefault="0064773A" w:rsidP="007B17D3">
      <w:pPr>
        <w:pStyle w:val="a3"/>
        <w:numPr>
          <w:ilvl w:val="0"/>
          <w:numId w:val="1"/>
        </w:numPr>
        <w:ind w:leftChars="0"/>
        <w:jc w:val="left"/>
      </w:pPr>
      <w:r>
        <w:rPr>
          <w:rFonts w:hint="eastAsia"/>
        </w:rPr>
        <w:t>期待される成果</w:t>
      </w:r>
    </w:p>
    <w:p w14:paraId="44F2BB2B" w14:textId="7BADAA91" w:rsidR="00817177" w:rsidRDefault="00817177" w:rsidP="00817177">
      <w:pPr>
        <w:ind w:firstLineChars="100" w:firstLine="210"/>
        <w:jc w:val="left"/>
      </w:pPr>
      <w:r>
        <w:rPr>
          <w:rFonts w:hint="eastAsia"/>
        </w:rPr>
        <w:t>新型コロナウイルスの流行による影響は移動制限や都市封鎖、サプライチェーンの長期</w:t>
      </w:r>
      <w:r>
        <w:rPr>
          <w:rFonts w:hint="eastAsia"/>
        </w:rPr>
        <w:lastRenderedPageBreak/>
        <w:t>にわたる途絶などによって、ビジネスのあり方に斬新なアイデアを与えてくれた。サブスクリプションのサービスが広く利用されるようになり、消費者心理は日々変化していきサプライヤー側の迅速な対応が求められる。これは一歩間違えば会社の存続も危なくなるかもしれないが、</w:t>
      </w:r>
      <w:r w:rsidRPr="00755BBB">
        <w:rPr>
          <w:rFonts w:hint="eastAsia"/>
        </w:rPr>
        <w:t>大</w:t>
      </w:r>
      <w:r w:rsidRPr="00755BBB">
        <w:t>きな</w:t>
      </w:r>
      <w:r>
        <w:rPr>
          <w:rFonts w:hint="eastAsia"/>
        </w:rPr>
        <w:t>ビジネス</w:t>
      </w:r>
      <w:r w:rsidRPr="00755BBB">
        <w:t>チャンスにもなり得る。</w:t>
      </w:r>
      <w:r>
        <w:rPr>
          <w:rFonts w:hint="eastAsia"/>
        </w:rPr>
        <w:t>この研究を完成させることによって消費形態</w:t>
      </w:r>
      <w:r w:rsidR="0083768E">
        <w:rPr>
          <w:rFonts w:hint="eastAsia"/>
        </w:rPr>
        <w:t>に対応を求められている企業に貢献できるだろう。</w:t>
      </w:r>
    </w:p>
    <w:p w14:paraId="0EB35F37" w14:textId="77777777" w:rsidR="00952714" w:rsidRPr="00E72B52" w:rsidRDefault="00952714" w:rsidP="0064773A">
      <w:pPr>
        <w:jc w:val="left"/>
      </w:pPr>
    </w:p>
    <w:sectPr w:rsidR="00952714" w:rsidRPr="00E72B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ECE6" w14:textId="77777777" w:rsidR="008D2C1D" w:rsidRDefault="008D2C1D" w:rsidP="0083768E">
      <w:r>
        <w:separator/>
      </w:r>
    </w:p>
  </w:endnote>
  <w:endnote w:type="continuationSeparator" w:id="0">
    <w:p w14:paraId="05ECA633" w14:textId="77777777" w:rsidR="008D2C1D" w:rsidRDefault="008D2C1D" w:rsidP="0083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本文のフォント - コンプレ">
    <w:altName w:val="ＭＳ 明朝"/>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ED05" w14:textId="77777777" w:rsidR="008D2C1D" w:rsidRDefault="008D2C1D" w:rsidP="0083768E">
      <w:r>
        <w:separator/>
      </w:r>
    </w:p>
  </w:footnote>
  <w:footnote w:type="continuationSeparator" w:id="0">
    <w:p w14:paraId="11EC834A" w14:textId="77777777" w:rsidR="008D2C1D" w:rsidRDefault="008D2C1D" w:rsidP="0083768E">
      <w:r>
        <w:continuationSeparator/>
      </w:r>
    </w:p>
  </w:footnote>
  <w:footnote w:id="1">
    <w:p w14:paraId="26B8D554" w14:textId="6B9BE20D" w:rsidR="0083768E" w:rsidRPr="0083768E" w:rsidRDefault="0083768E" w:rsidP="0083768E">
      <w:pPr>
        <w:pStyle w:val="a4"/>
        <w:rPr>
          <w:lang w:val="en-GB"/>
        </w:rPr>
      </w:pPr>
      <w:r>
        <w:rPr>
          <w:rStyle w:val="a6"/>
        </w:rPr>
        <w:footnoteRef/>
      </w:r>
      <w:r>
        <w:t xml:space="preserve"> </w:t>
      </w:r>
      <w:r>
        <w:rPr>
          <w:rFonts w:hint="eastAsia"/>
        </w:rPr>
        <w:t>A</w:t>
      </w:r>
      <w:proofErr w:type="spellStart"/>
      <w:r>
        <w:rPr>
          <w:lang w:val="en-GB"/>
        </w:rPr>
        <w:t>oki</w:t>
      </w:r>
      <w:proofErr w:type="spellEnd"/>
      <w:r>
        <w:rPr>
          <w:lang w:val="en-GB"/>
        </w:rPr>
        <w:t xml:space="preserve"> </w:t>
      </w:r>
      <w:proofErr w:type="spellStart"/>
      <w:r>
        <w:rPr>
          <w:lang w:val="en-GB"/>
        </w:rPr>
        <w:t>Takatsugu</w:t>
      </w:r>
      <w:proofErr w:type="spellEnd"/>
      <w:r w:rsidR="00455FBD">
        <w:rPr>
          <w:lang w:val="en-GB"/>
        </w:rPr>
        <w:t xml:space="preserve">, </w:t>
      </w:r>
      <w:r>
        <w:t>Will “The Subscription Service Model” Further Expand? (</w:t>
      </w:r>
      <w:r>
        <w:rPr>
          <w:lang w:val="en-GB"/>
        </w:rPr>
        <w:t>2018)</w:t>
      </w:r>
    </w:p>
  </w:footnote>
  <w:footnote w:id="2">
    <w:p w14:paraId="3E17F01C" w14:textId="7106F326" w:rsidR="0083768E" w:rsidRDefault="0083768E">
      <w:pPr>
        <w:pStyle w:val="a4"/>
      </w:pPr>
      <w:r>
        <w:rPr>
          <w:rStyle w:val="a6"/>
        </w:rPr>
        <w:footnoteRef/>
      </w:r>
      <w:r>
        <w:t xml:space="preserve"> </w:t>
      </w:r>
      <w:r w:rsidRPr="0083768E">
        <w:t>Tao, Q. and Xu, Y. (2018“) Fashion Subscription Retailing: An Exploratory Study of Consumer Perceptions,” Journal of Fashion Marketing and Management</w:t>
      </w:r>
    </w:p>
  </w:footnote>
  <w:footnote w:id="3">
    <w:p w14:paraId="685C14C1" w14:textId="62330354" w:rsidR="00455FBD" w:rsidRPr="00455FBD" w:rsidRDefault="00455FBD">
      <w:pPr>
        <w:pStyle w:val="a4"/>
        <w:rPr>
          <w:rFonts w:cs="Times New Roman (本文のフォント - コンプレ"/>
        </w:rPr>
      </w:pPr>
      <w:r>
        <w:rPr>
          <w:rStyle w:val="a6"/>
        </w:rPr>
        <w:footnoteRef/>
      </w:r>
      <w:r>
        <w:t xml:space="preserve"> </w:t>
      </w:r>
      <w:r>
        <w:rPr>
          <w:rFonts w:hint="eastAsia"/>
        </w:rPr>
        <w:t>F</w:t>
      </w:r>
      <w:proofErr w:type="spellStart"/>
      <w:r>
        <w:rPr>
          <w:lang w:val="en-GB"/>
        </w:rPr>
        <w:t>rancis</w:t>
      </w:r>
      <w:proofErr w:type="spellEnd"/>
      <w:r>
        <w:rPr>
          <w:lang w:val="en-GB"/>
        </w:rPr>
        <w:t xml:space="preserve"> </w:t>
      </w:r>
      <w:proofErr w:type="spellStart"/>
      <w:r>
        <w:rPr>
          <w:lang w:val="en-GB"/>
        </w:rPr>
        <w:t>Piron</w:t>
      </w:r>
      <w:proofErr w:type="spellEnd"/>
      <w:r>
        <w:rPr>
          <w:lang w:val="en-GB"/>
        </w:rPr>
        <w:t xml:space="preserve">, </w:t>
      </w:r>
      <w:r w:rsidRPr="00455FBD">
        <w:t>Consumers’ perceptions of the country‐of‐origin effect on purchasing intentions of (in)conspicuous products.</w:t>
      </w:r>
    </w:p>
  </w:footnote>
  <w:footnote w:id="4">
    <w:p w14:paraId="19BA148B" w14:textId="2614D4E3" w:rsidR="00952714" w:rsidRPr="00952714" w:rsidRDefault="00952714">
      <w:pPr>
        <w:pStyle w:val="a4"/>
      </w:pPr>
      <w:r>
        <w:rPr>
          <w:rStyle w:val="a6"/>
        </w:rPr>
        <w:footnoteRef/>
      </w:r>
      <w:r>
        <w:t xml:space="preserve"> </w:t>
      </w:r>
      <w:proofErr w:type="spellStart"/>
      <w:r w:rsidRPr="00952714">
        <w:t>Richins</w:t>
      </w:r>
      <w:proofErr w:type="spellEnd"/>
      <w:r w:rsidRPr="00952714">
        <w:t>, M.L. and Dawson, S. (</w:t>
      </w:r>
      <w:proofErr w:type="gramStart"/>
      <w:r w:rsidRPr="00952714">
        <w:t>1992)“</w:t>
      </w:r>
      <w:proofErr w:type="gramEnd"/>
      <w:r w:rsidRPr="00952714">
        <w:t xml:space="preserve">A Consumer Values Orientation for Materialism and Its Measurement: Scale Development and </w:t>
      </w:r>
      <w:proofErr w:type="spellStart"/>
      <w:r w:rsidRPr="00952714">
        <w:t>Validation,”Journal</w:t>
      </w:r>
      <w:proofErr w:type="spellEnd"/>
      <w:r w:rsidRPr="00952714">
        <w:t xml:space="preserve"> of Consumer Research</w:t>
      </w:r>
    </w:p>
  </w:footnote>
  <w:footnote w:id="5">
    <w:p w14:paraId="20511FCA" w14:textId="1F85BAC5" w:rsidR="00952714" w:rsidRDefault="00952714">
      <w:pPr>
        <w:pStyle w:val="a4"/>
      </w:pPr>
      <w:r>
        <w:rPr>
          <w:rStyle w:val="a6"/>
        </w:rPr>
        <w:footnoteRef/>
      </w:r>
      <w:r>
        <w:t xml:space="preserve"> </w:t>
      </w:r>
      <w:r w:rsidRPr="00952714">
        <w:t>Davidson, A., Habibi, M.R. and Laroche, M. (</w:t>
      </w:r>
      <w:proofErr w:type="gramStart"/>
      <w:r w:rsidRPr="00952714">
        <w:t>2018)“</w:t>
      </w:r>
      <w:proofErr w:type="gramEnd"/>
      <w:r w:rsidRPr="00952714">
        <w:t xml:space="preserve">Materialism and the Sharing Economy: A Cross- Cultural Study of American and Indian </w:t>
      </w:r>
      <w:proofErr w:type="spellStart"/>
      <w:r w:rsidRPr="00952714">
        <w:t>Consumers,”Journal</w:t>
      </w:r>
      <w:proofErr w:type="spellEnd"/>
      <w:r w:rsidRPr="00952714">
        <w:t xml:space="preserve"> of Business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241D4"/>
    <w:multiLevelType w:val="hybridMultilevel"/>
    <w:tmpl w:val="5AACDF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C717DF"/>
    <w:multiLevelType w:val="hybridMultilevel"/>
    <w:tmpl w:val="9A0AD9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6140295">
    <w:abstractNumId w:val="1"/>
  </w:num>
  <w:num w:numId="2" w16cid:durableId="156024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D3"/>
    <w:rsid w:val="000F08DA"/>
    <w:rsid w:val="00131D56"/>
    <w:rsid w:val="001B1639"/>
    <w:rsid w:val="001C3E2E"/>
    <w:rsid w:val="003221C6"/>
    <w:rsid w:val="00455FBD"/>
    <w:rsid w:val="004F168A"/>
    <w:rsid w:val="0050648C"/>
    <w:rsid w:val="005952C4"/>
    <w:rsid w:val="0064773A"/>
    <w:rsid w:val="00690572"/>
    <w:rsid w:val="006A3AA3"/>
    <w:rsid w:val="006B0191"/>
    <w:rsid w:val="006D148C"/>
    <w:rsid w:val="006E1A46"/>
    <w:rsid w:val="007B17D3"/>
    <w:rsid w:val="007B62DB"/>
    <w:rsid w:val="00817177"/>
    <w:rsid w:val="0083768E"/>
    <w:rsid w:val="008D2C1D"/>
    <w:rsid w:val="00952714"/>
    <w:rsid w:val="009A5E8C"/>
    <w:rsid w:val="009F00C3"/>
    <w:rsid w:val="00AA0660"/>
    <w:rsid w:val="00AF4B9C"/>
    <w:rsid w:val="00B650EF"/>
    <w:rsid w:val="00B668CD"/>
    <w:rsid w:val="00BB1D11"/>
    <w:rsid w:val="00BB34CB"/>
    <w:rsid w:val="00BC035A"/>
    <w:rsid w:val="00BC35EB"/>
    <w:rsid w:val="00D432B8"/>
    <w:rsid w:val="00E72B52"/>
    <w:rsid w:val="00FA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8E696EB"/>
  <w15:chartTrackingRefBased/>
  <w15:docId w15:val="{016BB07A-4746-0B45-B9E6-DE2CAA9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7D3"/>
    <w:pPr>
      <w:ind w:leftChars="400" w:left="840"/>
    </w:pPr>
  </w:style>
  <w:style w:type="paragraph" w:styleId="a4">
    <w:name w:val="footnote text"/>
    <w:basedOn w:val="a"/>
    <w:link w:val="a5"/>
    <w:uiPriority w:val="99"/>
    <w:semiHidden/>
    <w:unhideWhenUsed/>
    <w:rsid w:val="0083768E"/>
    <w:pPr>
      <w:snapToGrid w:val="0"/>
      <w:jc w:val="left"/>
    </w:pPr>
  </w:style>
  <w:style w:type="character" w:customStyle="1" w:styleId="a5">
    <w:name w:val="脚注文字列 (文字)"/>
    <w:basedOn w:val="a0"/>
    <w:link w:val="a4"/>
    <w:uiPriority w:val="99"/>
    <w:semiHidden/>
    <w:rsid w:val="0083768E"/>
  </w:style>
  <w:style w:type="character" w:styleId="a6">
    <w:name w:val="footnote reference"/>
    <w:basedOn w:val="a0"/>
    <w:uiPriority w:val="99"/>
    <w:semiHidden/>
    <w:unhideWhenUsed/>
    <w:rsid w:val="0083768E"/>
    <w:rPr>
      <w:vertAlign w:val="superscript"/>
    </w:rPr>
  </w:style>
  <w:style w:type="character" w:styleId="a7">
    <w:name w:val="Hyperlink"/>
    <w:basedOn w:val="a0"/>
    <w:uiPriority w:val="99"/>
    <w:unhideWhenUsed/>
    <w:rsid w:val="00455FBD"/>
    <w:rPr>
      <w:color w:val="0563C1" w:themeColor="hyperlink"/>
      <w:u w:val="single"/>
    </w:rPr>
  </w:style>
  <w:style w:type="character" w:styleId="a8">
    <w:name w:val="Unresolved Mention"/>
    <w:basedOn w:val="a0"/>
    <w:uiPriority w:val="99"/>
    <w:semiHidden/>
    <w:unhideWhenUsed/>
    <w:rsid w:val="0045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5705">
      <w:bodyDiv w:val="1"/>
      <w:marLeft w:val="0"/>
      <w:marRight w:val="0"/>
      <w:marTop w:val="0"/>
      <w:marBottom w:val="0"/>
      <w:divBdr>
        <w:top w:val="none" w:sz="0" w:space="0" w:color="auto"/>
        <w:left w:val="none" w:sz="0" w:space="0" w:color="auto"/>
        <w:bottom w:val="none" w:sz="0" w:space="0" w:color="auto"/>
        <w:right w:val="none" w:sz="0" w:space="0" w:color="auto"/>
      </w:divBdr>
      <w:divsChild>
        <w:div w:id="1350137254">
          <w:marLeft w:val="0"/>
          <w:marRight w:val="0"/>
          <w:marTop w:val="0"/>
          <w:marBottom w:val="0"/>
          <w:divBdr>
            <w:top w:val="none" w:sz="0" w:space="0" w:color="auto"/>
            <w:left w:val="none" w:sz="0" w:space="0" w:color="auto"/>
            <w:bottom w:val="none" w:sz="0" w:space="0" w:color="auto"/>
            <w:right w:val="none" w:sz="0" w:space="0" w:color="auto"/>
          </w:divBdr>
          <w:divsChild>
            <w:div w:id="1300266448">
              <w:marLeft w:val="0"/>
              <w:marRight w:val="0"/>
              <w:marTop w:val="0"/>
              <w:marBottom w:val="0"/>
              <w:divBdr>
                <w:top w:val="none" w:sz="0" w:space="0" w:color="auto"/>
                <w:left w:val="none" w:sz="0" w:space="0" w:color="auto"/>
                <w:bottom w:val="none" w:sz="0" w:space="0" w:color="auto"/>
                <w:right w:val="none" w:sz="0" w:space="0" w:color="auto"/>
              </w:divBdr>
              <w:divsChild>
                <w:div w:id="18864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24513">
      <w:bodyDiv w:val="1"/>
      <w:marLeft w:val="0"/>
      <w:marRight w:val="0"/>
      <w:marTop w:val="0"/>
      <w:marBottom w:val="0"/>
      <w:divBdr>
        <w:top w:val="none" w:sz="0" w:space="0" w:color="auto"/>
        <w:left w:val="none" w:sz="0" w:space="0" w:color="auto"/>
        <w:bottom w:val="none" w:sz="0" w:space="0" w:color="auto"/>
        <w:right w:val="none" w:sz="0" w:space="0" w:color="auto"/>
      </w:divBdr>
      <w:divsChild>
        <w:div w:id="14623671">
          <w:marLeft w:val="0"/>
          <w:marRight w:val="0"/>
          <w:marTop w:val="0"/>
          <w:marBottom w:val="0"/>
          <w:divBdr>
            <w:top w:val="none" w:sz="0" w:space="0" w:color="auto"/>
            <w:left w:val="none" w:sz="0" w:space="0" w:color="auto"/>
            <w:bottom w:val="none" w:sz="0" w:space="0" w:color="auto"/>
            <w:right w:val="none" w:sz="0" w:space="0" w:color="auto"/>
          </w:divBdr>
          <w:divsChild>
            <w:div w:id="223369632">
              <w:marLeft w:val="0"/>
              <w:marRight w:val="0"/>
              <w:marTop w:val="0"/>
              <w:marBottom w:val="0"/>
              <w:divBdr>
                <w:top w:val="none" w:sz="0" w:space="0" w:color="auto"/>
                <w:left w:val="none" w:sz="0" w:space="0" w:color="auto"/>
                <w:bottom w:val="none" w:sz="0" w:space="0" w:color="auto"/>
                <w:right w:val="none" w:sz="0" w:space="0" w:color="auto"/>
              </w:divBdr>
              <w:divsChild>
                <w:div w:id="15432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40204">
      <w:bodyDiv w:val="1"/>
      <w:marLeft w:val="0"/>
      <w:marRight w:val="0"/>
      <w:marTop w:val="0"/>
      <w:marBottom w:val="0"/>
      <w:divBdr>
        <w:top w:val="none" w:sz="0" w:space="0" w:color="auto"/>
        <w:left w:val="none" w:sz="0" w:space="0" w:color="auto"/>
        <w:bottom w:val="none" w:sz="0" w:space="0" w:color="auto"/>
        <w:right w:val="none" w:sz="0" w:space="0" w:color="auto"/>
      </w:divBdr>
      <w:divsChild>
        <w:div w:id="768695264">
          <w:marLeft w:val="0"/>
          <w:marRight w:val="0"/>
          <w:marTop w:val="0"/>
          <w:marBottom w:val="0"/>
          <w:divBdr>
            <w:top w:val="none" w:sz="0" w:space="0" w:color="auto"/>
            <w:left w:val="none" w:sz="0" w:space="0" w:color="auto"/>
            <w:bottom w:val="none" w:sz="0" w:space="0" w:color="auto"/>
            <w:right w:val="none" w:sz="0" w:space="0" w:color="auto"/>
          </w:divBdr>
          <w:divsChild>
            <w:div w:id="1776049175">
              <w:marLeft w:val="0"/>
              <w:marRight w:val="0"/>
              <w:marTop w:val="0"/>
              <w:marBottom w:val="0"/>
              <w:divBdr>
                <w:top w:val="none" w:sz="0" w:space="0" w:color="auto"/>
                <w:left w:val="none" w:sz="0" w:space="0" w:color="auto"/>
                <w:bottom w:val="none" w:sz="0" w:space="0" w:color="auto"/>
                <w:right w:val="none" w:sz="0" w:space="0" w:color="auto"/>
              </w:divBdr>
              <w:divsChild>
                <w:div w:id="690113287">
                  <w:marLeft w:val="0"/>
                  <w:marRight w:val="0"/>
                  <w:marTop w:val="0"/>
                  <w:marBottom w:val="0"/>
                  <w:divBdr>
                    <w:top w:val="none" w:sz="0" w:space="0" w:color="auto"/>
                    <w:left w:val="none" w:sz="0" w:space="0" w:color="auto"/>
                    <w:bottom w:val="none" w:sz="0" w:space="0" w:color="auto"/>
                    <w:right w:val="none" w:sz="0" w:space="0" w:color="auto"/>
                  </w:divBdr>
                </w:div>
              </w:divsChild>
            </w:div>
            <w:div w:id="1183864756">
              <w:marLeft w:val="0"/>
              <w:marRight w:val="0"/>
              <w:marTop w:val="0"/>
              <w:marBottom w:val="0"/>
              <w:divBdr>
                <w:top w:val="none" w:sz="0" w:space="0" w:color="auto"/>
                <w:left w:val="none" w:sz="0" w:space="0" w:color="auto"/>
                <w:bottom w:val="none" w:sz="0" w:space="0" w:color="auto"/>
                <w:right w:val="none" w:sz="0" w:space="0" w:color="auto"/>
              </w:divBdr>
              <w:divsChild>
                <w:div w:id="2470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4615">
          <w:marLeft w:val="0"/>
          <w:marRight w:val="0"/>
          <w:marTop w:val="0"/>
          <w:marBottom w:val="0"/>
          <w:divBdr>
            <w:top w:val="none" w:sz="0" w:space="0" w:color="auto"/>
            <w:left w:val="none" w:sz="0" w:space="0" w:color="auto"/>
            <w:bottom w:val="none" w:sz="0" w:space="0" w:color="auto"/>
            <w:right w:val="none" w:sz="0" w:space="0" w:color="auto"/>
          </w:divBdr>
          <w:divsChild>
            <w:div w:id="738553337">
              <w:marLeft w:val="0"/>
              <w:marRight w:val="0"/>
              <w:marTop w:val="0"/>
              <w:marBottom w:val="0"/>
              <w:divBdr>
                <w:top w:val="none" w:sz="0" w:space="0" w:color="auto"/>
                <w:left w:val="none" w:sz="0" w:space="0" w:color="auto"/>
                <w:bottom w:val="none" w:sz="0" w:space="0" w:color="auto"/>
                <w:right w:val="none" w:sz="0" w:space="0" w:color="auto"/>
              </w:divBdr>
              <w:divsChild>
                <w:div w:id="12490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2375">
      <w:bodyDiv w:val="1"/>
      <w:marLeft w:val="0"/>
      <w:marRight w:val="0"/>
      <w:marTop w:val="0"/>
      <w:marBottom w:val="0"/>
      <w:divBdr>
        <w:top w:val="none" w:sz="0" w:space="0" w:color="auto"/>
        <w:left w:val="none" w:sz="0" w:space="0" w:color="auto"/>
        <w:bottom w:val="none" w:sz="0" w:space="0" w:color="auto"/>
        <w:right w:val="none" w:sz="0" w:space="0" w:color="auto"/>
      </w:divBdr>
    </w:div>
    <w:div w:id="18567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9B10-E18A-A746-893E-764F58BE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萌</dc:creator>
  <cp:keywords/>
  <dc:description/>
  <cp:lastModifiedBy>萩原　萌</cp:lastModifiedBy>
  <cp:revision>8</cp:revision>
  <dcterms:created xsi:type="dcterms:W3CDTF">2023-02-06T05:02:00Z</dcterms:created>
  <dcterms:modified xsi:type="dcterms:W3CDTF">2023-02-17T08:41:00Z</dcterms:modified>
</cp:coreProperties>
</file>