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記事タイトル</w:t>
      </w:r>
    </w:p>
    <w:p w:rsidR="00000000" w:rsidDel="00000000" w:rsidP="00000000" w:rsidRDefault="00000000" w:rsidRPr="00000000" w14:paraId="00000002">
      <w:pPr>
        <w:rPr/>
      </w:pPr>
      <w:r w:rsidDel="00000000" w:rsidR="00000000" w:rsidRPr="00000000">
        <w:rPr>
          <w:rFonts w:ascii="Arial Unicode MS" w:cs="Arial Unicode MS" w:eastAsia="Arial Unicode MS" w:hAnsi="Arial Unicode MS"/>
          <w:rtl w:val="0"/>
        </w:rPr>
        <w:t xml:space="preserve">にんにく栽培においては2回の追肥が重要</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導入文</w:t>
      </w:r>
    </w:p>
    <w:p w:rsidR="00000000" w:rsidDel="00000000" w:rsidP="00000000" w:rsidRDefault="00000000" w:rsidRPr="00000000" w14:paraId="00000005">
      <w:pPr>
        <w:rPr/>
      </w:pPr>
      <w:r w:rsidDel="00000000" w:rsidR="00000000" w:rsidRPr="00000000">
        <w:rPr>
          <w:rFonts w:ascii="Arial Unicode MS" w:cs="Arial Unicode MS" w:eastAsia="Arial Unicode MS" w:hAnsi="Arial Unicode MS"/>
          <w:rtl w:val="0"/>
        </w:rPr>
        <w:t xml:space="preserve">毎年5月から6月が栽培時期となるネギ科のにんにくは、全国のホームセンターや種苗店で手軽に購入できます。病害虫に強い等の理由で、家庭菜園でも育てやすいにんにくの場合、土作りや植え付け等の仕方が重要となってきます。ここでは、初めてにんにくを栽培する際に必要な点を、芽かきや追肥に関するポイントを含めて、いくつか紹介していきます。</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見出し(1)</w:t>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にんにく栽培に必要な土作り</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にんにくを栽培する目的で土作りをする場合、植え付ける前に必要な処理をしておく必要があります。3週間前から堆肥を、2週間前に石灰を入れる形で、事前に耕すといった具合です。そして、にんにくの種球を埋める1週間前に元肥を入れながら、株間及び、条間をそれぞれ15センチメートルほど確保しながら、畝を立てます。なお、にんにくは酸性が強い土壌では育ちにくいため、phが5.5から6.0になるよう、石灰で調整を行う点が、大きなポイントです。</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また、にんにくは冬の乾燥に弱いため、定期的に水やりを行う必要がありますが、水分が溜まりすぎないよう、水はけのよい土作りも重要となります。ただし、青枯病や立枯病といった、土の中にいる微生物が引き起こす土壌障害に関する対策は不要です。</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見出し(2)</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肥料選びと追肥がにんにく栽培では重要</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10月始めに植え付けが開始されるにんにくの場合、寒い冬でも耐えられる土作りが重要となります。肥沃な土を作るためにも、化学肥料や液体肥料を選んでおくと、効率性の高いにんにく栽培が可能です。ただし、5月の収穫を迎える前に、最低でも2回の追肥をしなければ、食用に適したにんにくは栽培できないといった点を抑えておく必要があります。12月に1回目の、2月に2回目の追肥を、それぞれ、ぼかし肥や鳥のフンを撒く形で行います。</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季節が春となる3月を迎える前に、2回の追肥を行う理由としては、大きなサイズのにんにくを作るためです。植え始めの頃に、にんにくの栄養素が蓄積されていく性質上、越冬前に追肥をしておくと、大きなにんにくが収穫しやすくなります。</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見出し(3)</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生育阻害を防ぐために芽かきも重要</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にんにくの種球を植え付けてから30日後に、にんにくが発芽するようになりますが、その際、1株から2本以上の芽が出るケースがあります。放っておくと、生育障害を引き起こす可能性が高くなるため、勢いの弱い芽をかきとる作業も不可欠です。芽を抜く際には、勢いの強い芽の生え際を抑えながら、弱い芽を抜いていく点が、重要となります。</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まとめ段落見出し</w:t>
      </w:r>
    </w:p>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にんにく栽培に土作りと追肥等は必要不可欠</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にんにく栽培では、にんにくが育ちやすい土作りや、発育障害を防ぐための芽がきといった作業は、必要不可欠です。また、10月から5月まで栽培を行うにんにくは、生育に適した土作りと肥料の仕方が重要となります。とりわけ、12月と2月に行う2回の追肥は、にんにくの大きさが決まるといった点で、極めて重要な作業と言えます。そんなにんにく栽培の追肥なら、株式会社五光にお任せください。 さまざまな肥料をご用意しています。</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文字数</w:t>
      </w:r>
    </w:p>
    <w:p w:rsidR="00000000" w:rsidDel="00000000" w:rsidP="00000000" w:rsidRDefault="00000000" w:rsidRPr="00000000" w14:paraId="00000021">
      <w:pPr>
        <w:rPr/>
      </w:pPr>
      <w:r w:rsidDel="00000000" w:rsidR="00000000" w:rsidRPr="00000000">
        <w:rPr>
          <w:rtl w:val="0"/>
        </w:rPr>
        <w:t xml:space="preserve">1169</w:t>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