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341CED" w14:textId="6941D202" w:rsidR="00302469" w:rsidRDefault="00302469" w:rsidP="00302469">
      <w:pPr>
        <w:autoSpaceDE w:val="0"/>
        <w:autoSpaceDN w:val="0"/>
        <w:adjustRightInd w:val="0"/>
        <w:jc w:val="left"/>
        <w:rPr>
          <w:rFonts w:ascii="*MS Mincho-15732-Identity-H" w:eastAsia="*MS Mincho-15732-Identity-H" w:cs="*MS Mincho-15732-Identity-H"/>
          <w:color w:val="252525"/>
          <w:kern w:val="0"/>
          <w:sz w:val="19"/>
          <w:szCs w:val="19"/>
        </w:rPr>
      </w:pPr>
      <w:r>
        <w:rPr>
          <w:rFonts w:ascii="*MS Mincho-15732-Identity-H" w:eastAsia="*MS Mincho-15732-Identity-H" w:cs="*MS Mincho-15732-Identity-H" w:hint="eastAsia"/>
          <w:color w:val="252525"/>
          <w:kern w:val="0"/>
          <w:sz w:val="19"/>
          <w:szCs w:val="19"/>
        </w:rPr>
        <w:t>問題１</w:t>
      </w:r>
    </w:p>
    <w:p w14:paraId="113F662A" w14:textId="77777777" w:rsidR="00623064" w:rsidRDefault="00623064" w:rsidP="00302469">
      <w:pPr>
        <w:autoSpaceDE w:val="0"/>
        <w:autoSpaceDN w:val="0"/>
        <w:adjustRightInd w:val="0"/>
        <w:jc w:val="left"/>
        <w:rPr>
          <w:rFonts w:ascii="ＭＳゴシック" w:eastAsia="ＭＳゴシック" w:cs="ＭＳゴシック"/>
          <w:noProof/>
          <w:color w:val="464646"/>
          <w:kern w:val="0"/>
          <w:sz w:val="19"/>
          <w:szCs w:val="19"/>
        </w:rPr>
      </w:pPr>
    </w:p>
    <w:p w14:paraId="57467F98" w14:textId="0629EFC5" w:rsidR="00302469" w:rsidRDefault="00302469" w:rsidP="00302469">
      <w:pPr>
        <w:autoSpaceDE w:val="0"/>
        <w:autoSpaceDN w:val="0"/>
        <w:adjustRightInd w:val="0"/>
        <w:jc w:val="left"/>
        <w:rPr>
          <w:rFonts w:ascii="*MS Mincho-15732-Identity-H" w:eastAsia="*MS Mincho-15732-Identity-H" w:cs="*MS Mincho-15732-Identity-H"/>
          <w:color w:val="252525"/>
          <w:kern w:val="0"/>
          <w:sz w:val="19"/>
          <w:szCs w:val="19"/>
        </w:rPr>
      </w:pPr>
      <w:r>
        <w:rPr>
          <w:rFonts w:ascii="*MS Mincho-15732-Identity-H" w:eastAsia="*MS Mincho-15732-Identity-H" w:cs="*MS Mincho-15732-Identity-H" w:hint="eastAsia"/>
          <w:color w:val="252525"/>
          <w:kern w:val="0"/>
          <w:sz w:val="19"/>
          <w:szCs w:val="19"/>
        </w:rPr>
        <w:t>長さ</w:t>
      </w:r>
      <w:r>
        <w:rPr>
          <w:rFonts w:ascii="*MS Mincho-15732-Identity-H" w:eastAsia="*MS Mincho-15732-Identity-H" w:cs="*MS Mincho-15732-Identity-H"/>
          <w:color w:val="252525"/>
          <w:kern w:val="0"/>
          <w:sz w:val="19"/>
          <w:szCs w:val="19"/>
        </w:rPr>
        <w:t>n</w:t>
      </w:r>
      <w:r>
        <w:rPr>
          <w:rFonts w:ascii="*MS Mincho-15732-Identity-H" w:eastAsia="*MS Mincho-15732-Identity-H" w:cs="*MS Mincho-15732-Identity-H" w:hint="eastAsia"/>
          <w:color w:val="252525"/>
          <w:kern w:val="0"/>
          <w:sz w:val="19"/>
          <w:szCs w:val="19"/>
        </w:rPr>
        <w:t>の文字列が変数</w:t>
      </w:r>
      <w:r>
        <w:rPr>
          <w:rFonts w:ascii="*Kozuka Mincho Pr6N R-15711-Ide" w:eastAsia="*Kozuka Mincho Pr6N R-15711-Ide" w:cs="*Kozuka Mincho Pr6N R-15711-Ide"/>
          <w:color w:val="252525"/>
          <w:kern w:val="0"/>
          <w:sz w:val="10"/>
          <w:szCs w:val="10"/>
        </w:rPr>
        <w:t xml:space="preserve">Co, C1, </w:t>
      </w:r>
      <w:r>
        <w:rPr>
          <w:rFonts w:ascii="*MS Mincho-15732-Identity-H" w:eastAsia="*MS Mincho-15732-Identity-H" w:cs="*MS Mincho-15732-Identity-H" w:hint="eastAsia"/>
          <w:color w:val="252525"/>
          <w:kern w:val="0"/>
          <w:sz w:val="19"/>
          <w:szCs w:val="19"/>
        </w:rPr>
        <w:t>・・・，</w:t>
      </w:r>
      <w:r>
        <w:rPr>
          <w:rFonts w:ascii="*MS Mincho-15732-Identity-H" w:eastAsia="*MS Mincho-15732-Identity-H" w:cs="*MS Mincho-15732-Identity-H"/>
          <w:color w:val="252525"/>
          <w:kern w:val="0"/>
          <w:sz w:val="19"/>
          <w:szCs w:val="19"/>
        </w:rPr>
        <w:t xml:space="preserve"> </w:t>
      </w:r>
      <w:r>
        <w:rPr>
          <w:rFonts w:ascii="*Kozuka Mincho Pr6N R-15711-Ide" w:eastAsia="*Kozuka Mincho Pr6N R-15711-Ide" w:cs="*Kozuka Mincho Pr6N R-15711-Ide"/>
          <w:color w:val="252525"/>
          <w:kern w:val="0"/>
          <w:sz w:val="10"/>
          <w:szCs w:val="10"/>
        </w:rPr>
        <w:t xml:space="preserve">Cn </w:t>
      </w:r>
      <w:r>
        <w:rPr>
          <w:rFonts w:ascii="*Kozuka Mincho Pr6N R-15712-Ide" w:eastAsia="*MS Mincho-15732-Identity-H" w:hAnsi="*Kozuka Mincho Pr6N R-15712-Ide" w:cs="*Kozuka Mincho Pr6N R-15712-Ide"/>
          <w:color w:val="252525"/>
          <w:kern w:val="0"/>
          <w:sz w:val="6"/>
          <w:szCs w:val="6"/>
        </w:rPr>
        <w:t xml:space="preserve">= </w:t>
      </w:r>
      <w:r>
        <w:rPr>
          <w:rFonts w:ascii="*Kozuka Mincho Pr6N R-15711-Ide" w:eastAsia="*Kozuka Mincho Pr6N R-15711-Ide" w:cs="*Kozuka Mincho Pr6N R-15711-Ide"/>
          <w:color w:val="252525"/>
          <w:kern w:val="0"/>
          <w:sz w:val="10"/>
          <w:szCs w:val="10"/>
        </w:rPr>
        <w:t xml:space="preserve">1 </w:t>
      </w:r>
      <w:r>
        <w:rPr>
          <w:rFonts w:ascii="*MS Mincho-15732-Identity-H" w:eastAsia="*MS Mincho-15732-Identity-H" w:cs="*MS Mincho-15732-Identity-H" w:hint="eastAsia"/>
          <w:color w:val="252525"/>
          <w:kern w:val="0"/>
          <w:sz w:val="19"/>
          <w:szCs w:val="19"/>
        </w:rPr>
        <w:t>に</w:t>
      </w:r>
      <w:r>
        <w:rPr>
          <w:rFonts w:ascii="*MS Mincho-15732-Identity-H" w:eastAsia="*MS Mincho-15732-Identity-H" w:cs="*MS Mincho-15732-Identity-H"/>
          <w:color w:val="252525"/>
          <w:kern w:val="0"/>
          <w:sz w:val="19"/>
          <w:szCs w:val="19"/>
        </w:rPr>
        <w:t>1</w:t>
      </w:r>
      <w:r>
        <w:rPr>
          <w:rFonts w:ascii="*MS Mincho-15732-Identity-H" w:eastAsia="*MS Mincho-15732-Identity-H" w:cs="*MS Mincho-15732-Identity-H" w:hint="eastAsia"/>
          <w:color w:val="252525"/>
          <w:kern w:val="0"/>
          <w:sz w:val="19"/>
          <w:szCs w:val="19"/>
        </w:rPr>
        <w:t>文字ずつ入っています。この文字列が前か</w:t>
      </w:r>
    </w:p>
    <w:p w14:paraId="4699DFB5" w14:textId="22C310A0" w:rsidR="00302469" w:rsidRDefault="00302469" w:rsidP="00302469">
      <w:pPr>
        <w:autoSpaceDE w:val="0"/>
        <w:autoSpaceDN w:val="0"/>
        <w:adjustRightInd w:val="0"/>
        <w:jc w:val="left"/>
        <w:rPr>
          <w:rFonts w:ascii="*MS Mincho-15732-Identity-H" w:eastAsia="*MS Mincho-15732-Identity-H" w:cs="*MS Mincho-15732-Identity-H"/>
          <w:color w:val="252525"/>
          <w:kern w:val="0"/>
          <w:sz w:val="19"/>
          <w:szCs w:val="19"/>
        </w:rPr>
      </w:pPr>
      <w:r>
        <w:rPr>
          <w:rFonts w:ascii="*MS Mincho-15732-Identity-H" w:eastAsia="*MS Mincho-15732-Identity-H" w:cs="*MS Mincho-15732-Identity-H" w:hint="eastAsia"/>
          <w:color w:val="252525"/>
          <w:kern w:val="0"/>
          <w:sz w:val="19"/>
          <w:szCs w:val="19"/>
        </w:rPr>
        <w:t>ら読んでも後ろから読んでも同じ文字列（回文）であれば、変数</w:t>
      </w:r>
      <w:r>
        <w:rPr>
          <w:rFonts w:ascii="*MS Mincho-15732-Identity-H" w:eastAsia="*MS Mincho-15732-Identity-H" w:cs="*MS Mincho-15732-Identity-H"/>
          <w:color w:val="252525"/>
          <w:kern w:val="0"/>
          <w:sz w:val="19"/>
          <w:szCs w:val="19"/>
        </w:rPr>
        <w:t>p</w:t>
      </w:r>
      <w:r>
        <w:rPr>
          <w:rFonts w:ascii="*MS Mincho-15732-Identity-H" w:eastAsia="*MS Mincho-15732-Identity-H" w:cs="*MS Mincho-15732-Identity-H" w:hint="eastAsia"/>
          <w:color w:val="252525"/>
          <w:kern w:val="0"/>
          <w:sz w:val="19"/>
          <w:szCs w:val="19"/>
        </w:rPr>
        <w:t>を</w:t>
      </w:r>
      <w:r>
        <w:rPr>
          <w:rFonts w:ascii="*MS Mincho-15732-Identity-H" w:eastAsia="*MS Mincho-15732-Identity-H" w:cs="*MS Mincho-15732-Identity-H"/>
          <w:color w:val="252525"/>
          <w:kern w:val="0"/>
          <w:sz w:val="19"/>
          <w:szCs w:val="19"/>
        </w:rPr>
        <w:t>1</w:t>
      </w:r>
      <w:r>
        <w:rPr>
          <w:rFonts w:ascii="*MS Mincho-15732-Identity-H" w:eastAsia="*MS Mincho-15732-Identity-H" w:cs="*MS Mincho-15732-Identity-H" w:hint="eastAsia"/>
          <w:color w:val="252525"/>
          <w:kern w:val="0"/>
          <w:sz w:val="19"/>
          <w:szCs w:val="19"/>
        </w:rPr>
        <w:t>にし、そうでなけれ</w:t>
      </w:r>
    </w:p>
    <w:p w14:paraId="1827F567" w14:textId="6481E8DD" w:rsidR="00302469" w:rsidRDefault="00302469" w:rsidP="00302469">
      <w:pPr>
        <w:autoSpaceDE w:val="0"/>
        <w:autoSpaceDN w:val="0"/>
        <w:adjustRightInd w:val="0"/>
        <w:jc w:val="left"/>
        <w:rPr>
          <w:rFonts w:ascii="*MS Mincho-15732-Identity-H" w:eastAsia="*MS Mincho-15732-Identity-H" w:cs="*MS Mincho-15732-Identity-H"/>
          <w:color w:val="252525"/>
          <w:kern w:val="0"/>
          <w:sz w:val="19"/>
          <w:szCs w:val="19"/>
        </w:rPr>
      </w:pPr>
      <w:r>
        <w:rPr>
          <w:rFonts w:ascii="*MS Mincho-15732-Identity-H" w:eastAsia="*MS Mincho-15732-Identity-H" w:cs="*MS Mincho-15732-Identity-H" w:hint="eastAsia"/>
          <w:color w:val="252525"/>
          <w:kern w:val="0"/>
          <w:sz w:val="19"/>
          <w:szCs w:val="19"/>
        </w:rPr>
        <w:t>ば</w:t>
      </w:r>
      <w:r>
        <w:rPr>
          <w:rFonts w:ascii="*MS Mincho-15732-Identity-H" w:eastAsia="*MS Mincho-15732-Identity-H" w:cs="*MS Mincho-15732-Identity-H"/>
          <w:color w:val="252525"/>
          <w:kern w:val="0"/>
          <w:sz w:val="19"/>
          <w:szCs w:val="19"/>
        </w:rPr>
        <w:t>0</w:t>
      </w:r>
      <w:r>
        <w:rPr>
          <w:rFonts w:ascii="*MS Mincho-15732-Identity-H" w:eastAsia="*MS Mincho-15732-Identity-H" w:cs="*MS Mincho-15732-Identity-H" w:hint="eastAsia"/>
          <w:color w:val="252525"/>
          <w:kern w:val="0"/>
          <w:sz w:val="19"/>
          <w:szCs w:val="19"/>
        </w:rPr>
        <w:t>にするアルゴリズムを考え、それを</w:t>
      </w:r>
      <w:r>
        <w:rPr>
          <w:rFonts w:ascii="*MS Mincho-15732-Identity-H" w:eastAsia="*MS Mincho-15732-Identity-H" w:cs="*MS Mincho-15732-Identity-H"/>
          <w:color w:val="252525"/>
          <w:kern w:val="0"/>
          <w:sz w:val="19"/>
          <w:szCs w:val="19"/>
        </w:rPr>
        <w:t>C</w:t>
      </w:r>
      <w:r>
        <w:rPr>
          <w:rFonts w:ascii="*MS Mincho-15732-Identity-H" w:eastAsia="*MS Mincho-15732-Identity-H" w:cs="*MS Mincho-15732-Identity-H" w:hint="eastAsia"/>
          <w:color w:val="252525"/>
          <w:kern w:val="0"/>
          <w:sz w:val="19"/>
          <w:szCs w:val="19"/>
        </w:rPr>
        <w:t>言語のプログラムで実現しなさい。</w:t>
      </w:r>
    </w:p>
    <w:p w14:paraId="4FFE314E" w14:textId="75BFD9FB" w:rsidR="00A254CF" w:rsidRDefault="00302469" w:rsidP="00302469">
      <w:pPr>
        <w:rPr>
          <w:rFonts w:ascii="*MS Mincho-15732-Identity-H" w:eastAsia="*MS Mincho-15732-Identity-H" w:cs="*MS Mincho-15732-Identity-H"/>
          <w:color w:val="232323"/>
          <w:kern w:val="0"/>
          <w:sz w:val="19"/>
          <w:szCs w:val="19"/>
        </w:rPr>
      </w:pPr>
      <w:r>
        <w:rPr>
          <w:rFonts w:ascii="*MS Mincho-15732-Identity-H" w:eastAsia="*MS Mincho-15732-Identity-H" w:cs="*MS Mincho-15732-Identity-H" w:hint="eastAsia"/>
          <w:color w:val="232323"/>
          <w:kern w:val="0"/>
          <w:sz w:val="19"/>
          <w:szCs w:val="19"/>
        </w:rPr>
        <w:t>但し、英大文字と英小文字は異なる文字として扱うものとします。</w:t>
      </w:r>
    </w:p>
    <w:p w14:paraId="5C1A6BA4" w14:textId="11A58FEE" w:rsidR="005E0C3E" w:rsidRDefault="005E0C3E" w:rsidP="00302469">
      <w:pPr>
        <w:rPr>
          <w:rFonts w:ascii="*MS Mincho-15732-Identity-H" w:eastAsia="*MS Mincho-15732-Identity-H" w:cs="*MS Mincho-15732-Identity-H" w:hint="eastAsia"/>
          <w:color w:val="232323"/>
          <w:kern w:val="0"/>
          <w:sz w:val="19"/>
          <w:szCs w:val="19"/>
        </w:rPr>
      </w:pPr>
    </w:p>
    <w:p w14:paraId="65B662B6" w14:textId="105DF2DE" w:rsidR="00302469" w:rsidRDefault="00302469" w:rsidP="00302469">
      <w:pPr>
        <w:rPr>
          <w:rFonts w:ascii="*MS Mincho-15732-Identity-H" w:eastAsia="*MS Mincho-15732-Identity-H" w:cs="*MS Mincho-15732-Identity-H"/>
          <w:color w:val="232323"/>
          <w:kern w:val="0"/>
          <w:sz w:val="19"/>
          <w:szCs w:val="19"/>
        </w:rPr>
      </w:pPr>
    </w:p>
    <w:p w14:paraId="20F5D71B" w14:textId="738B09B3" w:rsidR="00302469" w:rsidRDefault="00302469" w:rsidP="00302469">
      <w:pPr>
        <w:autoSpaceDE w:val="0"/>
        <w:autoSpaceDN w:val="0"/>
        <w:adjustRightInd w:val="0"/>
        <w:jc w:val="left"/>
        <w:rPr>
          <w:rFonts w:ascii="HiddenHorzOCR" w:eastAsia="HiddenHorzOCR" w:cs="HiddenHorzOCR"/>
          <w:color w:val="464646"/>
          <w:kern w:val="0"/>
          <w:sz w:val="16"/>
          <w:szCs w:val="16"/>
        </w:rPr>
      </w:pPr>
      <w:r>
        <w:rPr>
          <w:rFonts w:ascii="ＭＳ明朝" w:eastAsia="ＭＳ明朝" w:cs="ＭＳ明朝"/>
          <w:color w:val="464646"/>
          <w:kern w:val="0"/>
          <w:sz w:val="20"/>
          <w:szCs w:val="20"/>
        </w:rPr>
        <w:t>ASC</w:t>
      </w:r>
      <w:r>
        <w:rPr>
          <w:rFonts w:ascii="ＭＳ明朝" w:eastAsia="ＭＳ明朝" w:cs="ＭＳ明朝"/>
          <w:color w:val="272727"/>
          <w:kern w:val="0"/>
          <w:sz w:val="20"/>
          <w:szCs w:val="20"/>
        </w:rPr>
        <w:t>I</w:t>
      </w:r>
      <w:r>
        <w:rPr>
          <w:rFonts w:ascii="ＭＳゴシック" w:eastAsia="ＭＳゴシック" w:cs="ＭＳゴシック" w:hint="eastAsia"/>
          <w:color w:val="272727"/>
          <w:kern w:val="0"/>
          <w:sz w:val="19"/>
          <w:szCs w:val="19"/>
        </w:rPr>
        <w:t>［</w:t>
      </w:r>
      <w:r>
        <w:rPr>
          <w:rFonts w:ascii="ＭＳゴシック" w:eastAsia="ＭＳゴシック" w:cs="ＭＳゴシック" w:hint="eastAsia"/>
          <w:color w:val="464646"/>
          <w:kern w:val="0"/>
          <w:sz w:val="19"/>
          <w:szCs w:val="19"/>
        </w:rPr>
        <w:t>文字集合において、’</w:t>
      </w:r>
      <w:r>
        <w:rPr>
          <w:rFonts w:ascii="ＭＳゴシック" w:eastAsia="ＭＳゴシック" w:cs="ＭＳゴシック"/>
          <w:color w:val="464646"/>
          <w:kern w:val="0"/>
          <w:sz w:val="19"/>
          <w:szCs w:val="19"/>
        </w:rPr>
        <w:t xml:space="preserve"> </w:t>
      </w:r>
      <w:r>
        <w:rPr>
          <w:rFonts w:ascii="ＭＳゴシック" w:eastAsia="ＭＳゴシック" w:cs="ＭＳゴシック"/>
          <w:color w:val="171717"/>
          <w:kern w:val="0"/>
          <w:sz w:val="19"/>
          <w:szCs w:val="19"/>
        </w:rPr>
        <w:t>'</w:t>
      </w:r>
      <w:r>
        <w:rPr>
          <w:rFonts w:ascii="ＭＳゴシック" w:eastAsia="ＭＳゴシック" w:cs="ＭＳゴシック" w:hint="eastAsia"/>
          <w:color w:val="373737"/>
          <w:kern w:val="0"/>
          <w:sz w:val="19"/>
          <w:szCs w:val="19"/>
        </w:rPr>
        <w:t>と</w:t>
      </w:r>
      <w:r>
        <w:rPr>
          <w:rFonts w:ascii="ＭＳゴシック" w:eastAsia="ＭＳゴシック" w:cs="ＭＳゴシック"/>
          <w:color w:val="373737"/>
          <w:kern w:val="0"/>
          <w:sz w:val="19"/>
          <w:szCs w:val="19"/>
        </w:rPr>
        <w:t>'~'</w:t>
      </w:r>
      <w:r>
        <w:rPr>
          <w:rFonts w:ascii="ＭＳゴシック" w:eastAsia="ＭＳゴシック" w:cs="ＭＳゴシック" w:hint="eastAsia"/>
          <w:color w:val="373737"/>
          <w:kern w:val="0"/>
          <w:sz w:val="19"/>
          <w:szCs w:val="19"/>
        </w:rPr>
        <w:t>の範囲内</w:t>
      </w:r>
      <w:r>
        <w:rPr>
          <w:rFonts w:ascii="ＭＳ明朝" w:eastAsia="ＭＳ明朝" w:cs="ＭＳ明朝"/>
          <w:color w:val="373737"/>
          <w:kern w:val="0"/>
          <w:sz w:val="20"/>
          <w:szCs w:val="20"/>
        </w:rPr>
        <w:t>(Ox20</w:t>
      </w:r>
      <w:r>
        <w:rPr>
          <w:rFonts w:ascii="HiddenHorzOCR" w:eastAsia="HiddenHorzOCR" w:cs="HiddenHorzOCR"/>
          <w:color w:val="464646"/>
          <w:kern w:val="0"/>
          <w:sz w:val="16"/>
          <w:szCs w:val="16"/>
        </w:rPr>
        <w:t>~</w:t>
      </w:r>
      <w:r>
        <w:rPr>
          <w:rFonts w:ascii="HiddenHorzOCR" w:eastAsia="HiddenHorzOCR" w:cs="HiddenHorzOCR" w:hint="eastAsia"/>
          <w:color w:val="464646"/>
          <w:kern w:val="0"/>
          <w:sz w:val="16"/>
          <w:szCs w:val="16"/>
        </w:rPr>
        <w:t>文字</w:t>
      </w:r>
      <w:r>
        <w:rPr>
          <w:rFonts w:ascii="HiddenHorzOCR" w:eastAsia="HiddenHorzOCR" w:cs="HiddenHorzOCR" w:hint="eastAsia"/>
          <w:color w:val="272727"/>
          <w:kern w:val="0"/>
          <w:sz w:val="16"/>
          <w:szCs w:val="16"/>
        </w:rPr>
        <w:t>コード</w:t>
      </w:r>
      <w:r>
        <w:rPr>
          <w:rFonts w:ascii="HiddenHorzOCR" w:eastAsia="HiddenHorzOCR" w:cs="HiddenHorzOCR"/>
          <w:color w:val="464646"/>
          <w:kern w:val="0"/>
          <w:sz w:val="16"/>
          <w:szCs w:val="16"/>
        </w:rPr>
        <w:t xml:space="preserve">~ </w:t>
      </w:r>
      <w:r>
        <w:rPr>
          <w:rFonts w:ascii="HiddenHorzOCR" w:eastAsia="HiddenHorzOCR" w:cs="HiddenHorzOCR"/>
          <w:color w:val="272727"/>
          <w:kern w:val="0"/>
          <w:sz w:val="16"/>
          <w:szCs w:val="16"/>
        </w:rPr>
        <w:t xml:space="preserve">O </w:t>
      </w:r>
      <w:r>
        <w:rPr>
          <w:rFonts w:ascii="HiddenHorzOCR" w:eastAsia="HiddenHorzOCR" w:cs="HiddenHorzOCR"/>
          <w:color w:val="464646"/>
          <w:kern w:val="0"/>
          <w:sz w:val="16"/>
          <w:szCs w:val="16"/>
        </w:rPr>
        <w:t xml:space="preserve">x7E) </w:t>
      </w:r>
      <w:r>
        <w:rPr>
          <w:rFonts w:ascii="HiddenHorzOCR" w:eastAsia="HiddenHorzOCR" w:cs="HiddenHorzOCR" w:hint="eastAsia"/>
          <w:color w:val="464646"/>
          <w:kern w:val="0"/>
          <w:sz w:val="16"/>
          <w:szCs w:val="16"/>
        </w:rPr>
        <w:t>の文字と整数</w:t>
      </w:r>
    </w:p>
    <w:p w14:paraId="1249EB5F" w14:textId="2A4646A3" w:rsidR="00302469" w:rsidRDefault="00302469" w:rsidP="00302469">
      <w:pPr>
        <w:autoSpaceDE w:val="0"/>
        <w:autoSpaceDN w:val="0"/>
        <w:adjustRightInd w:val="0"/>
        <w:jc w:val="left"/>
        <w:rPr>
          <w:rFonts w:ascii="ＭＳゴシック" w:eastAsia="ＭＳゴシック" w:cs="ＭＳゴシック"/>
          <w:color w:val="464646"/>
          <w:kern w:val="0"/>
          <w:sz w:val="19"/>
          <w:szCs w:val="19"/>
        </w:rPr>
      </w:pPr>
      <w:r>
        <w:rPr>
          <w:rFonts w:ascii="ＭＳゴシック" w:eastAsia="ＭＳゴシック" w:cs="ＭＳゴシック"/>
          <w:color w:val="464646"/>
          <w:kern w:val="0"/>
          <w:sz w:val="17"/>
          <w:szCs w:val="17"/>
        </w:rPr>
        <w:t>K</w:t>
      </w:r>
      <w:r>
        <w:rPr>
          <w:rFonts w:ascii="ＭＳゴシック" w:eastAsia="ＭＳゴシック" w:cs="ＭＳゴシック" w:hint="eastAsia"/>
          <w:color w:val="464646"/>
          <w:kern w:val="0"/>
          <w:sz w:val="19"/>
          <w:szCs w:val="19"/>
        </w:rPr>
        <w:t>が与えられたとき、この文字に対して次の操作をするものとします。</w:t>
      </w:r>
      <w:r>
        <w:rPr>
          <w:rFonts w:ascii="ＭＳゴシック" w:eastAsia="ＭＳゴシック" w:cs="ＭＳゴシック" w:hint="eastAsia"/>
          <w:color w:val="272727"/>
          <w:kern w:val="0"/>
          <w:sz w:val="19"/>
          <w:szCs w:val="19"/>
        </w:rPr>
        <w:t>こ</w:t>
      </w:r>
      <w:r>
        <w:rPr>
          <w:rFonts w:ascii="ＭＳゴシック" w:eastAsia="ＭＳゴシック" w:cs="ＭＳゴシック" w:hint="eastAsia"/>
          <w:color w:val="464646"/>
          <w:kern w:val="0"/>
          <w:sz w:val="19"/>
          <w:szCs w:val="19"/>
        </w:rPr>
        <w:t>こで、</w:t>
      </w:r>
      <w:r>
        <w:rPr>
          <w:rFonts w:ascii="ＭＳゴシック" w:eastAsia="ＭＳゴシック" w:cs="ＭＳゴシック"/>
          <w:color w:val="171717"/>
          <w:kern w:val="0"/>
          <w:sz w:val="26"/>
          <w:szCs w:val="26"/>
        </w:rPr>
        <w:t>I</w:t>
      </w:r>
      <w:r>
        <w:rPr>
          <w:rFonts w:ascii="ＭＳゴシック" w:eastAsia="ＭＳゴシック" w:cs="ＭＳゴシック"/>
          <w:color w:val="373737"/>
          <w:kern w:val="0"/>
          <w:sz w:val="17"/>
          <w:szCs w:val="17"/>
        </w:rPr>
        <w:t xml:space="preserve">k </w:t>
      </w:r>
      <w:r>
        <w:rPr>
          <w:rFonts w:ascii="ＭＳゴシック" w:eastAsia="ＭＳゴシック" w:cs="ＭＳゴシック"/>
          <w:color w:val="272727"/>
          <w:kern w:val="0"/>
          <w:sz w:val="26"/>
          <w:szCs w:val="26"/>
        </w:rPr>
        <w:t>I</w:t>
      </w:r>
      <w:r>
        <w:rPr>
          <w:rFonts w:ascii="ＭＳゴシック" w:eastAsia="ＭＳゴシック" w:cs="ＭＳゴシック" w:hint="eastAsia"/>
          <w:color w:val="464646"/>
          <w:kern w:val="0"/>
          <w:sz w:val="19"/>
          <w:szCs w:val="19"/>
        </w:rPr>
        <w:t>は</w:t>
      </w:r>
      <w:r>
        <w:rPr>
          <w:rFonts w:ascii="ＭＳゴシック" w:eastAsia="ＭＳゴシック" w:cs="ＭＳゴシック"/>
          <w:color w:val="464646"/>
          <w:kern w:val="0"/>
          <w:sz w:val="17"/>
          <w:szCs w:val="17"/>
        </w:rPr>
        <w:t>K</w:t>
      </w:r>
      <w:r>
        <w:rPr>
          <w:rFonts w:ascii="ＭＳゴシック" w:eastAsia="ＭＳゴシック" w:cs="ＭＳゴシック" w:hint="eastAsia"/>
          <w:color w:val="464646"/>
          <w:kern w:val="0"/>
          <w:sz w:val="19"/>
          <w:szCs w:val="19"/>
        </w:rPr>
        <w:t>の</w:t>
      </w:r>
    </w:p>
    <w:p w14:paraId="38D756B5" w14:textId="52F5A9D9" w:rsidR="00302469" w:rsidRDefault="00302469" w:rsidP="00302469">
      <w:pPr>
        <w:autoSpaceDE w:val="0"/>
        <w:autoSpaceDN w:val="0"/>
        <w:adjustRightInd w:val="0"/>
        <w:jc w:val="left"/>
        <w:rPr>
          <w:rFonts w:ascii="ＭＳゴシック" w:eastAsia="ＭＳゴシック" w:cs="ＭＳゴシック"/>
          <w:color w:val="707070"/>
          <w:kern w:val="0"/>
          <w:sz w:val="19"/>
          <w:szCs w:val="19"/>
        </w:rPr>
      </w:pPr>
      <w:r>
        <w:rPr>
          <w:rFonts w:ascii="ＭＳゴシック" w:eastAsia="ＭＳゴシック" w:cs="ＭＳゴシック" w:hint="eastAsia"/>
          <w:color w:val="464646"/>
          <w:kern w:val="0"/>
          <w:sz w:val="19"/>
          <w:szCs w:val="19"/>
        </w:rPr>
        <w:t>絶対値を表し、また、</w:t>
      </w:r>
      <w:r>
        <w:rPr>
          <w:rFonts w:ascii="ＭＳゴシック" w:eastAsia="ＭＳゴシック" w:cs="ＭＳゴシック"/>
          <w:color w:val="464646"/>
          <w:kern w:val="0"/>
          <w:sz w:val="17"/>
          <w:szCs w:val="17"/>
        </w:rPr>
        <w:t>K</w:t>
      </w:r>
      <w:r>
        <w:rPr>
          <w:rFonts w:ascii="ＭＳゴシック" w:eastAsia="ＭＳゴシック" w:cs="ＭＳゴシック" w:hint="eastAsia"/>
          <w:color w:val="464646"/>
          <w:kern w:val="0"/>
          <w:sz w:val="19"/>
          <w:szCs w:val="19"/>
        </w:rPr>
        <w:t>をキーと呼ぶことにします。</w:t>
      </w:r>
      <w:r>
        <w:rPr>
          <w:rFonts w:ascii="ＭＳゴシック" w:eastAsia="ＭＳゴシック" w:cs="ＭＳゴシック" w:hint="eastAsia"/>
          <w:color w:val="707070"/>
          <w:kern w:val="0"/>
          <w:sz w:val="19"/>
          <w:szCs w:val="19"/>
        </w:rPr>
        <w:t>．</w:t>
      </w:r>
    </w:p>
    <w:p w14:paraId="38262443" w14:textId="42031002" w:rsidR="00302469" w:rsidRDefault="00302469" w:rsidP="00302469">
      <w:pPr>
        <w:autoSpaceDE w:val="0"/>
        <w:autoSpaceDN w:val="0"/>
        <w:adjustRightInd w:val="0"/>
        <w:jc w:val="left"/>
        <w:rPr>
          <w:rFonts w:ascii="ＭＳゴシック" w:eastAsia="ＭＳゴシック" w:cs="ＭＳゴシック"/>
          <w:color w:val="464646"/>
          <w:kern w:val="0"/>
          <w:sz w:val="19"/>
          <w:szCs w:val="19"/>
        </w:rPr>
      </w:pPr>
      <w:r>
        <w:rPr>
          <w:rFonts w:ascii="ＭＳ明朝" w:eastAsia="ＭＳ明朝" w:cs="ＭＳ明朝"/>
          <w:color w:val="272727"/>
          <w:kern w:val="0"/>
          <w:sz w:val="20"/>
          <w:szCs w:val="20"/>
        </w:rPr>
        <w:t>k</w:t>
      </w:r>
      <w:r>
        <w:rPr>
          <w:rFonts w:ascii="ＭＳ明朝" w:eastAsia="ＭＳ明朝" w:cs="ＭＳ明朝"/>
          <w:color w:val="464646"/>
          <w:kern w:val="0"/>
          <w:sz w:val="20"/>
          <w:szCs w:val="20"/>
        </w:rPr>
        <w:t>&gt;</w:t>
      </w:r>
      <w:r>
        <w:rPr>
          <w:rFonts w:ascii="ＭＳ明朝" w:eastAsia="ＭＳ明朝" w:cs="ＭＳ明朝"/>
          <w:color w:val="272727"/>
          <w:kern w:val="0"/>
          <w:sz w:val="20"/>
          <w:szCs w:val="20"/>
        </w:rPr>
        <w:t>O</w:t>
      </w:r>
      <w:r>
        <w:rPr>
          <w:rFonts w:ascii="ＭＳゴシック" w:eastAsia="ＭＳゴシック" w:cs="ＭＳゴシック" w:hint="eastAsia"/>
          <w:color w:val="464646"/>
          <w:kern w:val="0"/>
          <w:sz w:val="19"/>
          <w:szCs w:val="19"/>
        </w:rPr>
        <w:t>のときこの文字を</w:t>
      </w:r>
      <w:r>
        <w:rPr>
          <w:rFonts w:ascii="ＭＳ明朝" w:eastAsia="ＭＳ明朝" w:cs="ＭＳ明朝"/>
          <w:color w:val="464646"/>
          <w:kern w:val="0"/>
          <w:sz w:val="20"/>
          <w:szCs w:val="20"/>
        </w:rPr>
        <w:t>ASCI</w:t>
      </w:r>
      <w:r>
        <w:rPr>
          <w:rFonts w:ascii="ＭＳゴシック" w:eastAsia="ＭＳゴシック" w:cs="ＭＳゴシック" w:hint="eastAsia"/>
          <w:color w:val="272727"/>
          <w:kern w:val="0"/>
          <w:sz w:val="19"/>
          <w:szCs w:val="19"/>
        </w:rPr>
        <w:t>［コード順</w:t>
      </w:r>
      <w:r>
        <w:rPr>
          <w:rFonts w:ascii="ＭＳゴシック" w:eastAsia="ＭＳゴシック" w:cs="ＭＳゴシック" w:hint="eastAsia"/>
          <w:color w:val="464646"/>
          <w:kern w:val="0"/>
          <w:sz w:val="19"/>
          <w:szCs w:val="19"/>
        </w:rPr>
        <w:t>で</w:t>
      </w:r>
      <w:r>
        <w:rPr>
          <w:rFonts w:ascii="ＭＳゴシック" w:eastAsia="ＭＳゴシック" w:cs="ＭＳゴシック"/>
          <w:color w:val="464646"/>
          <w:kern w:val="0"/>
          <w:sz w:val="27"/>
          <w:szCs w:val="27"/>
        </w:rPr>
        <w:t>I</w:t>
      </w:r>
      <w:r>
        <w:rPr>
          <w:rFonts w:ascii="ＭＳ明朝" w:eastAsia="ＭＳ明朝" w:cs="ＭＳ明朝"/>
          <w:color w:val="373737"/>
          <w:kern w:val="0"/>
          <w:sz w:val="20"/>
          <w:szCs w:val="20"/>
        </w:rPr>
        <w:t xml:space="preserve">k </w:t>
      </w:r>
      <w:r>
        <w:rPr>
          <w:rFonts w:ascii="ＭＳゴシック" w:eastAsia="ＭＳゴシック" w:cs="ＭＳゴシック"/>
          <w:color w:val="171717"/>
          <w:kern w:val="0"/>
          <w:sz w:val="27"/>
          <w:szCs w:val="27"/>
        </w:rPr>
        <w:t>I</w:t>
      </w:r>
      <w:r>
        <w:rPr>
          <w:rFonts w:ascii="ＭＳゴシック" w:eastAsia="ＭＳゴシック" w:cs="ＭＳゴシック" w:hint="eastAsia"/>
          <w:color w:val="464646"/>
          <w:kern w:val="0"/>
          <w:sz w:val="19"/>
          <w:szCs w:val="19"/>
        </w:rPr>
        <w:t>文字後ろの文字に置き換える。</w:t>
      </w:r>
    </w:p>
    <w:p w14:paraId="2A49F542" w14:textId="1FC34A7E" w:rsidR="00302469" w:rsidRDefault="00302469" w:rsidP="00302469">
      <w:pPr>
        <w:autoSpaceDE w:val="0"/>
        <w:autoSpaceDN w:val="0"/>
        <w:adjustRightInd w:val="0"/>
        <w:jc w:val="left"/>
        <w:rPr>
          <w:rFonts w:ascii="ＭＳゴシック" w:eastAsia="ＭＳゴシック" w:cs="ＭＳゴシック"/>
          <w:color w:val="464646"/>
          <w:kern w:val="0"/>
          <w:sz w:val="19"/>
          <w:szCs w:val="19"/>
        </w:rPr>
      </w:pPr>
      <w:r>
        <w:rPr>
          <w:rFonts w:ascii="ＭＳゴシック" w:eastAsia="ＭＳゴシック" w:cs="ＭＳゴシック" w:hint="eastAsia"/>
          <w:color w:val="464646"/>
          <w:kern w:val="0"/>
          <w:sz w:val="19"/>
          <w:szCs w:val="19"/>
        </w:rPr>
        <w:t>置き換える文字が</w:t>
      </w:r>
      <w:r>
        <w:rPr>
          <w:rFonts w:ascii="ＭＳゴシック" w:eastAsia="ＭＳゴシック" w:cs="ＭＳゴシック"/>
          <w:color w:val="272727"/>
          <w:kern w:val="0"/>
          <w:sz w:val="19"/>
          <w:szCs w:val="19"/>
        </w:rPr>
        <w:t>'</w:t>
      </w:r>
      <w:r>
        <w:rPr>
          <w:rFonts w:ascii="ＭＳゴシック" w:eastAsia="ＭＳゴシック" w:cs="ＭＳゴシック"/>
          <w:color w:val="464646"/>
          <w:kern w:val="0"/>
          <w:sz w:val="19"/>
          <w:szCs w:val="19"/>
        </w:rPr>
        <w:t>~'</w:t>
      </w:r>
      <w:r>
        <w:rPr>
          <w:rFonts w:ascii="ＭＳゴシック" w:eastAsia="ＭＳゴシック" w:cs="ＭＳゴシック" w:hint="eastAsia"/>
          <w:color w:val="464646"/>
          <w:kern w:val="0"/>
          <w:sz w:val="19"/>
          <w:szCs w:val="19"/>
        </w:rPr>
        <w:t>より後ろに来る場合は</w:t>
      </w:r>
      <w:r>
        <w:rPr>
          <w:rFonts w:ascii="ＭＳゴシック" w:eastAsia="ＭＳゴシック" w:cs="ＭＳゴシック" w:hint="eastAsia"/>
          <w:color w:val="272727"/>
          <w:kern w:val="0"/>
          <w:sz w:val="19"/>
          <w:szCs w:val="19"/>
        </w:rPr>
        <w:t>、’</w:t>
      </w:r>
      <w:r>
        <w:rPr>
          <w:rFonts w:ascii="ＭＳゴシック" w:eastAsia="ＭＳゴシック" w:cs="ＭＳゴシック"/>
          <w:color w:val="272727"/>
          <w:kern w:val="0"/>
          <w:sz w:val="19"/>
          <w:szCs w:val="19"/>
        </w:rPr>
        <w:t>'</w:t>
      </w:r>
      <w:r>
        <w:rPr>
          <w:rFonts w:ascii="ＭＳゴシック" w:eastAsia="ＭＳゴシック" w:cs="ＭＳゴシック" w:hint="eastAsia"/>
          <w:color w:val="272727"/>
          <w:kern w:val="0"/>
          <w:sz w:val="19"/>
          <w:szCs w:val="19"/>
        </w:rPr>
        <w:t>に</w:t>
      </w:r>
      <w:r>
        <w:rPr>
          <w:rFonts w:ascii="ＭＳゴシック" w:eastAsia="ＭＳゴシック" w:cs="ＭＳゴシック" w:hint="eastAsia"/>
          <w:color w:val="464646"/>
          <w:kern w:val="0"/>
          <w:sz w:val="19"/>
          <w:szCs w:val="19"/>
        </w:rPr>
        <w:t>戻って置き換える。</w:t>
      </w:r>
    </w:p>
    <w:p w14:paraId="7252B36C" w14:textId="51F1C0D2" w:rsidR="00302469" w:rsidRDefault="00302469" w:rsidP="00302469">
      <w:pPr>
        <w:autoSpaceDE w:val="0"/>
        <w:autoSpaceDN w:val="0"/>
        <w:adjustRightInd w:val="0"/>
        <w:jc w:val="left"/>
        <w:rPr>
          <w:rFonts w:ascii="ＭＳゴシック" w:eastAsia="ＭＳゴシック" w:cs="ＭＳゴシック"/>
          <w:color w:val="464646"/>
          <w:kern w:val="0"/>
          <w:sz w:val="19"/>
          <w:szCs w:val="19"/>
        </w:rPr>
      </w:pPr>
      <w:r>
        <w:rPr>
          <w:rFonts w:ascii="ＭＳ明朝" w:eastAsia="ＭＳ明朝" w:cs="ＭＳ明朝"/>
          <w:color w:val="272727"/>
          <w:kern w:val="0"/>
          <w:sz w:val="20"/>
          <w:szCs w:val="20"/>
        </w:rPr>
        <w:t>k</w:t>
      </w:r>
      <w:r>
        <w:rPr>
          <w:rFonts w:ascii="ＭＳ明朝" w:eastAsia="ＭＳ明朝" w:cs="ＭＳ明朝"/>
          <w:color w:val="464646"/>
          <w:kern w:val="0"/>
          <w:sz w:val="20"/>
          <w:szCs w:val="20"/>
        </w:rPr>
        <w:t>&lt;</w:t>
      </w:r>
      <w:r>
        <w:rPr>
          <w:rFonts w:ascii="ＭＳ明朝" w:eastAsia="ＭＳ明朝" w:cs="ＭＳ明朝"/>
          <w:color w:val="272727"/>
          <w:kern w:val="0"/>
          <w:sz w:val="20"/>
          <w:szCs w:val="20"/>
        </w:rPr>
        <w:t>O</w:t>
      </w:r>
      <w:r>
        <w:rPr>
          <w:rFonts w:ascii="ＭＳゴシック" w:eastAsia="ＭＳゴシック" w:cs="ＭＳゴシック" w:hint="eastAsia"/>
          <w:color w:val="464646"/>
          <w:kern w:val="0"/>
          <w:sz w:val="19"/>
          <w:szCs w:val="19"/>
        </w:rPr>
        <w:t>のとき</w:t>
      </w:r>
      <w:r>
        <w:rPr>
          <w:rFonts w:ascii="ＭＳゴシック" w:eastAsia="ＭＳゴシック" w:cs="ＭＳゴシック" w:hint="eastAsia"/>
          <w:color w:val="373737"/>
          <w:kern w:val="0"/>
          <w:sz w:val="19"/>
          <w:szCs w:val="19"/>
        </w:rPr>
        <w:t>この文字を</w:t>
      </w:r>
      <w:r>
        <w:rPr>
          <w:rFonts w:ascii="ＭＳ明朝" w:eastAsia="ＭＳ明朝" w:cs="ＭＳ明朝"/>
          <w:color w:val="373737"/>
          <w:kern w:val="0"/>
          <w:sz w:val="20"/>
          <w:szCs w:val="20"/>
        </w:rPr>
        <w:t>ASC</w:t>
      </w:r>
      <w:r>
        <w:rPr>
          <w:rFonts w:ascii="ＭＳ明朝" w:eastAsia="ＭＳ明朝" w:cs="ＭＳ明朝"/>
          <w:color w:val="171717"/>
          <w:kern w:val="0"/>
          <w:sz w:val="20"/>
          <w:szCs w:val="20"/>
        </w:rPr>
        <w:t>I</w:t>
      </w:r>
      <w:r>
        <w:rPr>
          <w:rFonts w:ascii="ＭＳゴシック" w:eastAsia="ＭＳゴシック" w:cs="ＭＳゴシック" w:hint="eastAsia"/>
          <w:color w:val="171717"/>
          <w:kern w:val="0"/>
          <w:sz w:val="19"/>
          <w:szCs w:val="19"/>
        </w:rPr>
        <w:t>［コード順</w:t>
      </w:r>
      <w:r>
        <w:rPr>
          <w:rFonts w:ascii="ＭＳゴシック" w:eastAsia="ＭＳゴシック" w:cs="ＭＳゴシック" w:hint="eastAsia"/>
          <w:color w:val="464646"/>
          <w:kern w:val="0"/>
          <w:sz w:val="19"/>
          <w:szCs w:val="19"/>
        </w:rPr>
        <w:t>で</w:t>
      </w:r>
      <w:r>
        <w:rPr>
          <w:rFonts w:ascii="ＭＳゴシック" w:eastAsia="ＭＳゴシック" w:cs="ＭＳゴシック"/>
          <w:color w:val="171717"/>
          <w:kern w:val="0"/>
          <w:sz w:val="26"/>
          <w:szCs w:val="26"/>
        </w:rPr>
        <w:t>I</w:t>
      </w:r>
      <w:r>
        <w:rPr>
          <w:rFonts w:ascii="ＭＳ明朝" w:eastAsia="ＭＳ明朝" w:cs="ＭＳ明朝"/>
          <w:color w:val="464646"/>
          <w:kern w:val="0"/>
          <w:sz w:val="20"/>
          <w:szCs w:val="20"/>
        </w:rPr>
        <w:t xml:space="preserve">k </w:t>
      </w:r>
      <w:r>
        <w:rPr>
          <w:rFonts w:ascii="ＭＳゴシック" w:eastAsia="ＭＳゴシック" w:cs="ＭＳゴシック"/>
          <w:color w:val="171717"/>
          <w:kern w:val="0"/>
          <w:sz w:val="26"/>
          <w:szCs w:val="26"/>
        </w:rPr>
        <w:t>I</w:t>
      </w:r>
      <w:r>
        <w:rPr>
          <w:rFonts w:ascii="ＭＳゴシック" w:eastAsia="ＭＳゴシック" w:cs="ＭＳゴシック" w:hint="eastAsia"/>
          <w:color w:val="464646"/>
          <w:kern w:val="0"/>
          <w:sz w:val="19"/>
          <w:szCs w:val="19"/>
        </w:rPr>
        <w:t>文字前の文字に置き換える。</w:t>
      </w:r>
    </w:p>
    <w:p w14:paraId="367E43E4" w14:textId="77777777" w:rsidR="005E0C3E" w:rsidRDefault="00302469" w:rsidP="00302469">
      <w:pPr>
        <w:rPr>
          <w:rFonts w:ascii="ＭＳゴシック" w:eastAsia="ＭＳゴシック" w:cs="ＭＳゴシック"/>
          <w:color w:val="464646"/>
          <w:kern w:val="0"/>
          <w:sz w:val="19"/>
          <w:szCs w:val="19"/>
        </w:rPr>
      </w:pPr>
      <w:r>
        <w:rPr>
          <w:rFonts w:ascii="ＭＳゴシック" w:eastAsia="ＭＳゴシック" w:cs="ＭＳゴシック" w:hint="eastAsia"/>
          <w:color w:val="464646"/>
          <w:kern w:val="0"/>
          <w:sz w:val="19"/>
          <w:szCs w:val="19"/>
        </w:rPr>
        <w:t>置き換える文字が</w:t>
      </w:r>
      <w:r>
        <w:rPr>
          <w:rFonts w:ascii="ＭＳゴシック" w:eastAsia="ＭＳゴシック" w:cs="ＭＳゴシック" w:hint="eastAsia"/>
          <w:color w:val="272727"/>
          <w:kern w:val="0"/>
          <w:sz w:val="19"/>
          <w:szCs w:val="19"/>
        </w:rPr>
        <w:t>’</w:t>
      </w:r>
      <w:r>
        <w:rPr>
          <w:rFonts w:ascii="ＭＳゴシック" w:eastAsia="ＭＳゴシック" w:cs="ＭＳゴシック"/>
          <w:color w:val="272727"/>
          <w:kern w:val="0"/>
          <w:sz w:val="19"/>
          <w:szCs w:val="19"/>
        </w:rPr>
        <w:t>'</w:t>
      </w:r>
      <w:r>
        <w:rPr>
          <w:rFonts w:ascii="ＭＳゴシック" w:eastAsia="ＭＳゴシック" w:cs="ＭＳゴシック" w:hint="eastAsia"/>
          <w:color w:val="272727"/>
          <w:kern w:val="0"/>
          <w:sz w:val="19"/>
          <w:szCs w:val="19"/>
        </w:rPr>
        <w:t>より</w:t>
      </w:r>
      <w:r>
        <w:rPr>
          <w:rFonts w:ascii="ＭＳゴシック" w:eastAsia="ＭＳゴシック" w:cs="ＭＳゴシック" w:hint="eastAsia"/>
          <w:color w:val="464646"/>
          <w:kern w:val="0"/>
          <w:sz w:val="19"/>
          <w:szCs w:val="19"/>
        </w:rPr>
        <w:t>前に来る場合は</w:t>
      </w:r>
      <w:r>
        <w:rPr>
          <w:rFonts w:ascii="ＭＳゴシック" w:eastAsia="ＭＳゴシック" w:cs="ＭＳゴシック" w:hint="eastAsia"/>
          <w:color w:val="272727"/>
          <w:kern w:val="0"/>
          <w:sz w:val="19"/>
          <w:szCs w:val="19"/>
        </w:rPr>
        <w:t>、</w:t>
      </w:r>
      <w:r>
        <w:rPr>
          <w:rFonts w:ascii="ＭＳゴシック" w:eastAsia="ＭＳゴシック" w:cs="ＭＳゴシック"/>
          <w:color w:val="272727"/>
          <w:kern w:val="0"/>
          <w:sz w:val="19"/>
          <w:szCs w:val="19"/>
        </w:rPr>
        <w:t>'</w:t>
      </w:r>
      <w:r>
        <w:rPr>
          <w:rFonts w:ascii="ＭＳゴシック" w:eastAsia="ＭＳゴシック" w:cs="ＭＳゴシック"/>
          <w:color w:val="464646"/>
          <w:kern w:val="0"/>
          <w:sz w:val="19"/>
          <w:szCs w:val="19"/>
        </w:rPr>
        <w:t>~</w:t>
      </w:r>
      <w:r>
        <w:rPr>
          <w:rFonts w:ascii="ＭＳゴシック" w:eastAsia="ＭＳゴシック" w:cs="ＭＳゴシック"/>
          <w:color w:val="272727"/>
          <w:kern w:val="0"/>
          <w:sz w:val="19"/>
          <w:szCs w:val="19"/>
        </w:rPr>
        <w:t>'</w:t>
      </w:r>
      <w:r>
        <w:rPr>
          <w:rFonts w:ascii="ＭＳゴシック" w:eastAsia="ＭＳゴシック" w:cs="ＭＳゴシック" w:hint="eastAsia"/>
          <w:color w:val="272727"/>
          <w:kern w:val="0"/>
          <w:sz w:val="19"/>
          <w:szCs w:val="19"/>
        </w:rPr>
        <w:t>に</w:t>
      </w:r>
      <w:r>
        <w:rPr>
          <w:rFonts w:ascii="ＭＳゴシック" w:eastAsia="ＭＳゴシック" w:cs="ＭＳゴシック" w:hint="eastAsia"/>
          <w:color w:val="464646"/>
          <w:kern w:val="0"/>
          <w:sz w:val="19"/>
          <w:szCs w:val="19"/>
        </w:rPr>
        <w:t>戻って置き換える。</w:t>
      </w:r>
    </w:p>
    <w:p w14:paraId="69BA3D41" w14:textId="0C578BAD" w:rsidR="00302469" w:rsidRDefault="00302469" w:rsidP="00302469">
      <w:pPr>
        <w:rPr>
          <w:rFonts w:ascii="ＭＳゴシック" w:eastAsia="ＭＳゴシック" w:cs="ＭＳゴシック"/>
          <w:color w:val="464646"/>
          <w:kern w:val="0"/>
          <w:sz w:val="19"/>
          <w:szCs w:val="19"/>
        </w:rPr>
      </w:pPr>
      <w:r w:rsidRPr="00302469">
        <w:rPr>
          <w:rFonts w:ascii="ＭＳゴシック" w:eastAsia="ＭＳゴシック" w:cs="ＭＳゴシック" w:hint="eastAsia"/>
          <w:color w:val="464646"/>
          <w:kern w:val="0"/>
          <w:sz w:val="19"/>
          <w:szCs w:val="19"/>
        </w:rPr>
        <w:t>（例）</w:t>
      </w:r>
      <w:r w:rsidRPr="00302469">
        <w:rPr>
          <w:rFonts w:ascii="ＭＳゴシック" w:eastAsia="ＭＳゴシック" w:cs="ＭＳゴシック"/>
          <w:color w:val="464646"/>
          <w:kern w:val="0"/>
          <w:sz w:val="19"/>
          <w:szCs w:val="19"/>
        </w:rPr>
        <w:t>k=3のとき</w:t>
      </w:r>
    </w:p>
    <w:p w14:paraId="35269536" w14:textId="15962266" w:rsidR="005E0C3E" w:rsidRDefault="00AC15FB" w:rsidP="00302469">
      <w:pPr>
        <w:rPr>
          <w:rFonts w:ascii="ＭＳゴシック" w:eastAsia="ＭＳゴシック" w:cs="ＭＳゴシック"/>
          <w:color w:val="464646"/>
          <w:kern w:val="0"/>
          <w:sz w:val="19"/>
          <w:szCs w:val="19"/>
        </w:rPr>
      </w:pPr>
      <w:r>
        <w:rPr>
          <w:rFonts w:ascii="ＭＳゴシック" w:eastAsia="ＭＳゴシック" w:cs="ＭＳゴシック" w:hint="eastAsia"/>
          <w:noProof/>
          <w:color w:val="464646"/>
          <w:kern w:val="0"/>
          <w:sz w:val="19"/>
          <w:szCs w:val="19"/>
          <w:lang w:val="ja-JP"/>
        </w:rPr>
        <w:drawing>
          <wp:anchor distT="0" distB="0" distL="114300" distR="114300" simplePos="0" relativeHeight="251658240" behindDoc="0" locked="0" layoutInCell="1" allowOverlap="1" wp14:anchorId="23AE404B" wp14:editId="3038C550">
            <wp:simplePos x="0" y="0"/>
            <wp:positionH relativeFrom="column">
              <wp:posOffset>7620</wp:posOffset>
            </wp:positionH>
            <wp:positionV relativeFrom="paragraph">
              <wp:posOffset>40822</wp:posOffset>
            </wp:positionV>
            <wp:extent cx="4765997" cy="2068286"/>
            <wp:effectExtent l="0" t="0" r="0" b="8255"/>
            <wp:wrapNone/>
            <wp:docPr id="3" name="図 3" descr="文字の書かれた紙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 descr="文字の書かれた紙&#10;&#10;自動的に生成された説明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77" t="28969" r="18" b="464"/>
                    <a:stretch/>
                  </pic:blipFill>
                  <pic:spPr bwMode="auto">
                    <a:xfrm>
                      <a:off x="0" y="0"/>
                      <a:ext cx="4765997" cy="20682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056196" w14:textId="4F582CC1" w:rsidR="005E0C3E" w:rsidRDefault="005E0C3E" w:rsidP="00302469">
      <w:pPr>
        <w:rPr>
          <w:rFonts w:ascii="ＭＳゴシック" w:eastAsia="ＭＳゴシック" w:cs="ＭＳゴシック"/>
          <w:color w:val="464646"/>
          <w:kern w:val="0"/>
          <w:sz w:val="19"/>
          <w:szCs w:val="19"/>
        </w:rPr>
      </w:pPr>
    </w:p>
    <w:p w14:paraId="06114405" w14:textId="355008FF" w:rsidR="005E0C3E" w:rsidRDefault="005E0C3E" w:rsidP="00302469">
      <w:pPr>
        <w:rPr>
          <w:rFonts w:ascii="ＭＳゴシック" w:eastAsia="ＭＳゴシック" w:cs="ＭＳゴシック"/>
          <w:color w:val="464646"/>
          <w:kern w:val="0"/>
          <w:sz w:val="19"/>
          <w:szCs w:val="19"/>
        </w:rPr>
      </w:pPr>
    </w:p>
    <w:p w14:paraId="5F8849F6" w14:textId="1EE630E9" w:rsidR="005E0C3E" w:rsidRDefault="005E0C3E" w:rsidP="00302469">
      <w:pPr>
        <w:rPr>
          <w:rFonts w:ascii="ＭＳゴシック" w:eastAsia="ＭＳゴシック" w:cs="ＭＳゴシック"/>
          <w:noProof/>
          <w:color w:val="464646"/>
          <w:kern w:val="0"/>
          <w:sz w:val="19"/>
          <w:szCs w:val="19"/>
        </w:rPr>
      </w:pPr>
    </w:p>
    <w:p w14:paraId="5E2D0A74" w14:textId="62A59E6A" w:rsidR="005E0C3E" w:rsidRDefault="005E0C3E" w:rsidP="00302469">
      <w:pPr>
        <w:rPr>
          <w:rFonts w:ascii="ＭＳゴシック" w:eastAsia="ＭＳゴシック" w:cs="ＭＳゴシック"/>
          <w:noProof/>
          <w:color w:val="464646"/>
          <w:kern w:val="0"/>
          <w:sz w:val="19"/>
          <w:szCs w:val="19"/>
        </w:rPr>
      </w:pPr>
    </w:p>
    <w:p w14:paraId="2CAF9B58" w14:textId="7301837E" w:rsidR="005E0C3E" w:rsidRDefault="005E0C3E" w:rsidP="00302469">
      <w:pPr>
        <w:rPr>
          <w:rFonts w:ascii="ＭＳゴシック" w:eastAsia="ＭＳゴシック" w:cs="ＭＳゴシック"/>
          <w:color w:val="464646"/>
          <w:kern w:val="0"/>
          <w:sz w:val="19"/>
          <w:szCs w:val="19"/>
        </w:rPr>
      </w:pPr>
    </w:p>
    <w:p w14:paraId="2C8125D6" w14:textId="77777777" w:rsidR="005E0C3E" w:rsidRDefault="005E0C3E" w:rsidP="00302469">
      <w:pPr>
        <w:rPr>
          <w:rFonts w:ascii="ＭＳゴシック" w:eastAsia="ＭＳゴシック" w:cs="ＭＳゴシック"/>
          <w:color w:val="464646"/>
          <w:kern w:val="0"/>
          <w:sz w:val="19"/>
          <w:szCs w:val="19"/>
        </w:rPr>
      </w:pPr>
    </w:p>
    <w:p w14:paraId="07FF8979" w14:textId="77777777" w:rsidR="005E0C3E" w:rsidRDefault="005E0C3E" w:rsidP="00302469">
      <w:pPr>
        <w:rPr>
          <w:rFonts w:ascii="ＭＳゴシック" w:eastAsia="ＭＳゴシック" w:cs="ＭＳゴシック"/>
          <w:color w:val="464646"/>
          <w:kern w:val="0"/>
          <w:sz w:val="19"/>
          <w:szCs w:val="19"/>
        </w:rPr>
      </w:pPr>
    </w:p>
    <w:p w14:paraId="2295CC57" w14:textId="1F9FD607" w:rsidR="005E0C3E" w:rsidRDefault="005E0C3E" w:rsidP="00302469">
      <w:pPr>
        <w:rPr>
          <w:rFonts w:ascii="ＭＳゴシック" w:eastAsia="ＭＳゴシック" w:cs="ＭＳゴシック"/>
          <w:noProof/>
          <w:color w:val="464646"/>
          <w:kern w:val="0"/>
          <w:sz w:val="19"/>
          <w:szCs w:val="19"/>
          <w:lang w:val="ja-JP"/>
        </w:rPr>
      </w:pPr>
    </w:p>
    <w:p w14:paraId="6908E438" w14:textId="0CF660B6" w:rsidR="00302469" w:rsidRDefault="00302469" w:rsidP="00302469"/>
    <w:p w14:paraId="62E8E701" w14:textId="5F8BB0B0" w:rsidR="00AC15FB" w:rsidRDefault="006C669E" w:rsidP="00302469">
      <w:r>
        <w:rPr>
          <w:rFonts w:hint="eastAsia"/>
        </w:rPr>
        <w:t>長さｎの文字列</w:t>
      </w:r>
      <w:r w:rsidR="003803C4">
        <w:rPr>
          <w:rFonts w:hint="eastAsia"/>
        </w:rPr>
        <w:t>c</w:t>
      </w:r>
      <w:r w:rsidR="00A3032A">
        <w:t>(</w:t>
      </w:r>
      <w:r w:rsidR="003803C4">
        <w:t>0</w:t>
      </w:r>
      <w:r w:rsidR="00A3032A">
        <w:t>)</w:t>
      </w:r>
      <w:r w:rsidR="003803C4">
        <w:t>,c</w:t>
      </w:r>
      <w:r w:rsidR="00A3032A">
        <w:t>(</w:t>
      </w:r>
      <w:r w:rsidR="003803C4">
        <w:t>1</w:t>
      </w:r>
      <w:r w:rsidR="00A3032A">
        <w:t>)</w:t>
      </w:r>
      <w:r w:rsidR="003803C4">
        <w:t>,~,c</w:t>
      </w:r>
      <w:r w:rsidR="00A3032A">
        <w:t>(n-1)</w:t>
      </w:r>
      <w:r w:rsidR="00A3032A">
        <w:rPr>
          <w:rFonts w:hint="eastAsia"/>
        </w:rPr>
        <w:t>とキーkが与えられたとき、この操作で文字列の</w:t>
      </w:r>
      <w:r w:rsidR="005B79FE">
        <w:rPr>
          <w:rFonts w:hint="eastAsia"/>
        </w:rPr>
        <w:t>暗号</w:t>
      </w:r>
    </w:p>
    <w:p w14:paraId="0D06444E" w14:textId="7BDC4D97" w:rsidR="005B79FE" w:rsidRDefault="005B79FE" w:rsidP="00302469">
      <w:r>
        <w:rPr>
          <w:rFonts w:hint="eastAsia"/>
        </w:rPr>
        <w:t>化と、解読を行う</w:t>
      </w:r>
      <w:r w:rsidR="00D54C84">
        <w:rPr>
          <w:rFonts w:hint="eastAsia"/>
        </w:rPr>
        <w:t>C言語のプログラムを作りなさい。</w:t>
      </w:r>
    </w:p>
    <w:p w14:paraId="42FE1C06" w14:textId="3D790359" w:rsidR="004762CF" w:rsidRDefault="003B2EB8" w:rsidP="00302469">
      <w:r>
        <w:rPr>
          <w:rFonts w:hint="eastAsia"/>
        </w:rPr>
        <w:t>例えば、キー＝ｋで暗号化したとき、</w:t>
      </w:r>
      <w:r w:rsidR="004762CF">
        <w:rPr>
          <w:rFonts w:hint="eastAsia"/>
        </w:rPr>
        <w:t>キー＝－ｋで解読できるようにします。</w:t>
      </w:r>
    </w:p>
    <w:p w14:paraId="66824260" w14:textId="00898397" w:rsidR="004762CF" w:rsidRDefault="004762CF" w:rsidP="00302469">
      <w:r>
        <w:rPr>
          <w:rFonts w:hint="eastAsia"/>
        </w:rPr>
        <w:t>なお、扱う文字列</w:t>
      </w:r>
      <w:r w:rsidR="00F12934">
        <w:rPr>
          <w:rFonts w:hint="eastAsia"/>
        </w:rPr>
        <w:t>の長さは最大1023文字とします。</w:t>
      </w:r>
    </w:p>
    <w:p w14:paraId="3689E08B" w14:textId="6278002C" w:rsidR="00BB0DFB" w:rsidRDefault="00BB0DFB" w:rsidP="00302469"/>
    <w:p w14:paraId="30AB8ED2" w14:textId="214D3BB3" w:rsidR="00BB0DFB" w:rsidRDefault="00BB0DFB" w:rsidP="00302469">
      <w:r>
        <w:rPr>
          <w:rFonts w:hint="eastAsia"/>
        </w:rPr>
        <w:t>キーを適用したあとの文字が</w:t>
      </w:r>
      <w:r w:rsidR="00615750">
        <w:rPr>
          <w:rFonts w:hint="eastAsia"/>
        </w:rPr>
        <w:t>’　‘と’～‘の範囲を</w:t>
      </w:r>
      <w:r w:rsidR="003212E8">
        <w:rPr>
          <w:rFonts w:hint="eastAsia"/>
        </w:rPr>
        <w:t>超えるさいの処理はi</w:t>
      </w:r>
      <w:r w:rsidR="003212E8">
        <w:t>f()</w:t>
      </w:r>
      <w:r w:rsidR="003212E8">
        <w:rPr>
          <w:rFonts w:hint="eastAsia"/>
        </w:rPr>
        <w:t>文などの選択</w:t>
      </w:r>
      <w:r w:rsidR="00123079">
        <w:rPr>
          <w:rFonts w:hint="eastAsia"/>
        </w:rPr>
        <w:t>構造を用いれば簡単に書くことができます。しかし、キーとキー</w:t>
      </w:r>
      <w:r w:rsidR="00410B7D">
        <w:rPr>
          <w:rFonts w:hint="eastAsia"/>
        </w:rPr>
        <w:t>適用後の文字コードに対して、</w:t>
      </w:r>
    </w:p>
    <w:p w14:paraId="2AF80371" w14:textId="3A3B0362" w:rsidR="00410B7D" w:rsidRDefault="00410B7D" w:rsidP="00302469">
      <w:r>
        <w:rPr>
          <w:rFonts w:hint="eastAsia"/>
        </w:rPr>
        <w:lastRenderedPageBreak/>
        <w:t>’　‘と’～‘</w:t>
      </w:r>
      <w:r w:rsidR="00114921">
        <w:rPr>
          <w:rFonts w:hint="eastAsia"/>
        </w:rPr>
        <w:t>の範囲にある文字数で割った時の余りを考えるとi</w:t>
      </w:r>
      <w:r w:rsidR="00114921">
        <w:t>f()</w:t>
      </w:r>
      <w:r w:rsidR="00114921">
        <w:rPr>
          <w:rFonts w:hint="eastAsia"/>
        </w:rPr>
        <w:t>文などを使わなくても実現することができます。</w:t>
      </w:r>
    </w:p>
    <w:p w14:paraId="04FDA3F7" w14:textId="2DFE947E" w:rsidR="00114921" w:rsidRPr="00410B7D" w:rsidRDefault="00114921" w:rsidP="00302469">
      <w:pPr>
        <w:rPr>
          <w:rFonts w:hint="eastAsia"/>
        </w:rPr>
      </w:pPr>
      <w:r>
        <w:rPr>
          <w:rFonts w:hint="eastAsia"/>
        </w:rPr>
        <w:t>なお、この範囲の文字数は</w:t>
      </w:r>
      <w:r w:rsidR="00CA3219">
        <w:rPr>
          <w:rFonts w:hint="eastAsia"/>
        </w:rPr>
        <w:t>‘～’　―　‘　’</w:t>
      </w:r>
      <w:r w:rsidR="0061551A">
        <w:rPr>
          <w:rFonts w:hint="eastAsia"/>
        </w:rPr>
        <w:t>＋１で求められます。</w:t>
      </w:r>
    </w:p>
    <w:sectPr w:rsidR="00114921" w:rsidRPr="00410B7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7D7889" w14:textId="77777777" w:rsidR="00B57729" w:rsidRDefault="00B57729" w:rsidP="00B57729">
      <w:r>
        <w:separator/>
      </w:r>
    </w:p>
  </w:endnote>
  <w:endnote w:type="continuationSeparator" w:id="0">
    <w:p w14:paraId="5028D545" w14:textId="77777777" w:rsidR="00B57729" w:rsidRDefault="00B57729" w:rsidP="00B57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*MS Mincho-15732-Identity-H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ゴシック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*Kozuka Mincho Pr6N R-15711-Ide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*Kozuka Mincho Pr6N R-15712-Ide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iddenHorzOCR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C85089" w14:textId="77777777" w:rsidR="00B57729" w:rsidRDefault="00B57729" w:rsidP="00B57729">
      <w:r>
        <w:separator/>
      </w:r>
    </w:p>
  </w:footnote>
  <w:footnote w:type="continuationSeparator" w:id="0">
    <w:p w14:paraId="647E26DF" w14:textId="77777777" w:rsidR="00B57729" w:rsidRDefault="00B57729" w:rsidP="00B577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469"/>
    <w:rsid w:val="00114921"/>
    <w:rsid w:val="00123079"/>
    <w:rsid w:val="00202981"/>
    <w:rsid w:val="0023306B"/>
    <w:rsid w:val="00287A0F"/>
    <w:rsid w:val="00302469"/>
    <w:rsid w:val="003212E8"/>
    <w:rsid w:val="003803C4"/>
    <w:rsid w:val="003B2EB8"/>
    <w:rsid w:val="00410B7D"/>
    <w:rsid w:val="004762CF"/>
    <w:rsid w:val="005A63B3"/>
    <w:rsid w:val="005B79FE"/>
    <w:rsid w:val="005E0C3E"/>
    <w:rsid w:val="0061551A"/>
    <w:rsid w:val="00615750"/>
    <w:rsid w:val="00623064"/>
    <w:rsid w:val="006C669E"/>
    <w:rsid w:val="00A254CF"/>
    <w:rsid w:val="00A3032A"/>
    <w:rsid w:val="00AC15FB"/>
    <w:rsid w:val="00B57729"/>
    <w:rsid w:val="00BB0DFB"/>
    <w:rsid w:val="00CA3219"/>
    <w:rsid w:val="00D54C84"/>
    <w:rsid w:val="00F12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DC80290"/>
  <w15:chartTrackingRefBased/>
  <w15:docId w15:val="{8FBBBD61-B7A7-4B18-9D8F-C6B7CB740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772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57729"/>
  </w:style>
  <w:style w:type="paragraph" w:styleId="a5">
    <w:name w:val="footer"/>
    <w:basedOn w:val="a"/>
    <w:link w:val="a6"/>
    <w:uiPriority w:val="99"/>
    <w:unhideWhenUsed/>
    <w:rsid w:val="00B577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57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森上 公架</dc:creator>
  <cp:keywords/>
  <dc:description/>
  <cp:lastModifiedBy>森上 公架</cp:lastModifiedBy>
  <cp:revision>23</cp:revision>
  <dcterms:created xsi:type="dcterms:W3CDTF">2021-02-08T12:42:00Z</dcterms:created>
  <dcterms:modified xsi:type="dcterms:W3CDTF">2021-02-08T13:30:00Z</dcterms:modified>
</cp:coreProperties>
</file>