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526BC" w14:textId="2D67BC15" w:rsidR="00677EC7" w:rsidRDefault="000E0B55">
      <w:r>
        <w:rPr>
          <w:rFonts w:hint="eastAsia"/>
        </w:rPr>
        <w:t>ドリンクサービスパンフレット掲載リスト</w:t>
      </w:r>
    </w:p>
    <w:p w14:paraId="638CC7AA" w14:textId="3DA2A9F9" w:rsidR="000E0B55" w:rsidRDefault="000E0B55" w:rsidP="000E0B55">
      <w:pPr>
        <w:ind w:firstLineChars="100" w:firstLine="210"/>
        <w:rPr>
          <w:rFonts w:hint="eastAsia"/>
        </w:rPr>
      </w:pPr>
      <w:r>
        <w:rPr>
          <w:rFonts w:hint="eastAsia"/>
        </w:rPr>
        <w:t>「機器」</w:t>
      </w:r>
    </w:p>
    <w:p w14:paraId="4B6101CE" w14:textId="424B5277" w:rsidR="000E0B55" w:rsidRDefault="000E0B55" w:rsidP="000E0B55">
      <w:pPr>
        <w:pStyle w:val="a9"/>
        <w:numPr>
          <w:ilvl w:val="0"/>
          <w:numId w:val="1"/>
        </w:numPr>
      </w:pPr>
      <w:r>
        <w:rPr>
          <w:rFonts w:hint="eastAsia"/>
        </w:rPr>
        <w:t>キューリグマシン</w:t>
      </w:r>
      <w:r w:rsidR="001F5824">
        <w:rPr>
          <w:rFonts w:ascii="Arial" w:hAnsi="Arial" w:cs="Arial"/>
          <w:b/>
          <w:bCs/>
          <w:color w:val="1A1311"/>
          <w:sz w:val="42"/>
          <w:szCs w:val="42"/>
          <w:shd w:val="clear" w:color="auto" w:fill="FFFFFF"/>
        </w:rPr>
        <w:t>BS300</w:t>
      </w:r>
      <w:r>
        <w:rPr>
          <w:rFonts w:hint="eastAsia"/>
        </w:rPr>
        <w:t>（白黒赤の見栄えが良い機種）</w:t>
      </w:r>
      <w:r w:rsidR="001F5824" w:rsidRPr="001F5824">
        <w:t>https://www.keurig.jp/shop/standard1?gad_source=1&amp;gclid=Cj0KCQiAo5u6BhDJARIsAAVoDWtx6zbaNlDqWvNtrcYtnZLIGjLeKl9bnFz6ivqf4njtvH-Jc6ZbW0oaAsW6EALw_wcB</w:t>
      </w:r>
    </w:p>
    <w:p w14:paraId="135B37BB" w14:textId="0ABD4658" w:rsidR="000E0B55" w:rsidRDefault="000E0B55" w:rsidP="000E0B55">
      <w:pPr>
        <w:pStyle w:val="a9"/>
        <w:numPr>
          <w:ilvl w:val="0"/>
          <w:numId w:val="1"/>
        </w:numPr>
      </w:pPr>
      <w:r>
        <w:rPr>
          <w:rFonts w:hint="eastAsia"/>
        </w:rPr>
        <w:t>シロカ</w:t>
      </w:r>
      <w:r w:rsidR="00BF3072">
        <w:rPr>
          <w:rFonts w:ascii="Arial" w:hAnsi="Arial" w:cs="Arial"/>
          <w:b/>
          <w:bCs/>
          <w:color w:val="FFFFFF"/>
          <w:spacing w:val="48"/>
          <w:sz w:val="48"/>
          <w:szCs w:val="48"/>
          <w:shd w:val="clear" w:color="auto" w:fill="E4E4E4"/>
        </w:rPr>
        <w:t>カフェばこ</w:t>
      </w:r>
      <w:r w:rsidR="00BF3072">
        <w:rPr>
          <w:rFonts w:ascii="Arial" w:hAnsi="Arial" w:cs="Arial"/>
          <w:b/>
          <w:bCs/>
          <w:color w:val="FFFFFF"/>
          <w:spacing w:val="48"/>
          <w:sz w:val="48"/>
          <w:szCs w:val="48"/>
          <w:shd w:val="clear" w:color="auto" w:fill="E4E4E4"/>
        </w:rPr>
        <w:t>PRO</w:t>
      </w:r>
      <w:r>
        <w:rPr>
          <w:rFonts w:hint="eastAsia"/>
        </w:rPr>
        <w:t>（白または黒の見栄えが良い機種）</w:t>
      </w:r>
      <w:r w:rsidR="00BF3072" w:rsidRPr="00BF3072">
        <w:t>https://www.siroca.co.jp/product/cafebakopro/</w:t>
      </w:r>
    </w:p>
    <w:p w14:paraId="3201939D" w14:textId="77777777" w:rsidR="00BF3072" w:rsidRPr="00BF3072" w:rsidRDefault="00BF3072" w:rsidP="00BF3072">
      <w:pPr>
        <w:widowControl/>
        <w:jc w:val="left"/>
        <w:textAlignment w:val="baseline"/>
        <w:outlineLvl w:val="0"/>
        <w:rPr>
          <w:rFonts w:ascii="游ゴシック Medium" w:eastAsia="游ゴシック Medium" w:hAnsi="游ゴシック Medium" w:cs="ＭＳ Ｐゴシック"/>
          <w:b/>
          <w:bCs/>
          <w:color w:val="333333"/>
          <w:kern w:val="36"/>
          <w:sz w:val="39"/>
          <w:szCs w:val="39"/>
          <w14:ligatures w14:val="none"/>
        </w:rPr>
      </w:pPr>
      <w:r w:rsidRPr="00BF3072">
        <w:rPr>
          <w:rFonts w:ascii="游ゴシック Medium" w:eastAsia="游ゴシック Medium" w:hAnsi="游ゴシック Medium" w:cs="ＭＳ Ｐゴシック" w:hint="eastAsia"/>
          <w:b/>
          <w:bCs/>
          <w:color w:val="333333"/>
          <w:kern w:val="36"/>
          <w:sz w:val="39"/>
          <w:szCs w:val="39"/>
          <w14:ligatures w14:val="none"/>
        </w:rPr>
        <w:t>BM-SAD2</w:t>
      </w:r>
    </w:p>
    <w:p w14:paraId="4CB3D074" w14:textId="20DE623E" w:rsidR="000E0B55" w:rsidRDefault="00BF3072" w:rsidP="000E0B55">
      <w:pPr>
        <w:pStyle w:val="a9"/>
        <w:numPr>
          <w:ilvl w:val="0"/>
          <w:numId w:val="1"/>
        </w:numPr>
      </w:pPr>
      <w:r w:rsidRPr="00BF3072">
        <w:t xml:space="preserve"> </w:t>
      </w:r>
      <w:r w:rsidRPr="00BF3072">
        <w:t>https://www.lucky-coffee-machine.co.jp/products/852758/</w:t>
      </w:r>
    </w:p>
    <w:p w14:paraId="142B53CD" w14:textId="0E92FCE3" w:rsidR="000E0B55" w:rsidRDefault="00BF3072" w:rsidP="000E0B55">
      <w:pPr>
        <w:pStyle w:val="a9"/>
        <w:numPr>
          <w:ilvl w:val="0"/>
          <w:numId w:val="1"/>
        </w:numPr>
      </w:pPr>
      <w:r>
        <w:rPr>
          <w:rFonts w:ascii="Lato" w:hAnsi="Lato"/>
          <w:caps/>
          <w:color w:val="5D5F68"/>
          <w:spacing w:val="19"/>
          <w:sz w:val="54"/>
          <w:szCs w:val="54"/>
          <w:shd w:val="clear" w:color="auto" w:fill="FFFFFF"/>
        </w:rPr>
        <w:t>AQUA</w:t>
      </w:r>
      <w:r>
        <w:rPr>
          <w:rFonts w:ascii="Lato" w:hAnsi="Lato"/>
          <w:caps/>
          <w:color w:val="5D5F68"/>
          <w:spacing w:val="19"/>
          <w:sz w:val="54"/>
          <w:szCs w:val="54"/>
        </w:rPr>
        <w:br/>
      </w:r>
      <w:r>
        <w:rPr>
          <w:rFonts w:ascii="Lato" w:hAnsi="Lato"/>
          <w:caps/>
          <w:color w:val="5D5F68"/>
          <w:spacing w:val="19"/>
          <w:sz w:val="54"/>
          <w:szCs w:val="54"/>
          <w:shd w:val="clear" w:color="auto" w:fill="FFFFFF"/>
        </w:rPr>
        <w:t>SLIM</w:t>
      </w:r>
      <w:r w:rsidRPr="00BF3072">
        <w:t>https://www.aquaclara.co.jp/product/server/</w:t>
      </w:r>
    </w:p>
    <w:p w14:paraId="50097A55" w14:textId="08985695" w:rsidR="000E0B55" w:rsidRDefault="00BF3072" w:rsidP="000E0B55">
      <w:pPr>
        <w:pStyle w:val="a9"/>
        <w:numPr>
          <w:ilvl w:val="0"/>
          <w:numId w:val="1"/>
        </w:numPr>
      </w:pPr>
      <w:r>
        <w:rPr>
          <w:noProof/>
        </w:rPr>
        <w:drawing>
          <wp:inline distT="0" distB="0" distL="0" distR="0" wp14:anchorId="31DC33E2" wp14:editId="46EB5EE3">
            <wp:extent cx="1252238" cy="716280"/>
            <wp:effectExtent l="0" t="0" r="0" b="0"/>
            <wp:docPr id="1" name="図 1" descr="抽象, 挿絵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抽象, 挿絵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338" cy="71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072">
        <w:t>https://gaggia.jp/products/anima_bx/</w:t>
      </w:r>
    </w:p>
    <w:p w14:paraId="0C686CD1" w14:textId="77777777" w:rsidR="00BF3072" w:rsidRDefault="00BF3072" w:rsidP="00BF3072">
      <w:pPr>
        <w:rPr>
          <w:rFonts w:hint="eastAsia"/>
        </w:rPr>
      </w:pPr>
    </w:p>
    <w:p w14:paraId="3581977F" w14:textId="77777777" w:rsidR="000E0B55" w:rsidRDefault="000E0B55" w:rsidP="000E0B55">
      <w:pPr>
        <w:pStyle w:val="a9"/>
        <w:numPr>
          <w:ilvl w:val="0"/>
          <w:numId w:val="1"/>
        </w:numPr>
      </w:pPr>
      <w:r>
        <w:rPr>
          <w:rFonts w:hint="eastAsia"/>
        </w:rPr>
        <w:t>給茶機（3機種）</w:t>
      </w:r>
    </w:p>
    <w:p w14:paraId="483CB17D" w14:textId="4D3F3B64" w:rsidR="000E0B55" w:rsidRDefault="00BF3072" w:rsidP="000E0B55">
      <w:pPr>
        <w:pStyle w:val="a9"/>
        <w:numPr>
          <w:ilvl w:val="0"/>
          <w:numId w:val="1"/>
        </w:numPr>
      </w:pPr>
      <w:r>
        <w:rPr>
          <w:noProof/>
        </w:rPr>
        <w:drawing>
          <wp:inline distT="0" distB="0" distL="0" distR="0" wp14:anchorId="280518E7" wp14:editId="6699129C">
            <wp:extent cx="1059180" cy="388620"/>
            <wp:effectExtent l="0" t="0" r="7620" b="0"/>
            <wp:docPr id="5" name="図 5" descr="e-select e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-select ec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0B55" w:rsidRPr="000E0B55">
        <w:t>f</w:t>
      </w:r>
      <w:r>
        <w:rPr>
          <w:rFonts w:hint="eastAsia"/>
        </w:rPr>
        <w:t xml:space="preserve">　</w:t>
      </w:r>
      <w:hyperlink r:id="rId7" w:history="1">
        <w:r w:rsidRPr="008A6B1C">
          <w:rPr>
            <w:rStyle w:val="aa"/>
          </w:rPr>
          <w:t>https://www.ohtori.com/product/supply/</w:t>
        </w:r>
      </w:hyperlink>
      <w:r w:rsidR="000E0B55">
        <w:rPr>
          <w:rFonts w:hint="eastAsia"/>
        </w:rPr>
        <w:t xml:space="preserve">　</w:t>
      </w:r>
    </w:p>
    <w:p w14:paraId="1AF2D584" w14:textId="4AC5642D" w:rsidR="000E0B55" w:rsidRDefault="00BF3072" w:rsidP="000E0B55">
      <w:pPr>
        <w:pStyle w:val="a9"/>
        <w:numPr>
          <w:ilvl w:val="0"/>
          <w:numId w:val="1"/>
        </w:numPr>
      </w:pPr>
      <w:r>
        <w:rPr>
          <w:noProof/>
        </w:rPr>
        <w:drawing>
          <wp:inline distT="0" distB="0" distL="0" distR="0" wp14:anchorId="5D1F8944" wp14:editId="1DE1DAB5">
            <wp:extent cx="1135380" cy="457200"/>
            <wp:effectExtent l="0" t="0" r="7620" b="0"/>
            <wp:docPr id="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メイリオ" w:eastAsia="メイリオ" w:hAnsi="メイリオ" w:hint="eastAsia"/>
          <w:color w:val="444444"/>
          <w:szCs w:val="21"/>
        </w:rPr>
        <w:br/>
      </w:r>
      <w:r>
        <w:rPr>
          <w:noProof/>
        </w:rPr>
        <w:drawing>
          <wp:inline distT="0" distB="0" distL="0" distR="0" wp14:anchorId="7C9025E5" wp14:editId="410AC1B8">
            <wp:extent cx="1143000" cy="259080"/>
            <wp:effectExtent l="0" t="0" r="0" b="7620"/>
            <wp:docPr id="4" name="図 3" descr="e-select e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-select ec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hyperlink r:id="rId10" w:history="1">
        <w:r w:rsidRPr="008A6B1C">
          <w:rPr>
            <w:rStyle w:val="aa"/>
          </w:rPr>
          <w:t>https://www.ohtori.com/product/supply/htc-854rl.shtml</w:t>
        </w:r>
      </w:hyperlink>
    </w:p>
    <w:p w14:paraId="048839E6" w14:textId="60E01CA4" w:rsidR="00BF3072" w:rsidRDefault="00BF3072" w:rsidP="000E0B55">
      <w:pPr>
        <w:pStyle w:val="a9"/>
        <w:numPr>
          <w:ilvl w:val="0"/>
          <w:numId w:val="1"/>
        </w:numPr>
      </w:pPr>
      <w:r>
        <w:rPr>
          <w:noProof/>
        </w:rPr>
        <w:drawing>
          <wp:inline distT="0" distB="0" distL="0" distR="0" wp14:anchorId="67AE67BF" wp14:editId="28CEF815">
            <wp:extent cx="1089660" cy="1066800"/>
            <wp:effectExtent l="0" t="0" r="0" b="0"/>
            <wp:docPr id="6" name="図 5" descr="e-select e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-select ec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hyperlink r:id="rId12" w:history="1">
        <w:r w:rsidRPr="008A6B1C">
          <w:rPr>
            <w:rStyle w:val="aa"/>
          </w:rPr>
          <w:t>https://www.ohtori.com/product/toromi/htc-1046ltr.shtml</w:t>
        </w:r>
      </w:hyperlink>
    </w:p>
    <w:p w14:paraId="73178056" w14:textId="77777777" w:rsidR="00BF3072" w:rsidRDefault="00BF3072" w:rsidP="001F5824">
      <w:pPr>
        <w:pStyle w:val="a9"/>
        <w:ind w:left="440"/>
        <w:rPr>
          <w:rFonts w:hint="eastAsia"/>
        </w:rPr>
      </w:pPr>
    </w:p>
    <w:p w14:paraId="00AA4C8E" w14:textId="02C39EC4" w:rsidR="000E0B55" w:rsidRDefault="000E0B55" w:rsidP="000E0B55">
      <w:pPr>
        <w:pStyle w:val="a9"/>
        <w:ind w:left="440"/>
        <w:jc w:val="left"/>
      </w:pPr>
      <w:r>
        <w:rPr>
          <w:rFonts w:hint="eastAsia"/>
        </w:rPr>
        <w:lastRenderedPageBreak/>
        <w:t>「商品」</w:t>
      </w:r>
    </w:p>
    <w:p w14:paraId="3055C887" w14:textId="259FD721" w:rsidR="000E0B55" w:rsidRDefault="000E0B55" w:rsidP="000E0B55">
      <w:pPr>
        <w:pStyle w:val="a9"/>
        <w:numPr>
          <w:ilvl w:val="0"/>
          <w:numId w:val="1"/>
        </w:numPr>
        <w:jc w:val="left"/>
      </w:pPr>
      <w:r>
        <w:rPr>
          <w:rFonts w:hint="eastAsia"/>
        </w:rPr>
        <w:t>キューリグカプセル（Kカップ・自社で取り扱い商品のみ）</w:t>
      </w:r>
      <w:r w:rsidR="001F5824">
        <w:rPr>
          <w:rFonts w:hint="eastAsia"/>
        </w:rPr>
        <w:t>＊添付</w:t>
      </w:r>
    </w:p>
    <w:p w14:paraId="2BA6BA47" w14:textId="770C497A" w:rsidR="000E0B55" w:rsidRDefault="000E0B55" w:rsidP="000E0B55">
      <w:pPr>
        <w:pStyle w:val="a9"/>
        <w:numPr>
          <w:ilvl w:val="0"/>
          <w:numId w:val="1"/>
        </w:numPr>
        <w:jc w:val="left"/>
      </w:pPr>
      <w:r>
        <w:rPr>
          <w:rFonts w:hint="eastAsia"/>
        </w:rPr>
        <w:t>コーヒー豆</w:t>
      </w:r>
      <w:r w:rsidR="001F5824">
        <w:rPr>
          <w:rFonts w:hint="eastAsia"/>
        </w:rPr>
        <w:t xml:space="preserve">　＊商品選定の上でお知らせします。</w:t>
      </w:r>
    </w:p>
    <w:p w14:paraId="498264BA" w14:textId="1013FC9F" w:rsidR="000E0B55" w:rsidRDefault="000E0B55" w:rsidP="000E0B55">
      <w:pPr>
        <w:pStyle w:val="a9"/>
        <w:numPr>
          <w:ilvl w:val="0"/>
          <w:numId w:val="1"/>
        </w:numPr>
        <w:jc w:val="left"/>
      </w:pPr>
      <w:r>
        <w:rPr>
          <w:rFonts w:hint="eastAsia"/>
        </w:rPr>
        <w:t>給茶機原料</w:t>
      </w:r>
      <w:r w:rsidR="001F5824">
        <w:rPr>
          <w:rFonts w:hint="eastAsia"/>
        </w:rPr>
        <w:t xml:space="preserve">　＊添付の給茶機原料ラインアップ</w:t>
      </w:r>
    </w:p>
    <w:p w14:paraId="44D36B0D" w14:textId="23F239C9" w:rsidR="000E0B55" w:rsidRDefault="000E0B55" w:rsidP="000E0B55">
      <w:pPr>
        <w:pStyle w:val="a9"/>
        <w:ind w:left="440"/>
        <w:jc w:val="left"/>
        <w:rPr>
          <w:rFonts w:hint="eastAsia"/>
        </w:rPr>
      </w:pPr>
    </w:p>
    <w:sectPr w:rsidR="000E0B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A65482"/>
    <w:multiLevelType w:val="hybridMultilevel"/>
    <w:tmpl w:val="BF72288C"/>
    <w:lvl w:ilvl="0" w:tplc="29F0248E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73482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B55"/>
    <w:rsid w:val="000E0B55"/>
    <w:rsid w:val="001F5824"/>
    <w:rsid w:val="00677EC7"/>
    <w:rsid w:val="0097145A"/>
    <w:rsid w:val="009C5947"/>
    <w:rsid w:val="00BF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833B19"/>
  <w15:chartTrackingRefBased/>
  <w15:docId w15:val="{7B5FD95F-5F8A-43AC-9809-7432D20E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0B5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0B5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0B5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0B5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0B5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0B5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0B5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0B5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E0B5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E0B5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E0B5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E0B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E0B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E0B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E0B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E0B5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E0B5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E0B5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E0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0B5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E0B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0B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E0B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0B5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E0B5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E0B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E0B5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E0B55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0E0B55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E0B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8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htori.com/product/supply/" TargetMode="External"/><Relationship Id="rId12" Type="http://schemas.openxmlformats.org/officeDocument/2006/relationships/hyperlink" Target="https://www.ohtori.com/product/toromi/htc-1046ltr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hyperlink" Target="https://www.ohtori.com/product/supply/htc-854rl.s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孝志 大薮</dc:creator>
  <cp:keywords/>
  <dc:description/>
  <cp:lastModifiedBy>孝志 大薮</cp:lastModifiedBy>
  <cp:revision>1</cp:revision>
  <dcterms:created xsi:type="dcterms:W3CDTF">2024-11-27T10:22:00Z</dcterms:created>
  <dcterms:modified xsi:type="dcterms:W3CDTF">2024-11-27T10:51:00Z</dcterms:modified>
</cp:coreProperties>
</file>