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79FDE" w14:textId="77777777" w:rsidR="00F24B61" w:rsidRDefault="00F24B61" w:rsidP="00F24B61">
      <w:r>
        <w:rPr>
          <w:noProof/>
        </w:rPr>
        <w:drawing>
          <wp:inline distT="0" distB="0" distL="0" distR="0" wp14:anchorId="62F8D686" wp14:editId="1F972954">
            <wp:extent cx="4383405" cy="24079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C056" w14:textId="5D5A141A" w:rsidR="00F24B61" w:rsidRPr="00F24B61" w:rsidRDefault="00F24B61" w:rsidP="00F24B61">
      <w:r w:rsidRPr="00F24B61">
        <w:t xml:space="preserve">In this lesson, I’m going to help you get a fix on where your finance function stands today. </w:t>
      </w:r>
      <w:proofErr w:type="gramStart"/>
      <w:r w:rsidRPr="00F24B61">
        <w:t>So</w:t>
      </w:r>
      <w:proofErr w:type="gramEnd"/>
      <w:r w:rsidRPr="00F24B61">
        <w:t xml:space="preserve"> few financial executives</w:t>
      </w:r>
      <w:r>
        <w:rPr>
          <w:rFonts w:hint="eastAsia"/>
        </w:rPr>
        <w:t xml:space="preserve"> </w:t>
      </w:r>
      <w:r w:rsidRPr="00F24B61">
        <w:t>know for sure and almost no one inside the finance function is told.</w:t>
      </w:r>
    </w:p>
    <w:p w14:paraId="1326F2E2" w14:textId="45CCAFE1" w:rsidR="00AE0CD7" w:rsidRDefault="00BB3E95"/>
    <w:p w14:paraId="10BE4DB2" w14:textId="251E6855" w:rsidR="00F24B61" w:rsidRDefault="00F24B61">
      <w:r>
        <w:rPr>
          <w:noProof/>
        </w:rPr>
        <w:drawing>
          <wp:inline distT="0" distB="0" distL="0" distR="0" wp14:anchorId="5D064AD7" wp14:editId="200D4248">
            <wp:extent cx="4224655" cy="2383790"/>
            <wp:effectExtent l="0" t="0" r="444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9303" w14:textId="3DC5CA4C" w:rsidR="00F24B61" w:rsidRDefault="00F24B61" w:rsidP="00F24B61">
      <w:r w:rsidRPr="00F24B61">
        <w:t>But if you could plant a listening device around the water cooler, what conversations you would hear?</w:t>
      </w:r>
    </w:p>
    <w:p w14:paraId="59C2CB50" w14:textId="064E8A0A" w:rsidR="00F24B61" w:rsidRDefault="00F24B61" w:rsidP="00BB52AB">
      <w:pPr>
        <w:pStyle w:val="a3"/>
        <w:numPr>
          <w:ilvl w:val="0"/>
          <w:numId w:val="1"/>
        </w:numPr>
        <w:ind w:leftChars="0"/>
      </w:pPr>
      <w:r w:rsidRPr="00F24B61">
        <w:t>Would staff be invigorated by the initiatives and value they are providing or instead be commiserating about misalignment, poorly designed processes and systems, or lack of cooperation across the organization?</w:t>
      </w:r>
    </w:p>
    <w:p w14:paraId="643DA5E0" w14:textId="69F0E65F" w:rsidR="00F24B61" w:rsidRPr="00F24B61" w:rsidRDefault="00F24B61" w:rsidP="00BB52AB">
      <w:pPr>
        <w:pStyle w:val="a3"/>
        <w:numPr>
          <w:ilvl w:val="0"/>
          <w:numId w:val="1"/>
        </w:numPr>
        <w:ind w:leftChars="0"/>
      </w:pPr>
      <w:r w:rsidRPr="00F24B61">
        <w:t>Which is more likely to flow freely – ideas and suggestions or gossip and complaining?</w:t>
      </w:r>
    </w:p>
    <w:p w14:paraId="3246855A" w14:textId="0E125184" w:rsidR="00F24B61" w:rsidRDefault="00F24B61" w:rsidP="00F24B61">
      <w:r w:rsidRPr="00F24B61">
        <w:t>What would staff be saying about management – those directly supervising them and the executives in leadership position? Is there respect or disdain?</w:t>
      </w:r>
    </w:p>
    <w:p w14:paraId="3241EDB0" w14:textId="6FCDEB0C" w:rsidR="00F24B61" w:rsidRPr="00F24B61" w:rsidRDefault="00F24B61" w:rsidP="00F24B61">
      <w:pPr>
        <w:pStyle w:val="a3"/>
        <w:numPr>
          <w:ilvl w:val="0"/>
          <w:numId w:val="2"/>
        </w:numPr>
        <w:ind w:leftChars="0"/>
      </w:pPr>
      <w:r w:rsidRPr="00F24B61">
        <w:t>Would they be talking about work at all or about what they would rather be doing at 5:01 when they leave the office?</w:t>
      </w:r>
    </w:p>
    <w:p w14:paraId="1A953C8E" w14:textId="25D094CD" w:rsidR="00F24B61" w:rsidRDefault="00F24B61"/>
    <w:p w14:paraId="7FE5F1F9" w14:textId="77777777" w:rsidR="00F24B61" w:rsidRDefault="00F24B61"/>
    <w:p w14:paraId="4DE932CC" w14:textId="3380DDA9" w:rsidR="00F24B61" w:rsidRDefault="00F24B61">
      <w:r>
        <w:rPr>
          <w:noProof/>
        </w:rPr>
        <w:drawing>
          <wp:inline distT="0" distB="0" distL="0" distR="0" wp14:anchorId="46CBBB7D" wp14:editId="7AA1C033">
            <wp:extent cx="4224655" cy="2383790"/>
            <wp:effectExtent l="0" t="0" r="444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09F23" w14:textId="140A5823" w:rsidR="00F24B61" w:rsidRDefault="00F24B61" w:rsidP="00F24B61">
      <w:r w:rsidRPr="00F24B61">
        <w:t xml:space="preserve">Jen and I have had the benefits ourselves of being executives and corporate directors in over a dozen </w:t>
      </w:r>
      <w:proofErr w:type="gramStart"/>
      <w:r w:rsidRPr="00F24B61">
        <w:t>companies  between</w:t>
      </w:r>
      <w:proofErr w:type="gramEnd"/>
      <w:r w:rsidRPr="00F24B61">
        <w:t xml:space="preserve"> us. Coupled with the conversations that we have with financial professionals and executives on a </w:t>
      </w:r>
      <w:proofErr w:type="gramStart"/>
      <w:r w:rsidRPr="00F24B61">
        <w:t>regular  basis</w:t>
      </w:r>
      <w:proofErr w:type="gramEnd"/>
      <w:r w:rsidRPr="00F24B61">
        <w:t xml:space="preserve">, we have been testing a three-stage maturity model for over a decade. In every organization </w:t>
      </w:r>
      <w:proofErr w:type="gramStart"/>
      <w:r w:rsidRPr="00F24B61">
        <w:t>we’ve  encountered</w:t>
      </w:r>
      <w:proofErr w:type="gramEnd"/>
      <w:r w:rsidRPr="00F24B61">
        <w:t>, the maturity model provides a useful assessment and road mapping tool for financial executives to  spark transformation conversations.</w:t>
      </w:r>
    </w:p>
    <w:p w14:paraId="6BE3EC10" w14:textId="77777777" w:rsidR="00F24B61" w:rsidRPr="00F24B61" w:rsidRDefault="00F24B61" w:rsidP="00F24B61"/>
    <w:p w14:paraId="5E35B63D" w14:textId="77777777" w:rsidR="00F24B61" w:rsidRPr="00F24B61" w:rsidRDefault="00F24B61" w:rsidP="00F24B61">
      <w:r w:rsidRPr="00F24B61">
        <w:t>I’ll share with you the maturity model framework and then show you how I use this with my finance team to start the</w:t>
      </w:r>
    </w:p>
    <w:p w14:paraId="4D9D28A9" w14:textId="77777777" w:rsidR="00F24B61" w:rsidRPr="00F24B61" w:rsidRDefault="00F24B61" w:rsidP="00F24B61">
      <w:r w:rsidRPr="00F24B61">
        <w:t>conversation.</w:t>
      </w:r>
    </w:p>
    <w:p w14:paraId="1216DC66" w14:textId="77777777" w:rsidR="00F24B61" w:rsidRDefault="00F24B61">
      <w:pPr>
        <w:widowControl/>
        <w:jc w:val="left"/>
      </w:pPr>
      <w:r>
        <w:br w:type="page"/>
      </w:r>
    </w:p>
    <w:p w14:paraId="37C98825" w14:textId="21B5ECEF" w:rsidR="00F24B61" w:rsidRDefault="00F24B61">
      <w:r>
        <w:rPr>
          <w:noProof/>
        </w:rPr>
        <w:lastRenderedPageBreak/>
        <w:drawing>
          <wp:inline distT="0" distB="0" distL="0" distR="0" wp14:anchorId="560CC4FA" wp14:editId="1F267728">
            <wp:extent cx="4224655" cy="2383790"/>
            <wp:effectExtent l="0" t="0" r="444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38953" w14:textId="233F1F6B" w:rsidR="00F24B61" w:rsidRPr="00F24B61" w:rsidRDefault="00F24B61" w:rsidP="00F24B61">
      <w:r w:rsidRPr="00F24B61">
        <w:t xml:space="preserve">The maturity model first came about over a dozen years ago when I was working on turning around an ailing seafood processing company. This was a large public company with significant resources dedicated to the finance function. It had all the hallmarks of being credible including a large finance staff with defined roles, an integrated ERP </w:t>
      </w:r>
      <w:proofErr w:type="gramStart"/>
      <w:r w:rsidRPr="00F24B61">
        <w:t>system,  business</w:t>
      </w:r>
      <w:proofErr w:type="gramEnd"/>
      <w:r w:rsidRPr="00F24B61">
        <w:t xml:space="preserve"> intelligence tools, shared service centers – despite appearance however, this was a finance function under  fire.</w:t>
      </w:r>
    </w:p>
    <w:p w14:paraId="441CF1B0" w14:textId="47A51800" w:rsidR="00F24B61" w:rsidRDefault="00F24B61"/>
    <w:p w14:paraId="3AFBA2CE" w14:textId="77777777" w:rsidR="00F24B61" w:rsidRDefault="00F24B61" w:rsidP="00F86F8A">
      <w:pPr>
        <w:pStyle w:val="a3"/>
        <w:numPr>
          <w:ilvl w:val="0"/>
          <w:numId w:val="2"/>
        </w:numPr>
        <w:ind w:leftChars="0"/>
      </w:pPr>
      <w:r w:rsidRPr="00F24B61">
        <w:t>While we had a lot of good staff, they weren’t the right staff needed to keep up with the changing business</w:t>
      </w:r>
      <w:r>
        <w:t xml:space="preserve"> </w:t>
      </w:r>
      <w:r w:rsidRPr="00F24B61">
        <w:t>model</w:t>
      </w:r>
    </w:p>
    <w:p w14:paraId="60C015B0" w14:textId="77777777" w:rsidR="00F24B61" w:rsidRDefault="00F24B61" w:rsidP="008A2CDA">
      <w:pPr>
        <w:pStyle w:val="a3"/>
        <w:numPr>
          <w:ilvl w:val="0"/>
          <w:numId w:val="2"/>
        </w:numPr>
        <w:ind w:leftChars="0"/>
      </w:pPr>
      <w:r w:rsidRPr="00F24B61">
        <w:t>The competency was concentrated in a few key individuals and these individuals were overwhelmed</w:t>
      </w:r>
    </w:p>
    <w:p w14:paraId="5DEBB373" w14:textId="77777777" w:rsidR="00F24B61" w:rsidRDefault="00F24B61" w:rsidP="001B72E2">
      <w:pPr>
        <w:pStyle w:val="a3"/>
        <w:numPr>
          <w:ilvl w:val="0"/>
          <w:numId w:val="2"/>
        </w:numPr>
        <w:ind w:leftChars="0"/>
      </w:pPr>
      <w:r w:rsidRPr="00F24B61">
        <w:t>They were overwhelmed because they were having to compensate for an ERP system that wasn’t flexible</w:t>
      </w:r>
      <w:r>
        <w:t xml:space="preserve"> </w:t>
      </w:r>
      <w:r w:rsidRPr="00F24B61">
        <w:t>enough to adapt to the changing business</w:t>
      </w:r>
    </w:p>
    <w:p w14:paraId="24D2DB2C" w14:textId="77777777" w:rsidR="000011FD" w:rsidRDefault="00F24B61" w:rsidP="000011FD">
      <w:pPr>
        <w:pStyle w:val="a3"/>
        <w:numPr>
          <w:ilvl w:val="0"/>
          <w:numId w:val="2"/>
        </w:numPr>
        <w:ind w:leftChars="0"/>
      </w:pPr>
      <w:r w:rsidRPr="00F24B61">
        <w:t>The supporting business intelligence applications lacked full integration and exasperated miscommunication by spreading half-truths</w:t>
      </w:r>
    </w:p>
    <w:p w14:paraId="23968075" w14:textId="0EDEEAA1" w:rsidR="00F24B61" w:rsidRDefault="00F24B61" w:rsidP="000011FD">
      <w:pPr>
        <w:pStyle w:val="a3"/>
        <w:numPr>
          <w:ilvl w:val="0"/>
          <w:numId w:val="2"/>
        </w:numPr>
        <w:ind w:leftChars="0"/>
      </w:pPr>
      <w:r w:rsidRPr="00F24B61">
        <w:t>The shared service centers were so far removed from the front office, they had no idea what was going on</w:t>
      </w:r>
      <w:r w:rsidR="000011FD">
        <w:t xml:space="preserve"> </w:t>
      </w:r>
      <w:r w:rsidR="000011FD" w:rsidRPr="000011FD">
        <w:t>making jobs in both the back and front offices doubly difficult</w:t>
      </w:r>
    </w:p>
    <w:p w14:paraId="18DBDECF" w14:textId="4C940360" w:rsidR="000011FD" w:rsidRDefault="000011FD" w:rsidP="000011FD"/>
    <w:p w14:paraId="065D8F08" w14:textId="452E756D" w:rsidR="000011FD" w:rsidRPr="000011FD" w:rsidRDefault="000011FD" w:rsidP="000011FD">
      <w:r w:rsidRPr="000011FD">
        <w:t>This was a finance function acting in crisis mode and one that quickly lost credibility with the other executives and the board of directors.</w:t>
      </w:r>
    </w:p>
    <w:p w14:paraId="655248FF" w14:textId="06F67C85" w:rsidR="000011FD" w:rsidRDefault="000011FD" w:rsidP="000011FD">
      <w:r>
        <w:rPr>
          <w:noProof/>
        </w:rPr>
        <w:lastRenderedPageBreak/>
        <w:drawing>
          <wp:inline distT="0" distB="0" distL="0" distR="0" wp14:anchorId="09F52FBA" wp14:editId="57471FB3">
            <wp:extent cx="4224655" cy="2383790"/>
            <wp:effectExtent l="0" t="0" r="444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3BB5B" w14:textId="7F23AAD0" w:rsidR="000011FD" w:rsidRDefault="000011FD" w:rsidP="000011FD">
      <w:r w:rsidRPr="000011FD">
        <w:t xml:space="preserve">The maturity model was developed to help give the finance team indicators of the “possible.” In the years, since </w:t>
      </w:r>
      <w:proofErr w:type="spellStart"/>
      <w:proofErr w:type="gramStart"/>
      <w:r w:rsidRPr="000011FD">
        <w:t>it’s</w:t>
      </w:r>
      <w:proofErr w:type="spellEnd"/>
      <w:r w:rsidRPr="000011FD">
        <w:t xml:space="preserve">  initial</w:t>
      </w:r>
      <w:proofErr w:type="gramEnd"/>
      <w:r w:rsidRPr="000011FD">
        <w:t xml:space="preserve"> development, we’ve honed the tool and supplemented it with methodology that we will go through in this  lesson to help you assess the maturity level of your finance function.</w:t>
      </w:r>
      <w:r>
        <w:tab/>
      </w:r>
    </w:p>
    <w:p w14:paraId="165CF1D0" w14:textId="06B582F8" w:rsidR="000011FD" w:rsidRDefault="000011FD" w:rsidP="000011FD"/>
    <w:p w14:paraId="5E0CB06E" w14:textId="77777777" w:rsidR="000011FD" w:rsidRDefault="000011FD" w:rsidP="000011FD"/>
    <w:p w14:paraId="7C6E25BA" w14:textId="27D962E0" w:rsidR="000011FD" w:rsidRDefault="000011FD" w:rsidP="000011FD">
      <w:r>
        <w:rPr>
          <w:noProof/>
        </w:rPr>
        <w:drawing>
          <wp:inline distT="0" distB="0" distL="0" distR="0" wp14:anchorId="299605EB" wp14:editId="01814F81">
            <wp:extent cx="4224655" cy="2383790"/>
            <wp:effectExtent l="0" t="0" r="444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CA1D2" w14:textId="77777777" w:rsidR="000011FD" w:rsidRPr="000011FD" w:rsidRDefault="000011FD" w:rsidP="000011FD">
      <w:r w:rsidRPr="000011FD">
        <w:t xml:space="preserve">Level 1 is what we call the Compliance Level. The key characteristics of a finance function at this level of maturity </w:t>
      </w:r>
      <w:proofErr w:type="gramStart"/>
      <w:r w:rsidRPr="000011FD">
        <w:t>can  be</w:t>
      </w:r>
      <w:proofErr w:type="gramEnd"/>
      <w:r w:rsidRPr="000011FD">
        <w:t xml:space="preserve"> epitomized as one where the perception of finance is that of a cost center. Finance is squarely the back office </w:t>
      </w:r>
      <w:proofErr w:type="gramStart"/>
      <w:r w:rsidRPr="000011FD">
        <w:t>in  charge</w:t>
      </w:r>
      <w:proofErr w:type="gramEnd"/>
      <w:r w:rsidRPr="000011FD">
        <w:t xml:space="preserve"> of processing transactions and doing all that compliance stuff that is a necessary evil. They may try to do</w:t>
      </w:r>
    </w:p>
    <w:p w14:paraId="44289DD3" w14:textId="77777777" w:rsidR="000011FD" w:rsidRPr="000011FD" w:rsidRDefault="000011FD" w:rsidP="000011FD">
      <w:r w:rsidRPr="000011FD">
        <w:t xml:space="preserve">other things, as in the case of my seafood company, but they don’t do them very well. For example, we </w:t>
      </w:r>
      <w:proofErr w:type="gramStart"/>
      <w:r w:rsidRPr="000011FD">
        <w:t>did  budgeting</w:t>
      </w:r>
      <w:proofErr w:type="gramEnd"/>
      <w:r w:rsidRPr="000011FD">
        <w:t xml:space="preserve"> and forecasting, but a two year old with a dart board had more accuracy than we did at predicting financial  results. The outcome was not only dangerous, but as irresponsible as allowing a two year old to throw darts in </w:t>
      </w:r>
      <w:proofErr w:type="gramStart"/>
      <w:r w:rsidRPr="000011FD">
        <w:t>the  first</w:t>
      </w:r>
      <w:proofErr w:type="gramEnd"/>
      <w:r w:rsidRPr="000011FD">
        <w:t xml:space="preserve"> place.</w:t>
      </w:r>
    </w:p>
    <w:p w14:paraId="6B31F6B7" w14:textId="21853F57" w:rsidR="000011FD" w:rsidRDefault="000011FD" w:rsidP="000011FD">
      <w:r w:rsidRPr="000011FD">
        <w:lastRenderedPageBreak/>
        <w:t xml:space="preserve">What you’ll notice is that a finance function performing at Level 1 is so busy just trying to keep up with the </w:t>
      </w:r>
      <w:proofErr w:type="gramStart"/>
      <w:r w:rsidRPr="000011FD">
        <w:t>statutory  reporting</w:t>
      </w:r>
      <w:proofErr w:type="gramEnd"/>
      <w:r w:rsidRPr="000011FD">
        <w:t xml:space="preserve"> and month end closes, that they rarely have the time or the opportunity to work with operations or the rest  of the executive team. This “busy-ness” comes from systems that aren’t well suited, which often results in a </w:t>
      </w:r>
      <w:proofErr w:type="gramStart"/>
      <w:r w:rsidRPr="000011FD">
        <w:t>myriad  of</w:t>
      </w:r>
      <w:proofErr w:type="gramEnd"/>
      <w:r w:rsidRPr="000011FD">
        <w:t xml:space="preserve"> spreadsheets that link together disparate systems and processes. There are a multitude of manual workarounds</w:t>
      </w:r>
      <w:r>
        <w:t xml:space="preserve"> </w:t>
      </w:r>
      <w:r w:rsidRPr="000011FD">
        <w:t xml:space="preserve">making sure everything is captured. Every system or process flaw in the front end of the business gets cleaned up by </w:t>
      </w:r>
      <w:proofErr w:type="gramStart"/>
      <w:r w:rsidRPr="000011FD">
        <w:t>the  back</w:t>
      </w:r>
      <w:proofErr w:type="gramEnd"/>
      <w:r w:rsidRPr="000011FD">
        <w:t xml:space="preserve"> end.</w:t>
      </w:r>
    </w:p>
    <w:p w14:paraId="0FDBB224" w14:textId="77777777" w:rsidR="000011FD" w:rsidRPr="000011FD" w:rsidRDefault="000011FD" w:rsidP="000011FD"/>
    <w:p w14:paraId="76D2BDA4" w14:textId="77777777" w:rsidR="000011FD" w:rsidRPr="000011FD" w:rsidRDefault="000011FD" w:rsidP="000011FD">
      <w:r w:rsidRPr="000011FD">
        <w:t xml:space="preserve">If you drill into root cause analysis far enough, it always comes back to one thing - a lack of people or more precisely the </w:t>
      </w:r>
      <w:proofErr w:type="gramStart"/>
      <w:r w:rsidRPr="000011FD">
        <w:t>lack  of</w:t>
      </w:r>
      <w:proofErr w:type="gramEnd"/>
      <w:r w:rsidRPr="000011FD">
        <w:t xml:space="preserve"> the right competencies of the people working in finance. As a result, you’ve got a finance function that is providing </w:t>
      </w:r>
      <w:proofErr w:type="gramStart"/>
      <w:r w:rsidRPr="000011FD">
        <w:t>little  value</w:t>
      </w:r>
      <w:proofErr w:type="gramEnd"/>
      <w:r w:rsidRPr="000011FD">
        <w:t xml:space="preserve">-add to the rest of the organization and an organization that is flying blind. I tend to notice a lot of hoping and </w:t>
      </w:r>
      <w:proofErr w:type="gramStart"/>
      <w:r w:rsidRPr="000011FD">
        <w:t>praying  going</w:t>
      </w:r>
      <w:proofErr w:type="gramEnd"/>
      <w:r w:rsidRPr="000011FD">
        <w:t xml:space="preserve"> on when this is the maturity level of the finance function I’m working with.</w:t>
      </w:r>
    </w:p>
    <w:p w14:paraId="653B8BC1" w14:textId="0DC243D4" w:rsidR="000011FD" w:rsidRPr="000011FD" w:rsidRDefault="000011FD" w:rsidP="000011FD"/>
    <w:p w14:paraId="59B2E8F7" w14:textId="1101FE7A" w:rsidR="000011FD" w:rsidRDefault="000011FD" w:rsidP="000011FD">
      <w:r>
        <w:rPr>
          <w:noProof/>
        </w:rPr>
        <w:drawing>
          <wp:inline distT="0" distB="0" distL="0" distR="0" wp14:anchorId="17696E04" wp14:editId="25D5AAB1">
            <wp:extent cx="4224655" cy="2383790"/>
            <wp:effectExtent l="0" t="0" r="444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8EF7" w14:textId="77777777" w:rsidR="000011FD" w:rsidRPr="000011FD" w:rsidRDefault="000011FD" w:rsidP="000011FD">
      <w:r w:rsidRPr="000011FD">
        <w:t xml:space="preserve">The second level of the maturity model is what we call the Center of Excellence. This sounds </w:t>
      </w:r>
      <w:proofErr w:type="gramStart"/>
      <w:r w:rsidRPr="000011FD">
        <w:t>better</w:t>
      </w:r>
      <w:proofErr w:type="gramEnd"/>
      <w:r w:rsidRPr="000011FD">
        <w:t xml:space="preserve"> doesn’t it? </w:t>
      </w:r>
      <w:proofErr w:type="gramStart"/>
      <w:r w:rsidRPr="000011FD">
        <w:t>And  it</w:t>
      </w:r>
      <w:proofErr w:type="gramEnd"/>
      <w:r w:rsidRPr="000011FD">
        <w:t xml:space="preserve"> is. At this level, the perception of finance changes from one of a cost </w:t>
      </w:r>
      <w:proofErr w:type="gramStart"/>
      <w:r w:rsidRPr="000011FD">
        <w:t>center</w:t>
      </w:r>
      <w:proofErr w:type="gramEnd"/>
      <w:r w:rsidRPr="000011FD">
        <w:t xml:space="preserve"> to one of a profit manager. Those </w:t>
      </w:r>
      <w:proofErr w:type="gramStart"/>
      <w:r w:rsidRPr="000011FD">
        <w:t>in  finance</w:t>
      </w:r>
      <w:proofErr w:type="gramEnd"/>
      <w:r w:rsidRPr="000011FD">
        <w:t xml:space="preserve"> work with operations to give them management reports and analysis to facilitate better resource allocation  decisions. Finance moves beyond just reporting financials and incorporates operational metrics as well to round </w:t>
      </w:r>
      <w:proofErr w:type="gramStart"/>
      <w:r w:rsidRPr="000011FD">
        <w:t>out  understanding</w:t>
      </w:r>
      <w:proofErr w:type="gramEnd"/>
      <w:r w:rsidRPr="000011FD">
        <w:t xml:space="preserve"> of the drivers of financial results.</w:t>
      </w:r>
    </w:p>
    <w:p w14:paraId="18D88A26" w14:textId="2A4A2DF6" w:rsidR="000011FD" w:rsidRDefault="000011FD" w:rsidP="000011FD"/>
    <w:p w14:paraId="0796FCED" w14:textId="77777777" w:rsidR="000011FD" w:rsidRPr="000011FD" w:rsidRDefault="000011FD" w:rsidP="000011FD">
      <w:r w:rsidRPr="000011FD">
        <w:t xml:space="preserve">At Level 2, finance is providing some level of credible predictive analysis through budgeting and forecasting, that </w:t>
      </w:r>
      <w:proofErr w:type="gramStart"/>
      <w:r w:rsidRPr="000011FD">
        <w:t>may  not</w:t>
      </w:r>
      <w:proofErr w:type="gramEnd"/>
      <w:r w:rsidRPr="000011FD">
        <w:t xml:space="preserve"> be perfect but is helpful enough that we prioritize the right things at the right time.</w:t>
      </w:r>
    </w:p>
    <w:p w14:paraId="7AD1F8AD" w14:textId="154EDCBE" w:rsidR="000011FD" w:rsidRDefault="000011FD" w:rsidP="000011FD"/>
    <w:p w14:paraId="0D772577" w14:textId="5DE477F2" w:rsidR="000011FD" w:rsidRDefault="000011FD" w:rsidP="000011FD">
      <w:r w:rsidRPr="000011FD">
        <w:lastRenderedPageBreak/>
        <w:t>Our systems may not be state of the art, but they work – they give us the information we need to build our reports.</w:t>
      </w:r>
    </w:p>
    <w:p w14:paraId="20DA796D" w14:textId="7870FD65" w:rsidR="000011FD" w:rsidRDefault="000011FD" w:rsidP="000011FD"/>
    <w:p w14:paraId="508C2899" w14:textId="5ED14CC3" w:rsidR="000011FD" w:rsidRPr="000011FD" w:rsidRDefault="000011FD" w:rsidP="000011FD">
      <w:r w:rsidRPr="000011FD">
        <w:t xml:space="preserve">Our processes are formalized and generally allow for issues to be dealt with at the point of origin, rather than through a </w:t>
      </w:r>
      <w:proofErr w:type="spellStart"/>
      <w:r w:rsidRPr="000011FD">
        <w:t>clean up</w:t>
      </w:r>
      <w:proofErr w:type="spellEnd"/>
      <w:r w:rsidRPr="000011FD">
        <w:t xml:space="preserve"> process in the close.</w:t>
      </w:r>
    </w:p>
    <w:p w14:paraId="21B611BE" w14:textId="561175B7" w:rsidR="000011FD" w:rsidRDefault="000011FD" w:rsidP="000011FD"/>
    <w:p w14:paraId="03270244" w14:textId="77777777" w:rsidR="000011FD" w:rsidRDefault="000011FD" w:rsidP="000011FD">
      <w:r w:rsidRPr="000011FD">
        <w:t>Underpinning every solid Level 2 finance function is finance team that is adequately resourced and competent across all the</w:t>
      </w:r>
      <w:r>
        <w:t xml:space="preserve"> </w:t>
      </w:r>
      <w:r w:rsidRPr="000011FD">
        <w:t>areas in which competency is required.</w:t>
      </w:r>
      <w:r>
        <w:t xml:space="preserve"> </w:t>
      </w:r>
    </w:p>
    <w:p w14:paraId="19FB778C" w14:textId="77777777" w:rsidR="000011FD" w:rsidRDefault="000011FD" w:rsidP="000011FD"/>
    <w:p w14:paraId="32F60702" w14:textId="0DDFD3E9" w:rsidR="000011FD" w:rsidRPr="000011FD" w:rsidRDefault="000011FD" w:rsidP="000011FD">
      <w:r w:rsidRPr="000011FD">
        <w:t>I characterize a level 2 finance function as a partner in business. For many financial executives, this sounds like a pretty good status to achieve, and it is. There is a wide chasm between Level 1 and Level 2 to cross before you can declare victory.</w:t>
      </w:r>
      <w:r>
        <w:t xml:space="preserve"> </w:t>
      </w:r>
      <w:r w:rsidRPr="000011FD">
        <w:t>However, once crossed, a level 2 finance function is a very credible and sustainable level of maturity.</w:t>
      </w:r>
    </w:p>
    <w:p w14:paraId="76DDDA33" w14:textId="1E7ABABF" w:rsidR="000011FD" w:rsidRDefault="000011FD" w:rsidP="000011FD"/>
    <w:p w14:paraId="655AE60F" w14:textId="367A23FC" w:rsidR="000011FD" w:rsidRDefault="000011FD" w:rsidP="000011FD">
      <w:r>
        <w:rPr>
          <w:noProof/>
        </w:rPr>
        <w:drawing>
          <wp:inline distT="0" distB="0" distL="0" distR="0" wp14:anchorId="7B7305A4" wp14:editId="3F0D1D55">
            <wp:extent cx="4224655" cy="2383790"/>
            <wp:effectExtent l="0" t="0" r="444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4EA1" w14:textId="77777777" w:rsidR="000011FD" w:rsidRPr="000011FD" w:rsidRDefault="000011FD" w:rsidP="000011FD">
      <w:r w:rsidRPr="000011FD">
        <w:t xml:space="preserve">You may wonder by now that if Level 2 is so great, why do you have a third level in the framework. Well, let me go </w:t>
      </w:r>
      <w:proofErr w:type="gramStart"/>
      <w:r w:rsidRPr="000011FD">
        <w:t>on  to</w:t>
      </w:r>
      <w:proofErr w:type="gramEnd"/>
      <w:r w:rsidRPr="000011FD">
        <w:t xml:space="preserve"> describe Level 3 and you can see for yourself.</w:t>
      </w:r>
    </w:p>
    <w:p w14:paraId="06C356A3" w14:textId="05AB4553" w:rsidR="000011FD" w:rsidRDefault="000011FD" w:rsidP="000011FD"/>
    <w:p w14:paraId="54708BA5" w14:textId="77777777" w:rsidR="000011FD" w:rsidRPr="000011FD" w:rsidRDefault="000011FD" w:rsidP="000011FD">
      <w:r w:rsidRPr="000011FD">
        <w:t xml:space="preserve">Level 3 is what we call World Class Finance. The perception of the finance function changes again, from a </w:t>
      </w:r>
      <w:proofErr w:type="gramStart"/>
      <w:r w:rsidRPr="000011FD">
        <w:t>profit  manager</w:t>
      </w:r>
      <w:proofErr w:type="gramEnd"/>
      <w:r w:rsidRPr="000011FD">
        <w:t xml:space="preserve"> to a value creation partner – that too is a substantial jump because not only are you now managing the P/L,  but the balance sheet and the cash flow statement as well. A value creation partner is one that can source </w:t>
      </w:r>
      <w:proofErr w:type="gramStart"/>
      <w:r w:rsidRPr="000011FD">
        <w:t>and  allocate</w:t>
      </w:r>
      <w:proofErr w:type="gramEnd"/>
      <w:r w:rsidRPr="000011FD">
        <w:t xml:space="preserve"> capital to the highest yielding opportunities. A value creation partner provides front line operations with </w:t>
      </w:r>
      <w:proofErr w:type="gramStart"/>
      <w:r w:rsidRPr="000011FD">
        <w:t>real  time</w:t>
      </w:r>
      <w:proofErr w:type="gramEnd"/>
      <w:r w:rsidRPr="000011FD">
        <w:t xml:space="preserve"> insights and predictive analytics to foster faster reaction times. A value creation partner has systems </w:t>
      </w:r>
      <w:proofErr w:type="gramStart"/>
      <w:r w:rsidRPr="000011FD">
        <w:t>and  processes</w:t>
      </w:r>
      <w:proofErr w:type="gramEnd"/>
      <w:r w:rsidRPr="000011FD">
        <w:t xml:space="preserve"> that are scalable to grow and adapt with the business model as it changes. A value creation partner </w:t>
      </w:r>
      <w:proofErr w:type="gramStart"/>
      <w:r w:rsidRPr="000011FD">
        <w:t>thinks  strategically</w:t>
      </w:r>
      <w:proofErr w:type="gramEnd"/>
      <w:r w:rsidRPr="000011FD">
        <w:t xml:space="preserve"> and facilitates corporate </w:t>
      </w:r>
      <w:r w:rsidRPr="000011FD">
        <w:lastRenderedPageBreak/>
        <w:t>development through such things as mergers and acquisitions. Ultimately, I</w:t>
      </w:r>
    </w:p>
    <w:p w14:paraId="7CAA0C09" w14:textId="77777777" w:rsidR="000011FD" w:rsidRPr="000011FD" w:rsidRDefault="000011FD" w:rsidP="000011FD">
      <w:r w:rsidRPr="000011FD">
        <w:t xml:space="preserve">think of world class finance as the “trusted advisor” to the executive, the CEO, and the board of directors. Gives </w:t>
      </w:r>
      <w:proofErr w:type="gramStart"/>
      <w:r w:rsidRPr="000011FD">
        <w:t>you  tingles</w:t>
      </w:r>
      <w:proofErr w:type="gramEnd"/>
      <w:r w:rsidRPr="000011FD">
        <w:t xml:space="preserve"> doesn’t it?</w:t>
      </w:r>
    </w:p>
    <w:p w14:paraId="168F46FD" w14:textId="562FA742" w:rsidR="000011FD" w:rsidRDefault="000011FD" w:rsidP="000011FD"/>
    <w:p w14:paraId="7D3064EA" w14:textId="50B98532" w:rsidR="000011FD" w:rsidRDefault="000011FD" w:rsidP="000011FD">
      <w:r>
        <w:rPr>
          <w:noProof/>
        </w:rPr>
        <w:drawing>
          <wp:inline distT="0" distB="0" distL="0" distR="0" wp14:anchorId="40DAA3CF" wp14:editId="16555DB5">
            <wp:extent cx="4243070" cy="2414270"/>
            <wp:effectExtent l="0" t="0" r="5080" b="508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77A0" w14:textId="77777777" w:rsidR="000011FD" w:rsidRPr="000011FD" w:rsidRDefault="000011FD" w:rsidP="000011FD">
      <w:r w:rsidRPr="000011FD">
        <w:t xml:space="preserve">So, Jen and I have shared and used this maturity model for years. It tends to resonate well and become a useful </w:t>
      </w:r>
      <w:proofErr w:type="gramStart"/>
      <w:r w:rsidRPr="000011FD">
        <w:t>tool  for</w:t>
      </w:r>
      <w:proofErr w:type="gramEnd"/>
      <w:r w:rsidRPr="000011FD">
        <w:t xml:space="preserve"> finance transformation. In one recent webinar poll, we asked the 155 odd participants where they would </w:t>
      </w:r>
      <w:proofErr w:type="gramStart"/>
      <w:r w:rsidRPr="000011FD">
        <w:t>rank  their</w:t>
      </w:r>
      <w:proofErr w:type="gramEnd"/>
      <w:r w:rsidRPr="000011FD">
        <w:t xml:space="preserve"> own finance functions.</w:t>
      </w:r>
    </w:p>
    <w:p w14:paraId="7837A3D4" w14:textId="1F9F13B3" w:rsidR="000011FD" w:rsidRDefault="000011FD" w:rsidP="000011FD"/>
    <w:p w14:paraId="5CB736AB" w14:textId="77777777" w:rsidR="000011FD" w:rsidRPr="000011FD" w:rsidRDefault="000011FD" w:rsidP="000011FD">
      <w:r w:rsidRPr="000011FD">
        <w:t xml:space="preserve">Interestingly and perhaps shockingly, you notice that 59% of those on the call, indicated their finance function </w:t>
      </w:r>
      <w:proofErr w:type="gramStart"/>
      <w:r w:rsidRPr="000011FD">
        <w:t>was  performing</w:t>
      </w:r>
      <w:proofErr w:type="gramEnd"/>
      <w:r w:rsidRPr="000011FD">
        <w:t xml:space="preserve"> at Level 1 (or worse). However, offering hope was the fact that nearly a third of respondents </w:t>
      </w:r>
      <w:proofErr w:type="gramStart"/>
      <w:r w:rsidRPr="000011FD">
        <w:t>indicated  they</w:t>
      </w:r>
      <w:proofErr w:type="gramEnd"/>
      <w:r w:rsidRPr="000011FD">
        <w:t xml:space="preserve"> were operating at Level 2. As inspiration, 10% of respondents indicated they felt they were already at a Level 3.</w:t>
      </w:r>
    </w:p>
    <w:p w14:paraId="34C36EED" w14:textId="6239F4FA" w:rsidR="000011FD" w:rsidRDefault="000011FD" w:rsidP="000011FD"/>
    <w:p w14:paraId="6477F375" w14:textId="6F1CA395" w:rsidR="00970797" w:rsidRDefault="00970797" w:rsidP="000011FD">
      <w:r>
        <w:rPr>
          <w:noProof/>
        </w:rPr>
        <w:drawing>
          <wp:inline distT="0" distB="0" distL="0" distR="0" wp14:anchorId="3A54CC51" wp14:editId="1336F4C4">
            <wp:extent cx="4224655" cy="2383790"/>
            <wp:effectExtent l="0" t="0" r="444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8B36" w14:textId="77777777" w:rsidR="00970797" w:rsidRPr="00970797" w:rsidRDefault="00970797" w:rsidP="00970797">
      <w:r w:rsidRPr="00970797">
        <w:t xml:space="preserve">It’s fine that you are perhaps between levels. Transformation takes time. The maturity model </w:t>
      </w:r>
      <w:r w:rsidRPr="00970797">
        <w:lastRenderedPageBreak/>
        <w:t xml:space="preserve">helps you </w:t>
      </w:r>
      <w:proofErr w:type="gramStart"/>
      <w:r w:rsidRPr="00970797">
        <w:t>periodically  assess</w:t>
      </w:r>
      <w:proofErr w:type="gramEnd"/>
      <w:r w:rsidRPr="00970797">
        <w:t xml:space="preserve"> whether your finance function is getting stronger or weaker over time. I typically reassess my finance </w:t>
      </w:r>
      <w:proofErr w:type="gramStart"/>
      <w:r w:rsidRPr="00970797">
        <w:t>teams  one</w:t>
      </w:r>
      <w:proofErr w:type="gramEnd"/>
      <w:r w:rsidRPr="00970797">
        <w:t xml:space="preserve"> time per year.</w:t>
      </w:r>
    </w:p>
    <w:p w14:paraId="38BC8B08" w14:textId="59C4FFD4" w:rsidR="00970797" w:rsidRDefault="00970797" w:rsidP="000011FD"/>
    <w:p w14:paraId="759750FD" w14:textId="23CF6949" w:rsidR="00970797" w:rsidRDefault="00970797" w:rsidP="000011FD">
      <w:r>
        <w:rPr>
          <w:noProof/>
        </w:rPr>
        <w:drawing>
          <wp:inline distT="0" distB="0" distL="0" distR="0" wp14:anchorId="422A7EBD" wp14:editId="1F4E6BF5">
            <wp:extent cx="4224655" cy="2383790"/>
            <wp:effectExtent l="0" t="0" r="444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03A5" w14:textId="77777777" w:rsidR="00970797" w:rsidRPr="00970797" w:rsidRDefault="00970797" w:rsidP="00970797">
      <w:r w:rsidRPr="00970797">
        <w:t>So, the takeaways from this discussion are two-fold:</w:t>
      </w:r>
    </w:p>
    <w:p w14:paraId="6D9CBF02" w14:textId="77777777" w:rsidR="00970797" w:rsidRPr="00970797" w:rsidRDefault="00970797" w:rsidP="00970797">
      <w:pPr>
        <w:numPr>
          <w:ilvl w:val="0"/>
          <w:numId w:val="3"/>
        </w:numPr>
      </w:pPr>
      <w:r w:rsidRPr="00970797">
        <w:t xml:space="preserve">A lot of finance organizations struggle with breaking out of the back office perception that </w:t>
      </w:r>
      <w:proofErr w:type="gramStart"/>
      <w:r w:rsidRPr="00970797">
        <w:t>accountants  exemplified</w:t>
      </w:r>
      <w:proofErr w:type="gramEnd"/>
      <w:r w:rsidRPr="00970797">
        <w:t xml:space="preserve"> in the 20</w:t>
      </w:r>
      <w:r w:rsidRPr="00970797">
        <w:rPr>
          <w:vertAlign w:val="superscript"/>
        </w:rPr>
        <w:t xml:space="preserve">th </w:t>
      </w:r>
      <w:r w:rsidRPr="00970797">
        <w:t>Century.</w:t>
      </w:r>
    </w:p>
    <w:p w14:paraId="3158A97C" w14:textId="77777777" w:rsidR="00970797" w:rsidRPr="00970797" w:rsidRDefault="00970797" w:rsidP="00970797">
      <w:pPr>
        <w:numPr>
          <w:ilvl w:val="0"/>
          <w:numId w:val="3"/>
        </w:numPr>
      </w:pPr>
      <w:r w:rsidRPr="00970797">
        <w:t xml:space="preserve">A good number of organizations have made the transformation leap to Level 2 or Level 3 already, so the goal </w:t>
      </w:r>
      <w:proofErr w:type="gramStart"/>
      <w:r w:rsidRPr="00970797">
        <w:t>is  not</w:t>
      </w:r>
      <w:proofErr w:type="gramEnd"/>
      <w:r w:rsidRPr="00970797">
        <w:t xml:space="preserve"> impossible.</w:t>
      </w:r>
    </w:p>
    <w:p w14:paraId="6706DC23" w14:textId="51083FDD" w:rsidR="00970797" w:rsidRDefault="00970797" w:rsidP="000011FD"/>
    <w:p w14:paraId="4486F38D" w14:textId="5F6B1971" w:rsidR="00970797" w:rsidRDefault="00970797" w:rsidP="000011FD">
      <w:r>
        <w:rPr>
          <w:noProof/>
        </w:rPr>
        <w:drawing>
          <wp:inline distT="0" distB="0" distL="0" distR="0" wp14:anchorId="3E08115B" wp14:editId="14E8FE05">
            <wp:extent cx="4224655" cy="2383790"/>
            <wp:effectExtent l="0" t="0" r="4445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8EB7" w14:textId="5288E2A3" w:rsidR="00970797" w:rsidRDefault="00970797" w:rsidP="00970797">
      <w:r w:rsidRPr="00970797">
        <w:t>Where do you set the target?  Level 2 or Level 3 is a question we are often asked.</w:t>
      </w:r>
    </w:p>
    <w:p w14:paraId="686B5A9C" w14:textId="77777777" w:rsidR="00970797" w:rsidRPr="00970797" w:rsidRDefault="00970797" w:rsidP="00970797"/>
    <w:p w14:paraId="2ABBE8E8" w14:textId="797FF2E0" w:rsidR="00970797" w:rsidRDefault="00970797" w:rsidP="00970797">
      <w:r w:rsidRPr="00970797">
        <w:t xml:space="preserve">From experience, I’ve worked with a number of turnaround companies, such as my seafood company, where </w:t>
      </w:r>
      <w:proofErr w:type="gramStart"/>
      <w:r w:rsidRPr="00970797">
        <w:t>the  target</w:t>
      </w:r>
      <w:proofErr w:type="gramEnd"/>
      <w:r w:rsidRPr="00970797">
        <w:t xml:space="preserve"> was to move from Level 1 to level 2. Level 2 is a very sustainable level of maturity for most finance functions.  The Level 3 distinction is most applicable to </w:t>
      </w:r>
      <w:r w:rsidRPr="00970797">
        <w:lastRenderedPageBreak/>
        <w:t xml:space="preserve">high growth companies where sourcing capital and leading </w:t>
      </w:r>
      <w:proofErr w:type="gramStart"/>
      <w:r w:rsidRPr="00970797">
        <w:t>corporate  development</w:t>
      </w:r>
      <w:proofErr w:type="gramEnd"/>
      <w:r w:rsidRPr="00970797">
        <w:t xml:space="preserve"> will be key roles for finance to play.</w:t>
      </w:r>
    </w:p>
    <w:p w14:paraId="3C958445" w14:textId="4F001F83" w:rsidR="00970797" w:rsidRDefault="00970797" w:rsidP="00970797"/>
    <w:p w14:paraId="52C5B344" w14:textId="3501A429" w:rsidR="00970797" w:rsidRDefault="00970797" w:rsidP="00970797">
      <w:r>
        <w:rPr>
          <w:noProof/>
        </w:rPr>
        <w:drawing>
          <wp:inline distT="0" distB="0" distL="0" distR="0" wp14:anchorId="5BC4A588" wp14:editId="30E9F4FE">
            <wp:extent cx="4224655" cy="2383790"/>
            <wp:effectExtent l="0" t="0" r="444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8D0B" w14:textId="26484ADA" w:rsidR="00970797" w:rsidRPr="00970797" w:rsidRDefault="00970797" w:rsidP="00970797">
      <w:pPr>
        <w:rPr>
          <w:rFonts w:hint="eastAsia"/>
        </w:rPr>
      </w:pPr>
      <w:r w:rsidRPr="00970797">
        <w:t xml:space="preserve">Based on the descriptions I’ve provided so far, you probably have some idea of where your finance function might </w:t>
      </w:r>
      <w:proofErr w:type="gramStart"/>
      <w:r w:rsidRPr="00970797">
        <w:t>fit  within</w:t>
      </w:r>
      <w:proofErr w:type="gramEnd"/>
      <w:r w:rsidRPr="00970797">
        <w:t xml:space="preserve"> the three levels. What I’ll have you do next is to perform an assessment of your finance function using </w:t>
      </w:r>
      <w:proofErr w:type="gramStart"/>
      <w:r w:rsidRPr="00970797">
        <w:t>the  maturity</w:t>
      </w:r>
      <w:proofErr w:type="gramEnd"/>
      <w:r w:rsidRPr="00970797">
        <w:t xml:space="preserve"> assessment tool provided with this lesson. Are you ready? Click on the next short lesson for </w:t>
      </w:r>
      <w:proofErr w:type="gramStart"/>
      <w:r w:rsidRPr="00970797">
        <w:t>your  instructions</w:t>
      </w:r>
      <w:proofErr w:type="gramEnd"/>
      <w:r w:rsidRPr="00970797">
        <w:t>.</w:t>
      </w:r>
    </w:p>
    <w:sectPr w:rsidR="00970797" w:rsidRPr="0097079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F647B9"/>
    <w:multiLevelType w:val="hybridMultilevel"/>
    <w:tmpl w:val="A2A0865C"/>
    <w:lvl w:ilvl="0" w:tplc="E0A49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48D7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DC71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B85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C6AA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1A8A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CB1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4219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0C00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927B35"/>
    <w:multiLevelType w:val="hybridMultilevel"/>
    <w:tmpl w:val="029C89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2A01B8A"/>
    <w:multiLevelType w:val="hybridMultilevel"/>
    <w:tmpl w:val="7A9E5CC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B61"/>
    <w:rsid w:val="000011FD"/>
    <w:rsid w:val="002D54E2"/>
    <w:rsid w:val="00970797"/>
    <w:rsid w:val="00AB19A0"/>
    <w:rsid w:val="00BB3E95"/>
    <w:rsid w:val="00F2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0B2BDA"/>
  <w15:chartTrackingRefBased/>
  <w15:docId w15:val="{ED311409-C4CB-4223-923F-2722DFD75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B61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0011F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87073">
          <w:marLeft w:val="634"/>
          <w:marRight w:val="835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3178">
          <w:marLeft w:val="634"/>
          <w:marRight w:val="115"/>
          <w:marTop w:val="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1604</Words>
  <Characters>7849</Characters>
  <Application>Microsoft Office Word</Application>
  <DocSecurity>0</DocSecurity>
  <Lines>158</Lines>
  <Paragraphs>39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Hiroyuki Oyama</dc:creator>
  <cp:keywords/>
  <dc:description/>
  <cp:lastModifiedBy>Hiroyuki Oyama</cp:lastModifiedBy>
  <cp:revision>2</cp:revision>
  <dcterms:created xsi:type="dcterms:W3CDTF">2021-12-03T08:00:00Z</dcterms:created>
  <dcterms:modified xsi:type="dcterms:W3CDTF">2021-12-03T08:14:00Z</dcterms:modified>
</cp:coreProperties>
</file>