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5BEFE87" w14:textId="6C4D6557" w:rsidR="005C590D" w:rsidRPr="00F4214A" w:rsidRDefault="005C590D" w:rsidP="005C590D">
      <w:pPr>
        <w:rPr>
          <w:rFonts w:ascii="BIZ UDPゴシック" w:eastAsia="BIZ UDPゴシック" w:hAnsi="BIZ UDPゴシック"/>
          <w:b/>
          <w:bCs/>
          <w:sz w:val="32"/>
          <w:szCs w:val="32"/>
        </w:rPr>
      </w:pPr>
      <w:r w:rsidRPr="00F4214A">
        <w:rPr>
          <w:rFonts w:ascii="BIZ UDPゴシック" w:eastAsia="BIZ UDPゴシック" w:hAnsi="BIZ UDPゴシック" w:hint="eastAsia"/>
          <w:b/>
          <w:bCs/>
          <w:sz w:val="32"/>
          <w:szCs w:val="32"/>
        </w:rPr>
        <w:t>検温結果を「見える可」「見せる可」</w:t>
      </w:r>
      <w:r>
        <w:rPr>
          <w:rFonts w:ascii="BIZ UDPゴシック" w:eastAsia="BIZ UDPゴシック" w:hAnsi="BIZ UDPゴシック" w:hint="eastAsia"/>
          <w:b/>
          <w:bCs/>
          <w:sz w:val="32"/>
          <w:szCs w:val="32"/>
        </w:rPr>
        <w:t>でコロナ禍に、適切に対応</w:t>
      </w:r>
    </w:p>
    <w:p w14:paraId="4371888A" w14:textId="11D8FCAA" w:rsidR="00DB5687" w:rsidRDefault="00D946CC" w:rsidP="00B97856">
      <w:pPr>
        <w:rPr>
          <w:rFonts w:ascii="BIZ UDPゴシック" w:eastAsia="BIZ UDPゴシック" w:hAnsi="BIZ UDPゴシック"/>
          <w:b/>
          <w:bCs/>
          <w:sz w:val="32"/>
          <w:szCs w:val="32"/>
        </w:rPr>
      </w:pPr>
      <w:r w:rsidRPr="00F4214A">
        <w:rPr>
          <w:rFonts w:ascii="BIZ UDPゴシック" w:eastAsia="BIZ UDPゴシック" w:hAnsi="BIZ UDPゴシック" w:hint="eastAsia"/>
          <w:b/>
          <w:bCs/>
          <w:sz w:val="32"/>
          <w:szCs w:val="32"/>
        </w:rPr>
        <w:t>A</w:t>
      </w:r>
      <w:r w:rsidRPr="00F4214A">
        <w:rPr>
          <w:rFonts w:ascii="BIZ UDPゴシック" w:eastAsia="BIZ UDPゴシック" w:hAnsi="BIZ UDPゴシック"/>
          <w:b/>
          <w:bCs/>
          <w:sz w:val="32"/>
          <w:szCs w:val="32"/>
        </w:rPr>
        <w:t>I</w:t>
      </w:r>
      <w:r w:rsidR="00B97856" w:rsidRPr="00F4214A">
        <w:rPr>
          <w:rFonts w:ascii="BIZ UDPゴシック" w:eastAsia="BIZ UDPゴシック" w:hAnsi="BIZ UDPゴシック" w:hint="eastAsia"/>
          <w:b/>
          <w:bCs/>
          <w:sz w:val="32"/>
          <w:szCs w:val="32"/>
        </w:rPr>
        <w:t>顔認証熱画像カメラを2020年</w:t>
      </w:r>
      <w:r w:rsidR="00417284">
        <w:rPr>
          <w:rFonts w:ascii="BIZ UDPゴシック" w:eastAsia="BIZ UDPゴシック" w:hAnsi="BIZ UDPゴシック" w:hint="eastAsia"/>
          <w:b/>
          <w:bCs/>
          <w:sz w:val="32"/>
          <w:szCs w:val="32"/>
        </w:rPr>
        <w:t>10</w:t>
      </w:r>
      <w:r w:rsidR="00B97856" w:rsidRPr="00F4214A">
        <w:rPr>
          <w:rFonts w:ascii="BIZ UDPゴシック" w:eastAsia="BIZ UDPゴシック" w:hAnsi="BIZ UDPゴシック" w:hint="eastAsia"/>
          <w:b/>
          <w:bCs/>
          <w:sz w:val="32"/>
          <w:szCs w:val="32"/>
        </w:rPr>
        <w:t>月</w:t>
      </w:r>
      <w:r w:rsidR="009E161E">
        <w:rPr>
          <w:rFonts w:ascii="BIZ UDPゴシック" w:eastAsia="BIZ UDPゴシック" w:hAnsi="BIZ UDPゴシック" w:hint="eastAsia"/>
          <w:b/>
          <w:bCs/>
          <w:sz w:val="32"/>
          <w:szCs w:val="32"/>
        </w:rPr>
        <w:t>26</w:t>
      </w:r>
      <w:r w:rsidR="00B97856" w:rsidRPr="00F4214A">
        <w:rPr>
          <w:rFonts w:ascii="BIZ UDPゴシック" w:eastAsia="BIZ UDPゴシック" w:hAnsi="BIZ UDPゴシック" w:hint="eastAsia"/>
          <w:b/>
          <w:bCs/>
          <w:sz w:val="32"/>
          <w:szCs w:val="32"/>
        </w:rPr>
        <w:t>日より販売開始</w:t>
      </w:r>
      <w:r w:rsidR="005A1A45">
        <w:rPr>
          <w:rFonts w:ascii="BIZ UDPゴシック" w:eastAsia="BIZ UDPゴシック" w:hAnsi="BIZ UDPゴシック" w:hint="eastAsia"/>
          <w:b/>
          <w:bCs/>
          <w:sz w:val="32"/>
          <w:szCs w:val="32"/>
        </w:rPr>
        <w:t>を</w:t>
      </w:r>
      <w:r w:rsidR="00D159AB">
        <w:rPr>
          <w:rFonts w:ascii="BIZ UDPゴシック" w:eastAsia="BIZ UDPゴシック" w:hAnsi="BIZ UDPゴシック" w:hint="eastAsia"/>
          <w:b/>
          <w:bCs/>
          <w:sz w:val="32"/>
          <w:szCs w:val="32"/>
        </w:rPr>
        <w:t>発表</w:t>
      </w:r>
    </w:p>
    <w:p w14:paraId="1C19D554" w14:textId="35E0E594" w:rsidR="005C590D" w:rsidRDefault="00DB5687" w:rsidP="00B97856">
      <w:pPr>
        <w:rPr>
          <w:rFonts w:ascii="BIZ UDPゴシック" w:eastAsia="BIZ UDPゴシック" w:hAnsi="BIZ UDPゴシック"/>
          <w:b/>
          <w:bCs/>
          <w:sz w:val="32"/>
          <w:szCs w:val="32"/>
        </w:rPr>
      </w:pPr>
      <w:r>
        <w:rPr>
          <w:rFonts w:ascii="BIZ UDPゴシック" w:eastAsia="BIZ UDPゴシック" w:hAnsi="BIZ UDPゴシック" w:hint="eastAsia"/>
          <w:b/>
          <w:bCs/>
          <w:sz w:val="32"/>
          <w:szCs w:val="32"/>
        </w:rPr>
        <w:t>『</w:t>
      </w:r>
      <w:r w:rsidR="00AA62A7">
        <w:rPr>
          <w:rFonts w:ascii="BIZ UDPゴシック" w:eastAsia="BIZ UDPゴシック" w:hAnsi="BIZ UDPゴシック" w:hint="eastAsia"/>
          <w:b/>
          <w:bCs/>
          <w:sz w:val="32"/>
          <w:szCs w:val="32"/>
        </w:rPr>
        <w:t>コロナ</w:t>
      </w:r>
      <w:r w:rsidR="00AA62A7" w:rsidRPr="00AA62A7">
        <w:rPr>
          <w:rFonts w:ascii="BIZ UDPゴシック" w:eastAsia="BIZ UDPゴシック" w:hAnsi="BIZ UDPゴシック" w:hint="eastAsia"/>
          <w:b/>
          <w:bCs/>
          <w:sz w:val="32"/>
          <w:szCs w:val="32"/>
        </w:rPr>
        <w:t>禍</w:t>
      </w:r>
      <w:r w:rsidR="00AA62A7">
        <w:rPr>
          <w:rFonts w:ascii="BIZ UDPゴシック" w:eastAsia="BIZ UDPゴシック" w:hAnsi="BIZ UDPゴシック" w:hint="eastAsia"/>
          <w:b/>
          <w:bCs/>
          <w:sz w:val="32"/>
          <w:szCs w:val="32"/>
        </w:rPr>
        <w:t>の中でも一緒に日本を元気にして頂ける</w:t>
      </w:r>
      <w:r>
        <w:rPr>
          <w:rFonts w:ascii="BIZ UDPゴシック" w:eastAsia="BIZ UDPゴシック" w:hAnsi="BIZ UDPゴシック" w:hint="eastAsia"/>
          <w:b/>
          <w:bCs/>
          <w:sz w:val="32"/>
          <w:szCs w:val="32"/>
        </w:rPr>
        <w:t>』</w:t>
      </w:r>
      <w:r w:rsidR="00AA62A7">
        <w:rPr>
          <w:rFonts w:ascii="BIZ UDPゴシック" w:eastAsia="BIZ UDPゴシック" w:hAnsi="BIZ UDPゴシック" w:hint="eastAsia"/>
          <w:b/>
          <w:bCs/>
          <w:sz w:val="32"/>
          <w:szCs w:val="32"/>
        </w:rPr>
        <w:t>販売代理店</w:t>
      </w:r>
      <w:r w:rsidR="00972E8D">
        <w:rPr>
          <w:rFonts w:ascii="BIZ UDPゴシック" w:eastAsia="BIZ UDPゴシック" w:hAnsi="BIZ UDPゴシック" w:hint="eastAsia"/>
          <w:b/>
          <w:bCs/>
          <w:sz w:val="32"/>
          <w:szCs w:val="32"/>
        </w:rPr>
        <w:t>も</w:t>
      </w:r>
      <w:r w:rsidR="005A1A45">
        <w:rPr>
          <w:rFonts w:ascii="BIZ UDPゴシック" w:eastAsia="BIZ UDPゴシック" w:hAnsi="BIZ UDPゴシック" w:hint="eastAsia"/>
          <w:b/>
          <w:bCs/>
          <w:sz w:val="32"/>
          <w:szCs w:val="32"/>
        </w:rPr>
        <w:t>同時</w:t>
      </w:r>
      <w:r w:rsidR="00AA62A7">
        <w:rPr>
          <w:rFonts w:ascii="BIZ UDPゴシック" w:eastAsia="BIZ UDPゴシック" w:hAnsi="BIZ UDPゴシック" w:hint="eastAsia"/>
          <w:b/>
          <w:bCs/>
          <w:sz w:val="32"/>
          <w:szCs w:val="32"/>
        </w:rPr>
        <w:t>募集</w:t>
      </w:r>
    </w:p>
    <w:p w14:paraId="3AA08254" w14:textId="77777777" w:rsidR="007143E9" w:rsidRDefault="00B97856" w:rsidP="00B97856">
      <w:pPr>
        <w:rPr>
          <w:sz w:val="32"/>
          <w:szCs w:val="32"/>
        </w:rPr>
      </w:pPr>
      <w:r w:rsidRPr="00557497">
        <w:rPr>
          <w:rFonts w:hint="eastAsia"/>
          <w:sz w:val="32"/>
          <w:szCs w:val="32"/>
        </w:rPr>
        <w:t>〜「w</w:t>
      </w:r>
      <w:r w:rsidRPr="00557497">
        <w:rPr>
          <w:sz w:val="32"/>
          <w:szCs w:val="32"/>
        </w:rPr>
        <w:t>ith</w:t>
      </w:r>
      <w:r w:rsidRPr="00557497">
        <w:rPr>
          <w:rFonts w:hint="eastAsia"/>
          <w:sz w:val="32"/>
          <w:szCs w:val="32"/>
        </w:rPr>
        <w:t>コロナ」時代を生き抜く</w:t>
      </w:r>
      <w:r w:rsidR="007143E9">
        <w:rPr>
          <w:rFonts w:hint="eastAsia"/>
          <w:sz w:val="32"/>
          <w:szCs w:val="32"/>
        </w:rPr>
        <w:t>！</w:t>
      </w:r>
    </w:p>
    <w:p w14:paraId="012061B2" w14:textId="42504DA5" w:rsidR="00B97856" w:rsidRPr="00557497" w:rsidRDefault="007143E9" w:rsidP="007143E9">
      <w:pPr>
        <w:ind w:firstLineChars="1300" w:firstLine="4160"/>
        <w:rPr>
          <w:sz w:val="32"/>
          <w:szCs w:val="32"/>
        </w:rPr>
      </w:pPr>
      <w:r>
        <w:rPr>
          <w:rFonts w:hint="eastAsia"/>
          <w:sz w:val="32"/>
          <w:szCs w:val="32"/>
        </w:rPr>
        <w:t>ニューノーマルがこれからの主流</w:t>
      </w:r>
      <w:r w:rsidR="00B97856" w:rsidRPr="00557497">
        <w:rPr>
          <w:rFonts w:hint="eastAsia"/>
          <w:sz w:val="32"/>
          <w:szCs w:val="32"/>
        </w:rPr>
        <w:t>〜</w:t>
      </w:r>
    </w:p>
    <w:p w14:paraId="5250A023" w14:textId="77777777" w:rsidR="00B97856" w:rsidRDefault="00B97856" w:rsidP="00B97856"/>
    <w:p w14:paraId="7A1C3A93" w14:textId="39CA4663" w:rsidR="00B97856" w:rsidRDefault="00B97856" w:rsidP="00B97856">
      <w:r>
        <w:rPr>
          <w:rFonts w:hint="eastAsia"/>
        </w:rPr>
        <w:t>株式会社メイクワンは</w:t>
      </w:r>
      <w:r w:rsidR="005C590D">
        <w:rPr>
          <w:rFonts w:hint="eastAsia"/>
        </w:rPr>
        <w:t>、</w:t>
      </w:r>
      <w:r>
        <w:rPr>
          <w:rFonts w:hint="eastAsia"/>
        </w:rPr>
        <w:t>2020年</w:t>
      </w:r>
      <w:r w:rsidR="009E161E">
        <w:rPr>
          <w:rFonts w:hint="eastAsia"/>
        </w:rPr>
        <w:t>10</w:t>
      </w:r>
      <w:r>
        <w:rPr>
          <w:rFonts w:hint="eastAsia"/>
        </w:rPr>
        <w:t>月</w:t>
      </w:r>
      <w:r w:rsidR="009E161E">
        <w:rPr>
          <w:rFonts w:hint="eastAsia"/>
        </w:rPr>
        <w:t>26</w:t>
      </w:r>
      <w:r>
        <w:rPr>
          <w:rFonts w:hint="eastAsia"/>
        </w:rPr>
        <w:t>日より、検温結果を「</w:t>
      </w:r>
      <w:r w:rsidR="00D946CC">
        <w:rPr>
          <w:rFonts w:hint="eastAsia"/>
        </w:rPr>
        <w:t>見える可</w:t>
      </w:r>
      <w:r>
        <w:rPr>
          <w:rFonts w:hint="eastAsia"/>
        </w:rPr>
        <w:t>」</w:t>
      </w:r>
      <w:r w:rsidR="00D946CC">
        <w:rPr>
          <w:rFonts w:hint="eastAsia"/>
        </w:rPr>
        <w:t>「見せる可」</w:t>
      </w:r>
      <w:r>
        <w:rPr>
          <w:rFonts w:hint="eastAsia"/>
        </w:rPr>
        <w:t>する</w:t>
      </w:r>
      <w:r w:rsidR="00D946CC">
        <w:rPr>
          <w:rFonts w:hint="eastAsia"/>
        </w:rPr>
        <w:t>A</w:t>
      </w:r>
      <w:r w:rsidR="00D946CC">
        <w:t>I</w:t>
      </w:r>
      <w:r>
        <w:rPr>
          <w:rFonts w:hint="eastAsia"/>
        </w:rPr>
        <w:t>顔認証熱画像カメラ「T</w:t>
      </w:r>
      <w:r>
        <w:t>-CHECKER</w:t>
      </w:r>
      <w:r>
        <w:rPr>
          <w:rFonts w:hint="eastAsia"/>
        </w:rPr>
        <w:t>」の販売開始</w:t>
      </w:r>
      <w:r w:rsidR="00D159AB">
        <w:rPr>
          <w:rFonts w:hint="eastAsia"/>
        </w:rPr>
        <w:t>を発表</w:t>
      </w:r>
      <w:r>
        <w:rPr>
          <w:rFonts w:hint="eastAsia"/>
        </w:rPr>
        <w:t>し</w:t>
      </w:r>
      <w:r w:rsidR="005C590D">
        <w:rPr>
          <w:rFonts w:hint="eastAsia"/>
        </w:rPr>
        <w:t>た。コロナ禍に置いて、この可視化は重要な意味を持つ。</w:t>
      </w:r>
    </w:p>
    <w:p w14:paraId="5D7B8308" w14:textId="665EB248" w:rsidR="00D43F7E" w:rsidRDefault="00D43F7E" w:rsidP="00B97856"/>
    <w:p w14:paraId="3F73A44B" w14:textId="77777777" w:rsidR="00D43F7E" w:rsidRDefault="00D43F7E" w:rsidP="00D43F7E">
      <w:r>
        <w:rPr>
          <w:rFonts w:hint="eastAsia"/>
        </w:rPr>
        <w:t>◆「</w:t>
      </w:r>
      <w:r>
        <w:t>T-CHECKER」の概要</w:t>
      </w:r>
    </w:p>
    <w:p w14:paraId="5272A218" w14:textId="1FFB1F3B" w:rsidR="00D43F7E" w:rsidRDefault="00D43F7E" w:rsidP="00D43F7E">
      <w:r>
        <w:t>AI顔認証熱画像カメラ「T-CHECKER」は、企業や</w:t>
      </w:r>
      <w:r w:rsidR="005A1A45">
        <w:rPr>
          <w:rFonts w:hint="eastAsia"/>
        </w:rPr>
        <w:t>飲食店、クリニック等</w:t>
      </w:r>
      <w:r>
        <w:t>のコロナ禍の入口対策として幅広く活用して頂けます。</w:t>
      </w:r>
    </w:p>
    <w:p w14:paraId="5175C70E" w14:textId="4188F802" w:rsidR="00D45C9D" w:rsidRDefault="00D45C9D" w:rsidP="00D43F7E">
      <w:r>
        <w:rPr>
          <w:noProof/>
        </w:rPr>
        <w:drawing>
          <wp:inline distT="0" distB="0" distL="0" distR="0" wp14:anchorId="04D90C72" wp14:editId="63B665CB">
            <wp:extent cx="1869743" cy="2656623"/>
            <wp:effectExtent l="0" t="0" r="0" b="0"/>
            <wp:docPr id="8" name="図 8" descr="グラフィカル ユーザー インターフェイス, Web サイト&#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図 8" descr="グラフィカル ユーザー インターフェイス, Web サイト&#10;&#10;自動的に生成された説明"/>
                    <pic:cNvPicPr/>
                  </pic:nvPicPr>
                  <pic:blipFill>
                    <a:blip r:embed="rId6">
                      <a:extLst>
                        <a:ext uri="{28A0092B-C50C-407E-A947-70E740481C1C}">
                          <a14:useLocalDpi xmlns:a14="http://schemas.microsoft.com/office/drawing/2010/main" val="0"/>
                        </a:ext>
                      </a:extLst>
                    </a:blip>
                    <a:stretch>
                      <a:fillRect/>
                    </a:stretch>
                  </pic:blipFill>
                  <pic:spPr>
                    <a:xfrm>
                      <a:off x="0" y="0"/>
                      <a:ext cx="1880571" cy="2672008"/>
                    </a:xfrm>
                    <a:prstGeom prst="rect">
                      <a:avLst/>
                    </a:prstGeom>
                  </pic:spPr>
                </pic:pic>
              </a:graphicData>
            </a:graphic>
          </wp:inline>
        </w:drawing>
      </w:r>
      <w:r>
        <w:rPr>
          <w:rFonts w:hint="eastAsia"/>
        </w:rPr>
        <w:t xml:space="preserve">　</w:t>
      </w:r>
      <w:r w:rsidR="00647261">
        <w:rPr>
          <w:noProof/>
        </w:rPr>
        <w:drawing>
          <wp:inline distT="0" distB="0" distL="0" distR="0" wp14:anchorId="067C6D68" wp14:editId="17DAFAEE">
            <wp:extent cx="1897039" cy="2660718"/>
            <wp:effectExtent l="0" t="0" r="8255" b="6350"/>
            <wp:docPr id="11" name="図 11" descr="グラフィカル ユーザー インターフェイス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図 11" descr="グラフィカル ユーザー インターフェイス が含まれている画像&#10;&#10;自動的に生成された説明"/>
                    <pic:cNvPicPr/>
                  </pic:nvPicPr>
                  <pic:blipFill>
                    <a:blip r:embed="rId7">
                      <a:extLst>
                        <a:ext uri="{28A0092B-C50C-407E-A947-70E740481C1C}">
                          <a14:useLocalDpi xmlns:a14="http://schemas.microsoft.com/office/drawing/2010/main" val="0"/>
                        </a:ext>
                      </a:extLst>
                    </a:blip>
                    <a:stretch>
                      <a:fillRect/>
                    </a:stretch>
                  </pic:blipFill>
                  <pic:spPr>
                    <a:xfrm>
                      <a:off x="0" y="0"/>
                      <a:ext cx="1919582" cy="2692337"/>
                    </a:xfrm>
                    <a:prstGeom prst="rect">
                      <a:avLst/>
                    </a:prstGeom>
                  </pic:spPr>
                </pic:pic>
              </a:graphicData>
            </a:graphic>
          </wp:inline>
        </w:drawing>
      </w:r>
      <w:r w:rsidR="00F12A4C">
        <w:rPr>
          <w:rFonts w:hint="eastAsia"/>
        </w:rPr>
        <w:t xml:space="preserve">　</w:t>
      </w:r>
      <w:r w:rsidR="00F12A4C">
        <w:rPr>
          <w:noProof/>
        </w:rPr>
        <w:drawing>
          <wp:inline distT="0" distB="0" distL="0" distR="0" wp14:anchorId="53AA76FA" wp14:editId="6640D5DE">
            <wp:extent cx="1998980" cy="2723621"/>
            <wp:effectExtent l="0" t="0" r="1270" b="635"/>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22068" cy="2755078"/>
                    </a:xfrm>
                    <a:prstGeom prst="rect">
                      <a:avLst/>
                    </a:prstGeom>
                    <a:noFill/>
                    <a:ln>
                      <a:noFill/>
                    </a:ln>
                  </pic:spPr>
                </pic:pic>
              </a:graphicData>
            </a:graphic>
          </wp:inline>
        </w:drawing>
      </w:r>
    </w:p>
    <w:p w14:paraId="12C14C30" w14:textId="77777777" w:rsidR="00D43F7E" w:rsidRDefault="00D43F7E" w:rsidP="00D43F7E">
      <w:r>
        <w:rPr>
          <w:rFonts w:hint="eastAsia"/>
        </w:rPr>
        <w:t>◆「</w:t>
      </w:r>
      <w:r>
        <w:t>T-CHECKER」の特徴</w:t>
      </w:r>
    </w:p>
    <w:p w14:paraId="1C947C45" w14:textId="77777777" w:rsidR="00D43F7E" w:rsidRDefault="00D43F7E" w:rsidP="00D43F7E">
      <w:r>
        <w:t>1.検温結果をラベルプリンターで「見える可」「見せる可」は、業界初です。ビジネスモデルとして特許出願中です。</w:t>
      </w:r>
    </w:p>
    <w:p w14:paraId="07702AB4" w14:textId="2C4E94A9" w:rsidR="00D43F7E" w:rsidRDefault="00D43F7E" w:rsidP="00D43F7E">
      <w:r>
        <w:t>2.「見える可」「見せる可」は、従来の</w:t>
      </w:r>
      <w:r w:rsidR="003E2AE9">
        <w:rPr>
          <w:rFonts w:hint="eastAsia"/>
        </w:rPr>
        <w:t>A</w:t>
      </w:r>
      <w:r w:rsidR="003E2AE9">
        <w:t>I</w:t>
      </w:r>
      <w:r w:rsidR="003E2AE9">
        <w:rPr>
          <w:rFonts w:hint="eastAsia"/>
        </w:rPr>
        <w:t>顔認証</w:t>
      </w:r>
      <w:r>
        <w:t>熱</w:t>
      </w:r>
      <w:r w:rsidR="003E2AE9">
        <w:rPr>
          <w:rFonts w:hint="eastAsia"/>
        </w:rPr>
        <w:t>画像</w:t>
      </w:r>
      <w:r>
        <w:t>カメラでは出来なかった検温する側とされる側の「安心・安全」を提供します。</w:t>
      </w:r>
    </w:p>
    <w:p w14:paraId="7522E160" w14:textId="77777777" w:rsidR="00D43F7E" w:rsidRDefault="00D43F7E" w:rsidP="00D43F7E">
      <w:r>
        <w:t>3.電源を入れるだけで、いつでもどこでもお手軽にコロナ対策が可能。工事不要ですぐ使えます。</w:t>
      </w:r>
    </w:p>
    <w:p w14:paraId="34EAFE23" w14:textId="77777777" w:rsidR="00D45C9D" w:rsidRDefault="00D45C9D" w:rsidP="00D43F7E"/>
    <w:p w14:paraId="2C495F63" w14:textId="77777777" w:rsidR="00D45C9D" w:rsidRDefault="00D45C9D" w:rsidP="00D43F7E"/>
    <w:p w14:paraId="627FB42B" w14:textId="77777777" w:rsidR="00D45C9D" w:rsidRDefault="00D45C9D" w:rsidP="00D43F7E"/>
    <w:p w14:paraId="3C95838F" w14:textId="77777777" w:rsidR="00D45C9D" w:rsidRDefault="00D45C9D" w:rsidP="00D43F7E"/>
    <w:p w14:paraId="3E0A1422" w14:textId="77777777" w:rsidR="00D45C9D" w:rsidRDefault="00D45C9D" w:rsidP="00D43F7E"/>
    <w:p w14:paraId="2AC3038A" w14:textId="7782BC87" w:rsidR="00D45C9D" w:rsidRDefault="00D45C9D" w:rsidP="00D43F7E"/>
    <w:p w14:paraId="6D87714A" w14:textId="77777777" w:rsidR="005A1A45" w:rsidRDefault="005A1A45" w:rsidP="00D43F7E"/>
    <w:p w14:paraId="562D2399" w14:textId="23B325EF" w:rsidR="00D43F7E" w:rsidRDefault="00D43F7E" w:rsidP="00D43F7E">
      <w:r>
        <w:rPr>
          <w:rFonts w:hint="eastAsia"/>
        </w:rPr>
        <w:lastRenderedPageBreak/>
        <w:t>◆「</w:t>
      </w:r>
      <w:r>
        <w:t>T-CHECKER」の開発に至った経緯</w:t>
      </w:r>
    </w:p>
    <w:p w14:paraId="0CE0C330" w14:textId="77777777" w:rsidR="0025359D" w:rsidRDefault="0025359D" w:rsidP="0025359D">
      <w:r>
        <w:rPr>
          <w:rFonts w:hint="eastAsia"/>
        </w:rPr>
        <w:t>当社メイクワンの</w:t>
      </w:r>
      <w:r>
        <w:t>AI顔認証熱画像カメラの開発経緯ですが、2020年新型コロナウイルス感染症が始まり、大手自動車メーカー及び部品メーカー様や各種業界の方々のお膝元で人材紹介業を生業としている我々も、得体の知れない未知のウイルスである新型コロナウイルスに手も足も出ず、結果、休業や雇用調整を行わざるを得ない形になりました。</w:t>
      </w:r>
    </w:p>
    <w:p w14:paraId="25ACC6DB" w14:textId="77777777" w:rsidR="0025359D" w:rsidRDefault="0025359D" w:rsidP="0025359D">
      <w:r>
        <w:rPr>
          <w:rFonts w:hint="eastAsia"/>
        </w:rPr>
        <w:t>もちろん我々もこの状況は致し方ない事であると理解していました。</w:t>
      </w:r>
    </w:p>
    <w:p w14:paraId="70557ECC" w14:textId="33A6C8ED" w:rsidR="0025359D" w:rsidRDefault="0025359D" w:rsidP="0025359D">
      <w:r>
        <w:rPr>
          <w:rFonts w:hint="eastAsia"/>
        </w:rPr>
        <w:t>当社としても、日々、奮闘する毎日を重ねて参りましたが、各企業様と労働者側、双方の苦痛を</w:t>
      </w:r>
      <w:r w:rsidR="00A01F97">
        <w:rPr>
          <w:rFonts w:hint="eastAsia"/>
        </w:rPr>
        <w:t>目の当たりにし、</w:t>
      </w:r>
      <w:r>
        <w:rPr>
          <w:rFonts w:hint="eastAsia"/>
        </w:rPr>
        <w:t>胸を</w:t>
      </w:r>
      <w:r w:rsidR="00A01F97">
        <w:rPr>
          <w:rFonts w:hint="eastAsia"/>
        </w:rPr>
        <w:t>締め付けられる思いでした</w:t>
      </w:r>
      <w:r>
        <w:rPr>
          <w:rFonts w:hint="eastAsia"/>
        </w:rPr>
        <w:t>。</w:t>
      </w:r>
    </w:p>
    <w:p w14:paraId="1AEE3DA4" w14:textId="224834FF" w:rsidR="0025359D" w:rsidRDefault="00681222" w:rsidP="0025359D">
      <w:r>
        <w:rPr>
          <w:rFonts w:hint="eastAsia"/>
        </w:rPr>
        <w:t>又、</w:t>
      </w:r>
      <w:r w:rsidR="0025359D">
        <w:rPr>
          <w:rFonts w:hint="eastAsia"/>
        </w:rPr>
        <w:t>目の前の新型コロナウイルスに対して無力だったという事を痛感したと同時に</w:t>
      </w:r>
      <w:r w:rsidR="00F551AD">
        <w:rPr>
          <w:rFonts w:hint="eastAsia"/>
        </w:rPr>
        <w:t>、</w:t>
      </w:r>
      <w:r w:rsidR="0025359D">
        <w:rPr>
          <w:rFonts w:hint="eastAsia"/>
        </w:rPr>
        <w:t>多大な影響を受けたのも事実であります。</w:t>
      </w:r>
    </w:p>
    <w:p w14:paraId="40BF74D9" w14:textId="77777777" w:rsidR="0025359D" w:rsidRDefault="0025359D" w:rsidP="0025359D">
      <w:r>
        <w:rPr>
          <w:rFonts w:hint="eastAsia"/>
        </w:rPr>
        <w:t>もう二度と新型コロナウイルス感染初期の混乱が起こらない様に願って何かできないか？</w:t>
      </w:r>
    </w:p>
    <w:p w14:paraId="0BF2927C" w14:textId="77777777" w:rsidR="0025359D" w:rsidRDefault="0025359D" w:rsidP="0025359D">
      <w:r>
        <w:rPr>
          <w:rFonts w:hint="eastAsia"/>
        </w:rPr>
        <w:t>この新型コロナウイルスの中、多大な影響を受けている各業界や労働者の方々のためにお役立てできないか？と考えた結果、グループ内の企画開発チームである㈱</w:t>
      </w:r>
      <w:r>
        <w:t>TSUNAGUと以前からご縁があった海外の医療系技術開発グループとのコラボにより、AI顔認証熱画像カメラの開発に至りました。</w:t>
      </w:r>
    </w:p>
    <w:p w14:paraId="73EA56DE" w14:textId="77777777" w:rsidR="0025359D" w:rsidRDefault="0025359D" w:rsidP="0025359D">
      <w:r>
        <w:rPr>
          <w:rFonts w:hint="eastAsia"/>
        </w:rPr>
        <w:t>この</w:t>
      </w:r>
      <w:r>
        <w:t>AI顔認証熱画像カメラは、新型コロナウイルスの終息後も無駄になる事がない様に、拡張機能を拡充すべく今後も開発を進めています。</w:t>
      </w:r>
    </w:p>
    <w:p w14:paraId="1036240B" w14:textId="001368DB" w:rsidR="000425BC" w:rsidRDefault="0025359D" w:rsidP="0025359D">
      <w:r>
        <w:rPr>
          <w:rFonts w:hint="eastAsia"/>
        </w:rPr>
        <w:t>これが我々の</w:t>
      </w:r>
      <w:r>
        <w:t>AI顔認証熱画像カメラの開発経緯であり、開発動機になります。</w:t>
      </w:r>
    </w:p>
    <w:p w14:paraId="559E7257" w14:textId="77777777" w:rsidR="00D43F7E" w:rsidRDefault="00D43F7E" w:rsidP="00D43F7E"/>
    <w:p w14:paraId="3A9550AB" w14:textId="77777777" w:rsidR="00D43F7E" w:rsidRDefault="00D43F7E" w:rsidP="00D43F7E">
      <w:r>
        <w:rPr>
          <w:rFonts w:hint="eastAsia"/>
        </w:rPr>
        <w:t>◆「</w:t>
      </w:r>
      <w:r>
        <w:t>T-CHECKER」今後の展開</w:t>
      </w:r>
    </w:p>
    <w:p w14:paraId="0D447A87" w14:textId="3F5AA060" w:rsidR="00D43F7E" w:rsidRDefault="00D43F7E" w:rsidP="00D43F7E">
      <w:r>
        <w:t>9/2（水）には豊田市役所に1台寄贈（</w:t>
      </w:r>
      <w:hyperlink r:id="rId9" w:history="1">
        <w:r w:rsidR="00F70C1B" w:rsidRPr="005D1E28">
          <w:rPr>
            <w:rStyle w:val="a9"/>
          </w:rPr>
          <w:t>https://www.city.toyota.aichi.jp/topics/1039672/1039689.html</w:t>
        </w:r>
      </w:hyperlink>
      <w:r>
        <w:t>）。</w:t>
      </w:r>
    </w:p>
    <w:p w14:paraId="12C7529A" w14:textId="2F6E6C7D" w:rsidR="009E161E" w:rsidRDefault="00D4612C" w:rsidP="00D43F7E">
      <w:r>
        <w:rPr>
          <w:noProof/>
        </w:rPr>
        <w:drawing>
          <wp:inline distT="0" distB="0" distL="0" distR="0" wp14:anchorId="1869297F" wp14:editId="1569AE8D">
            <wp:extent cx="1992573" cy="1494525"/>
            <wp:effectExtent l="0" t="0" r="8255" b="0"/>
            <wp:docPr id="12" name="図 12" descr="記号, 立つ, 男, フロント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図 12" descr="記号, 立つ, 男, フロント が含まれている画像&#10;&#10;自動的に生成された説明"/>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009095" cy="1506917"/>
                    </a:xfrm>
                    <a:prstGeom prst="rect">
                      <a:avLst/>
                    </a:prstGeom>
                  </pic:spPr>
                </pic:pic>
              </a:graphicData>
            </a:graphic>
          </wp:inline>
        </w:drawing>
      </w:r>
      <w:r w:rsidR="00F12A4C">
        <w:rPr>
          <w:rFonts w:hint="eastAsia"/>
        </w:rPr>
        <w:t xml:space="preserve"> </w:t>
      </w:r>
      <w:r w:rsidR="00F12A4C">
        <w:t xml:space="preserve"> </w:t>
      </w:r>
      <w:r w:rsidR="008B620D">
        <w:rPr>
          <w:noProof/>
        </w:rPr>
        <w:drawing>
          <wp:inline distT="0" distB="0" distL="0" distR="0" wp14:anchorId="3A44CE67" wp14:editId="30F0DA4A">
            <wp:extent cx="1143000" cy="1524036"/>
            <wp:effectExtent l="0" t="0" r="0" b="0"/>
            <wp:docPr id="3" name="図 3" descr="テキスト&#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図 3" descr="テキスト&#10;&#10;自動的に生成された説明"/>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45171" cy="1526930"/>
                    </a:xfrm>
                    <a:prstGeom prst="rect">
                      <a:avLst/>
                    </a:prstGeom>
                  </pic:spPr>
                </pic:pic>
              </a:graphicData>
            </a:graphic>
          </wp:inline>
        </w:drawing>
      </w:r>
    </w:p>
    <w:p w14:paraId="78EBD0AF" w14:textId="1F533039" w:rsidR="008B620D" w:rsidRDefault="00972E8D" w:rsidP="00D43F7E">
      <w:r>
        <w:rPr>
          <w:rFonts w:hint="eastAsia"/>
        </w:rPr>
        <w:t>豊田市から、</w:t>
      </w:r>
      <w:r w:rsidR="008B620D">
        <w:rPr>
          <w:rFonts w:hint="eastAsia"/>
        </w:rPr>
        <w:t>とよた子育て支援センター【あいあい】に</w:t>
      </w:r>
    </w:p>
    <w:p w14:paraId="3674280E" w14:textId="53D3A19C" w:rsidR="00F70C1B" w:rsidRDefault="00D4612C" w:rsidP="00D43F7E">
      <w:r w:rsidRPr="00D4612C">
        <w:t>豊田市役所の市長室にて太田市長に直接寄贈</w:t>
      </w:r>
      <w:r>
        <w:rPr>
          <w:rFonts w:hint="eastAsia"/>
        </w:rPr>
        <w:t>（</w:t>
      </w:r>
      <w:r w:rsidR="00F70C1B">
        <w:rPr>
          <w:rFonts w:hint="eastAsia"/>
        </w:rPr>
        <w:t>愛知県、豊田警察署、豊田商工会議所に</w:t>
      </w:r>
      <w:r>
        <w:rPr>
          <w:rFonts w:hint="eastAsia"/>
        </w:rPr>
        <w:t>順次</w:t>
      </w:r>
      <w:r w:rsidR="00F70C1B">
        <w:rPr>
          <w:rFonts w:hint="eastAsia"/>
        </w:rPr>
        <w:t>寄贈予定</w:t>
      </w:r>
      <w:r>
        <w:rPr>
          <w:rFonts w:hint="eastAsia"/>
        </w:rPr>
        <w:t>）</w:t>
      </w:r>
    </w:p>
    <w:p w14:paraId="66932A1C" w14:textId="77777777" w:rsidR="00D45C9D" w:rsidRDefault="00D45C9D" w:rsidP="00D43F7E"/>
    <w:p w14:paraId="171D4EAF" w14:textId="1D56A418" w:rsidR="00D43F7E" w:rsidRDefault="00D43F7E" w:rsidP="00D43F7E">
      <w:r>
        <w:t>2021年春夏には、</w:t>
      </w:r>
      <w:r w:rsidR="003E2AE9">
        <w:rPr>
          <w:rFonts w:hint="eastAsia"/>
        </w:rPr>
        <w:t>顔認証による</w:t>
      </w:r>
      <w:r>
        <w:t>勤怠管理、</w:t>
      </w:r>
      <w:r w:rsidR="00524A1D">
        <w:rPr>
          <w:rFonts w:hint="eastAsia"/>
        </w:rPr>
        <w:t>解</w:t>
      </w:r>
      <w:r>
        <w:t>錠閉錠</w:t>
      </w:r>
      <w:r w:rsidR="003E2AE9">
        <w:rPr>
          <w:rFonts w:hint="eastAsia"/>
        </w:rPr>
        <w:t>の入退室管理、</w:t>
      </w:r>
      <w:r>
        <w:t>、</w:t>
      </w:r>
      <w:r w:rsidR="003E2AE9">
        <w:rPr>
          <w:rFonts w:hint="eastAsia"/>
        </w:rPr>
        <w:t>病院における</w:t>
      </w:r>
      <w:r w:rsidR="001F1DEC">
        <w:rPr>
          <w:rFonts w:hint="eastAsia"/>
        </w:rPr>
        <w:t>受診券</w:t>
      </w:r>
      <w:r w:rsidR="003E2AE9">
        <w:rPr>
          <w:rFonts w:hint="eastAsia"/>
        </w:rPr>
        <w:t>と電子カルテ</w:t>
      </w:r>
      <w:r w:rsidR="001F1DEC">
        <w:rPr>
          <w:rFonts w:hint="eastAsia"/>
        </w:rPr>
        <w:t>と</w:t>
      </w:r>
      <w:r w:rsidR="003E2AE9">
        <w:rPr>
          <w:rFonts w:hint="eastAsia"/>
        </w:rPr>
        <w:t>の連動、飲食</w:t>
      </w:r>
      <w:r w:rsidR="00D4612C">
        <w:rPr>
          <w:rFonts w:hint="eastAsia"/>
        </w:rPr>
        <w:t>店</w:t>
      </w:r>
      <w:r w:rsidR="003E2AE9">
        <w:rPr>
          <w:rFonts w:hint="eastAsia"/>
        </w:rPr>
        <w:t>における受付番号の発行</w:t>
      </w:r>
      <w:r w:rsidR="00D45C9D">
        <w:rPr>
          <w:rFonts w:hint="eastAsia"/>
        </w:rPr>
        <w:t>、災害時における避難所での活用</w:t>
      </w:r>
      <w:r w:rsidR="003E2AE9">
        <w:rPr>
          <w:rFonts w:hint="eastAsia"/>
        </w:rPr>
        <w:t>等の</w:t>
      </w:r>
      <w:r>
        <w:t>拡張機能を</w:t>
      </w:r>
      <w:r w:rsidR="003E7FAC">
        <w:rPr>
          <w:rFonts w:hint="eastAsia"/>
        </w:rPr>
        <w:t>想定しております。</w:t>
      </w:r>
      <w:r w:rsidR="00F12A4C">
        <w:rPr>
          <w:rFonts w:hint="eastAsia"/>
        </w:rPr>
        <w:t xml:space="preserve">　　　　</w:t>
      </w:r>
    </w:p>
    <w:p w14:paraId="592E91F7" w14:textId="0642FD2C" w:rsidR="00F12A4C" w:rsidRDefault="00F12A4C" w:rsidP="00D43F7E">
      <w:r w:rsidRPr="003E7FAC">
        <w:rPr>
          <w:noProof/>
        </w:rPr>
        <w:drawing>
          <wp:anchor distT="0" distB="0" distL="114300" distR="114300" simplePos="0" relativeHeight="251658240" behindDoc="0" locked="0" layoutInCell="1" allowOverlap="1" wp14:anchorId="5803EF22" wp14:editId="527CB599">
            <wp:simplePos x="0" y="0"/>
            <wp:positionH relativeFrom="column">
              <wp:posOffset>751205</wp:posOffset>
            </wp:positionH>
            <wp:positionV relativeFrom="paragraph">
              <wp:posOffset>273685</wp:posOffset>
            </wp:positionV>
            <wp:extent cx="511791" cy="230986"/>
            <wp:effectExtent l="0" t="0" r="3175" b="0"/>
            <wp:wrapNone/>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511791" cy="230986"/>
                    </a:xfrm>
                    <a:prstGeom prst="rect">
                      <a:avLst/>
                    </a:prstGeom>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0CA11BDB" wp14:editId="345CDE1C">
            <wp:extent cx="1442625" cy="1078173"/>
            <wp:effectExtent l="0" t="0" r="5715" b="8255"/>
            <wp:docPr id="5" name="図 5" descr="グラフィカル ユーザー インターフェイス, テキスト, アプリケーショ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図 5" descr="グラフィカル ユーザー インターフェイス, テキスト, アプリケーション&#10;&#10;自動的に生成された説明"/>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531373" cy="1144501"/>
                    </a:xfrm>
                    <a:prstGeom prst="rect">
                      <a:avLst/>
                    </a:prstGeom>
                  </pic:spPr>
                </pic:pic>
              </a:graphicData>
            </a:graphic>
          </wp:inline>
        </w:drawing>
      </w:r>
      <w:r w:rsidR="001F1DEC">
        <w:rPr>
          <w:rFonts w:hint="eastAsia"/>
        </w:rPr>
        <w:t xml:space="preserve">　</w:t>
      </w:r>
    </w:p>
    <w:p w14:paraId="5A60478B" w14:textId="1F286408" w:rsidR="00D43F7E" w:rsidRDefault="003E2AE9" w:rsidP="00D43F7E">
      <w:r>
        <w:rPr>
          <w:rFonts w:hint="eastAsia"/>
        </w:rPr>
        <w:t>色々な</w:t>
      </w:r>
      <w:r w:rsidR="00D43F7E">
        <w:rPr>
          <w:rFonts w:hint="eastAsia"/>
        </w:rPr>
        <w:t>意味で、一生使える安心な「</w:t>
      </w:r>
      <w:r w:rsidR="00D43F7E">
        <w:t>T-CHECKER」です。</w:t>
      </w:r>
    </w:p>
    <w:p w14:paraId="59EA4EF8" w14:textId="3577DB43" w:rsidR="00D43F7E" w:rsidRDefault="00D43F7E" w:rsidP="00D43F7E">
      <w:r>
        <w:rPr>
          <w:rFonts w:hint="eastAsia"/>
        </w:rPr>
        <w:t>併せて全国に販売代理店も募集しています。</w:t>
      </w:r>
    </w:p>
    <w:p w14:paraId="5223664A" w14:textId="331813A1" w:rsidR="00D43F7E" w:rsidRDefault="00D43F7E" w:rsidP="00D43F7E"/>
    <w:p w14:paraId="754282D2" w14:textId="77777777" w:rsidR="00F12A4C" w:rsidRDefault="00F12A4C" w:rsidP="00D43F7E"/>
    <w:p w14:paraId="39A047AE" w14:textId="77777777" w:rsidR="00F12A4C" w:rsidRDefault="00F12A4C" w:rsidP="00D43F7E"/>
    <w:p w14:paraId="75786DBC" w14:textId="13A19A11" w:rsidR="00D43F7E" w:rsidRDefault="00D43F7E" w:rsidP="00D43F7E">
      <w:r>
        <w:rPr>
          <w:rFonts w:hint="eastAsia"/>
        </w:rPr>
        <w:lastRenderedPageBreak/>
        <w:t>◆会社概要</w:t>
      </w:r>
    </w:p>
    <w:p w14:paraId="2816BD7C" w14:textId="77777777" w:rsidR="00D43F7E" w:rsidRDefault="00D43F7E" w:rsidP="00D43F7E">
      <w:r>
        <w:rPr>
          <w:rFonts w:hint="eastAsia"/>
        </w:rPr>
        <w:t>企業名：株式会社メイクワン</w:t>
      </w:r>
    </w:p>
    <w:p w14:paraId="0B6FFF03" w14:textId="77777777" w:rsidR="00D43F7E" w:rsidRDefault="00D43F7E" w:rsidP="00D43F7E">
      <w:r>
        <w:rPr>
          <w:rFonts w:hint="eastAsia"/>
        </w:rPr>
        <w:t>代表者：代表取締役　小幡　健</w:t>
      </w:r>
    </w:p>
    <w:p w14:paraId="6296DC12" w14:textId="77777777" w:rsidR="00D43F7E" w:rsidRDefault="00D43F7E" w:rsidP="00D43F7E">
      <w:r>
        <w:rPr>
          <w:rFonts w:hint="eastAsia"/>
        </w:rPr>
        <w:t>所在地：〒</w:t>
      </w:r>
      <w:r>
        <w:t>471-0052　愛知県豊田市逢妻町2丁目18-5</w:t>
      </w:r>
    </w:p>
    <w:p w14:paraId="50859167" w14:textId="77777777" w:rsidR="00D43F7E" w:rsidRDefault="00D43F7E" w:rsidP="00D43F7E">
      <w:r>
        <w:rPr>
          <w:rFonts w:hint="eastAsia"/>
        </w:rPr>
        <w:t>設立　：</w:t>
      </w:r>
      <w:r>
        <w:t>1999年2月</w:t>
      </w:r>
    </w:p>
    <w:p w14:paraId="2F2807B7" w14:textId="77777777" w:rsidR="00D43F7E" w:rsidRDefault="00D43F7E" w:rsidP="00D43F7E">
      <w:r>
        <w:rPr>
          <w:rFonts w:hint="eastAsia"/>
        </w:rPr>
        <w:t>事業内容：労働者派遣事業、有料職業紹介事業、特定技能ビザ登録支援関連事業、システム開発事業</w:t>
      </w:r>
    </w:p>
    <w:p w14:paraId="2DBCD584" w14:textId="68AA9BA9" w:rsidR="00D43F7E" w:rsidRDefault="00D43F7E" w:rsidP="00D43F7E">
      <w:r>
        <w:rPr>
          <w:rFonts w:hint="eastAsia"/>
        </w:rPr>
        <w:t>資本金：</w:t>
      </w:r>
      <w:r>
        <w:t>2,0</w:t>
      </w:r>
      <w:r w:rsidR="003E2AE9">
        <w:rPr>
          <w:rFonts w:hint="eastAsia"/>
        </w:rPr>
        <w:t>3</w:t>
      </w:r>
      <w:r>
        <w:t>0万円</w:t>
      </w:r>
    </w:p>
    <w:p w14:paraId="40580138" w14:textId="77777777" w:rsidR="00D43F7E" w:rsidRDefault="00D43F7E" w:rsidP="00D43F7E">
      <w:r>
        <w:t>URL：makeone-kk.com</w:t>
      </w:r>
    </w:p>
    <w:p w14:paraId="0B339A23" w14:textId="77777777" w:rsidR="00D43F7E" w:rsidRDefault="00D43F7E" w:rsidP="00D43F7E"/>
    <w:p w14:paraId="55ACED8E" w14:textId="77777777" w:rsidR="00D43F7E" w:rsidRDefault="00D43F7E" w:rsidP="00D43F7E">
      <w:r>
        <w:rPr>
          <w:rFonts w:hint="eastAsia"/>
        </w:rPr>
        <w:t>◆本件に関するお問い合わせ</w:t>
      </w:r>
    </w:p>
    <w:p w14:paraId="064A77F3" w14:textId="77777777" w:rsidR="0025359D" w:rsidRDefault="0025359D" w:rsidP="0025359D">
      <w:r>
        <w:rPr>
          <w:rFonts w:hint="eastAsia"/>
        </w:rPr>
        <w:t>株式会社メイクワン、</w:t>
      </w:r>
      <w:r>
        <w:t xml:space="preserve">TSUNAGUシステム事業部　</w:t>
      </w:r>
    </w:p>
    <w:p w14:paraId="71E867F6" w14:textId="77777777" w:rsidR="0025359D" w:rsidRDefault="0025359D" w:rsidP="0025359D">
      <w:r>
        <w:t>TEL：0565-32-3003（担当：経営統括部長　橋本健一郎、セールスリーダー　石川とよみ）</w:t>
      </w:r>
    </w:p>
    <w:p w14:paraId="3DB5CCCC" w14:textId="7BE93B87" w:rsidR="00D43F7E" w:rsidRDefault="0025359D" w:rsidP="0025359D">
      <w:r>
        <w:t>Email：makeone_hashimoto@makeone-kk.com</w:t>
      </w:r>
    </w:p>
    <w:p w14:paraId="2A832088" w14:textId="76978FB7" w:rsidR="00C806E3" w:rsidRDefault="00C806E3" w:rsidP="00B97856"/>
    <w:p w14:paraId="6FF2A5EF" w14:textId="6A440D15" w:rsidR="00C806E3" w:rsidRDefault="00C806E3" w:rsidP="00B97856">
      <w:r>
        <w:rPr>
          <w:noProof/>
        </w:rPr>
        <w:drawing>
          <wp:inline distT="0" distB="0" distL="0" distR="0" wp14:anchorId="7B3ACEAD" wp14:editId="69B933F1">
            <wp:extent cx="1685925" cy="2248957"/>
            <wp:effectExtent l="0" t="0" r="0" b="0"/>
            <wp:docPr id="2" name="図 2" descr="テーブル, 屋内, 座る, 携帯電話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2" descr="テーブル, 屋内, 座る, 携帯電話 が含まれている画像&#10;&#10;自動的に生成された説明"/>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737647" cy="2317952"/>
                    </a:xfrm>
                    <a:prstGeom prst="rect">
                      <a:avLst/>
                    </a:prstGeom>
                  </pic:spPr>
                </pic:pic>
              </a:graphicData>
            </a:graphic>
          </wp:inline>
        </w:drawing>
      </w:r>
      <w:r w:rsidR="009E161E">
        <w:rPr>
          <w:rFonts w:hint="eastAsia"/>
        </w:rPr>
        <w:t xml:space="preserve">　　</w:t>
      </w:r>
      <w:r w:rsidR="009E161E">
        <w:rPr>
          <w:noProof/>
        </w:rPr>
        <w:drawing>
          <wp:inline distT="0" distB="0" distL="0" distR="0" wp14:anchorId="4007EA03" wp14:editId="2794DE85">
            <wp:extent cx="1678674" cy="2239285"/>
            <wp:effectExtent l="0" t="0" r="0" b="8890"/>
            <wp:docPr id="4" name="図 4" descr="屋内, テーブル, 机, 座る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図 4" descr="屋内, テーブル, 机, 座る が含まれている画像&#10;&#10;自動的に生成された説明"/>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700578" cy="2268504"/>
                    </a:xfrm>
                    <a:prstGeom prst="rect">
                      <a:avLst/>
                    </a:prstGeom>
                  </pic:spPr>
                </pic:pic>
              </a:graphicData>
            </a:graphic>
          </wp:inline>
        </w:drawing>
      </w:r>
      <w:r w:rsidR="00F12A4C">
        <w:rPr>
          <w:rFonts w:hint="eastAsia"/>
        </w:rPr>
        <w:t xml:space="preserve">　　</w:t>
      </w:r>
      <w:r w:rsidR="00681222">
        <w:rPr>
          <w:noProof/>
        </w:rPr>
        <w:drawing>
          <wp:inline distT="0" distB="0" distL="0" distR="0" wp14:anchorId="4FB6E0DB" wp14:editId="4F51A5A4">
            <wp:extent cx="2705100" cy="2027920"/>
            <wp:effectExtent l="0" t="0" r="0" b="0"/>
            <wp:docPr id="10" name="図 10" descr="タイムライ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図 10" descr="タイムライン&#10;&#10;自動的に生成された説明"/>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719977" cy="2039073"/>
                    </a:xfrm>
                    <a:prstGeom prst="rect">
                      <a:avLst/>
                    </a:prstGeom>
                  </pic:spPr>
                </pic:pic>
              </a:graphicData>
            </a:graphic>
          </wp:inline>
        </w:drawing>
      </w:r>
    </w:p>
    <w:p w14:paraId="7618C411" w14:textId="1FB1EB5B" w:rsidR="00C806E3" w:rsidRPr="00F12A4C" w:rsidRDefault="00747217" w:rsidP="00B97856">
      <w:pPr>
        <w:rPr>
          <w:sz w:val="18"/>
          <w:szCs w:val="18"/>
        </w:rPr>
      </w:pPr>
      <w:r w:rsidRPr="00F12A4C">
        <w:rPr>
          <w:rFonts w:hint="eastAsia"/>
          <w:sz w:val="18"/>
          <w:szCs w:val="18"/>
        </w:rPr>
        <w:t>T</w:t>
      </w:r>
      <w:r w:rsidRPr="00F12A4C">
        <w:rPr>
          <w:sz w:val="18"/>
          <w:szCs w:val="18"/>
        </w:rPr>
        <w:t>-CHECKER</w:t>
      </w:r>
      <w:r w:rsidRPr="00F12A4C">
        <w:rPr>
          <w:rFonts w:hint="eastAsia"/>
          <w:sz w:val="18"/>
          <w:szCs w:val="18"/>
        </w:rPr>
        <w:t>卓上タイプ</w:t>
      </w:r>
      <w:r w:rsidR="009E161E" w:rsidRPr="00F12A4C">
        <w:rPr>
          <w:rFonts w:hint="eastAsia"/>
          <w:sz w:val="18"/>
          <w:szCs w:val="18"/>
        </w:rPr>
        <w:t xml:space="preserve">　　　 </w:t>
      </w:r>
      <w:r w:rsidR="00F12A4C">
        <w:rPr>
          <w:sz w:val="18"/>
          <w:szCs w:val="18"/>
        </w:rPr>
        <w:t xml:space="preserve">     </w:t>
      </w:r>
      <w:r w:rsidR="009E161E" w:rsidRPr="00F12A4C">
        <w:rPr>
          <w:rFonts w:hint="eastAsia"/>
          <w:sz w:val="18"/>
          <w:szCs w:val="18"/>
        </w:rPr>
        <w:t>T</w:t>
      </w:r>
      <w:r w:rsidR="009E161E" w:rsidRPr="00F12A4C">
        <w:rPr>
          <w:sz w:val="18"/>
          <w:szCs w:val="18"/>
        </w:rPr>
        <w:t>-CHECKER</w:t>
      </w:r>
      <w:r w:rsidR="009E161E" w:rsidRPr="00F12A4C">
        <w:rPr>
          <w:rFonts w:hint="eastAsia"/>
          <w:sz w:val="18"/>
          <w:szCs w:val="18"/>
        </w:rPr>
        <w:t>スタンドタイプ</w:t>
      </w:r>
      <w:r w:rsidR="00F12A4C" w:rsidRPr="00F12A4C">
        <w:rPr>
          <w:rFonts w:hint="eastAsia"/>
          <w:sz w:val="18"/>
          <w:szCs w:val="18"/>
        </w:rPr>
        <w:t xml:space="preserve">　 </w:t>
      </w:r>
      <w:r w:rsidR="00F12A4C">
        <w:rPr>
          <w:sz w:val="18"/>
          <w:szCs w:val="18"/>
        </w:rPr>
        <w:t xml:space="preserve">    </w:t>
      </w:r>
      <w:r w:rsidR="00F12A4C" w:rsidRPr="00F12A4C">
        <w:rPr>
          <w:rFonts w:hint="eastAsia"/>
          <w:sz w:val="18"/>
          <w:szCs w:val="18"/>
        </w:rPr>
        <w:t>各種カラーバリエーションも御座います</w:t>
      </w:r>
    </w:p>
    <w:p w14:paraId="7A4DB666" w14:textId="15E82B7B" w:rsidR="00C806E3" w:rsidRPr="00F12A4C" w:rsidRDefault="00C806E3" w:rsidP="00B97856">
      <w:pPr>
        <w:rPr>
          <w:sz w:val="18"/>
          <w:szCs w:val="18"/>
        </w:rPr>
      </w:pPr>
    </w:p>
    <w:p w14:paraId="46571F8F" w14:textId="67E97CB9" w:rsidR="00C806E3" w:rsidRDefault="009E161E" w:rsidP="00B97856">
      <w:pPr>
        <w:rPr>
          <w:noProof/>
        </w:rPr>
      </w:pPr>
      <w:r>
        <w:rPr>
          <w:noProof/>
        </w:rPr>
        <w:drawing>
          <wp:inline distT="0" distB="0" distL="0" distR="0" wp14:anchorId="3179F6A4" wp14:editId="3F8ADC5C">
            <wp:extent cx="2886501" cy="2786624"/>
            <wp:effectExtent l="0" t="0" r="9525" b="0"/>
            <wp:docPr id="6" name="図 6" descr="グラフィカル ユーザー インターフェイス, アプリケーショ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図 6" descr="グラフィカル ユーザー インターフェイス, アプリケーション&#10;&#10;自動的に生成された説明"/>
                    <pic:cNvPicPr/>
                  </pic:nvPicPr>
                  <pic:blipFill>
                    <a:blip r:embed="rId17">
                      <a:extLst>
                        <a:ext uri="{28A0092B-C50C-407E-A947-70E740481C1C}">
                          <a14:useLocalDpi xmlns:a14="http://schemas.microsoft.com/office/drawing/2010/main" val="0"/>
                        </a:ext>
                      </a:extLst>
                    </a:blip>
                    <a:stretch>
                      <a:fillRect/>
                    </a:stretch>
                  </pic:blipFill>
                  <pic:spPr>
                    <a:xfrm>
                      <a:off x="0" y="0"/>
                      <a:ext cx="2917683" cy="2816727"/>
                    </a:xfrm>
                    <a:prstGeom prst="rect">
                      <a:avLst/>
                    </a:prstGeom>
                  </pic:spPr>
                </pic:pic>
              </a:graphicData>
            </a:graphic>
          </wp:inline>
        </w:drawing>
      </w:r>
      <w:r>
        <w:rPr>
          <w:rFonts w:hint="eastAsia"/>
          <w:noProof/>
        </w:rPr>
        <w:t xml:space="preserve">　</w:t>
      </w:r>
    </w:p>
    <w:p w14:paraId="704AA24C" w14:textId="52F728FF" w:rsidR="00CA075C" w:rsidRDefault="003E7FAC" w:rsidP="0027393B">
      <w:r>
        <w:rPr>
          <w:rFonts w:hint="eastAsia"/>
        </w:rPr>
        <w:t>ラベルデザインは続々と開発中</w:t>
      </w:r>
    </w:p>
    <w:sectPr w:rsidR="00CA075C" w:rsidSect="00747217">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0009391" w14:textId="77777777" w:rsidR="000F3D23" w:rsidRDefault="000F3D23" w:rsidP="00D946CC">
      <w:r>
        <w:separator/>
      </w:r>
    </w:p>
  </w:endnote>
  <w:endnote w:type="continuationSeparator" w:id="0">
    <w:p w14:paraId="61F65062" w14:textId="77777777" w:rsidR="000F3D23" w:rsidRDefault="000F3D23" w:rsidP="00D946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BIZ UDPゴシック">
    <w:panose1 w:val="020B0400000000000000"/>
    <w:charset w:val="80"/>
    <w:family w:val="modern"/>
    <w:pitch w:val="variable"/>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91CBBD1" w14:textId="77777777" w:rsidR="000F3D23" w:rsidRDefault="000F3D23" w:rsidP="00D946CC">
      <w:r>
        <w:separator/>
      </w:r>
    </w:p>
  </w:footnote>
  <w:footnote w:type="continuationSeparator" w:id="0">
    <w:p w14:paraId="06E5D48A" w14:textId="77777777" w:rsidR="000F3D23" w:rsidRDefault="000F3D23" w:rsidP="00D946C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856"/>
    <w:rsid w:val="000425BC"/>
    <w:rsid w:val="00090C1A"/>
    <w:rsid w:val="000F3D23"/>
    <w:rsid w:val="0015563B"/>
    <w:rsid w:val="001F1DEC"/>
    <w:rsid w:val="00252C32"/>
    <w:rsid w:val="0025359D"/>
    <w:rsid w:val="0027393B"/>
    <w:rsid w:val="002867F7"/>
    <w:rsid w:val="002A0CCF"/>
    <w:rsid w:val="002B437E"/>
    <w:rsid w:val="002C09EC"/>
    <w:rsid w:val="00305933"/>
    <w:rsid w:val="00313D14"/>
    <w:rsid w:val="00391FCF"/>
    <w:rsid w:val="003C0B0A"/>
    <w:rsid w:val="003E2AE9"/>
    <w:rsid w:val="003E7FAC"/>
    <w:rsid w:val="003F4403"/>
    <w:rsid w:val="0041020F"/>
    <w:rsid w:val="00417284"/>
    <w:rsid w:val="004515A7"/>
    <w:rsid w:val="0045683E"/>
    <w:rsid w:val="004B3899"/>
    <w:rsid w:val="004C1D8B"/>
    <w:rsid w:val="005007C2"/>
    <w:rsid w:val="00524A1D"/>
    <w:rsid w:val="00557497"/>
    <w:rsid w:val="005A1A45"/>
    <w:rsid w:val="005C590D"/>
    <w:rsid w:val="005D6345"/>
    <w:rsid w:val="006220DD"/>
    <w:rsid w:val="00647261"/>
    <w:rsid w:val="0065228F"/>
    <w:rsid w:val="00681222"/>
    <w:rsid w:val="00710F69"/>
    <w:rsid w:val="007143E9"/>
    <w:rsid w:val="00714E03"/>
    <w:rsid w:val="00747217"/>
    <w:rsid w:val="00873AB5"/>
    <w:rsid w:val="00882086"/>
    <w:rsid w:val="008B620D"/>
    <w:rsid w:val="008D7949"/>
    <w:rsid w:val="009434A0"/>
    <w:rsid w:val="00972E8D"/>
    <w:rsid w:val="00981E71"/>
    <w:rsid w:val="00990E02"/>
    <w:rsid w:val="0099284F"/>
    <w:rsid w:val="009D4D94"/>
    <w:rsid w:val="009E161E"/>
    <w:rsid w:val="009E6261"/>
    <w:rsid w:val="00A01F97"/>
    <w:rsid w:val="00A77567"/>
    <w:rsid w:val="00A9285A"/>
    <w:rsid w:val="00A95E65"/>
    <w:rsid w:val="00AA62A7"/>
    <w:rsid w:val="00AB7688"/>
    <w:rsid w:val="00B97856"/>
    <w:rsid w:val="00BB33B8"/>
    <w:rsid w:val="00C806E3"/>
    <w:rsid w:val="00C821E9"/>
    <w:rsid w:val="00CA075C"/>
    <w:rsid w:val="00CE107F"/>
    <w:rsid w:val="00CE7255"/>
    <w:rsid w:val="00D159AB"/>
    <w:rsid w:val="00D43F7E"/>
    <w:rsid w:val="00D45C9D"/>
    <w:rsid w:val="00D4612C"/>
    <w:rsid w:val="00D73850"/>
    <w:rsid w:val="00D946CC"/>
    <w:rsid w:val="00DB1199"/>
    <w:rsid w:val="00DB5687"/>
    <w:rsid w:val="00E6123F"/>
    <w:rsid w:val="00E8219E"/>
    <w:rsid w:val="00EE5537"/>
    <w:rsid w:val="00F12A4C"/>
    <w:rsid w:val="00F26215"/>
    <w:rsid w:val="00F4214A"/>
    <w:rsid w:val="00F551AD"/>
    <w:rsid w:val="00F63359"/>
    <w:rsid w:val="00F70C1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17DAC84B"/>
  <w15:chartTrackingRefBased/>
  <w15:docId w15:val="{E9D6EA9E-DB42-4EDE-9F90-F559CBFA1E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946CC"/>
    <w:pPr>
      <w:tabs>
        <w:tab w:val="center" w:pos="4252"/>
        <w:tab w:val="right" w:pos="8504"/>
      </w:tabs>
      <w:snapToGrid w:val="0"/>
    </w:pPr>
  </w:style>
  <w:style w:type="character" w:customStyle="1" w:styleId="a4">
    <w:name w:val="ヘッダー (文字)"/>
    <w:basedOn w:val="a0"/>
    <w:link w:val="a3"/>
    <w:uiPriority w:val="99"/>
    <w:rsid w:val="00D946CC"/>
  </w:style>
  <w:style w:type="paragraph" w:styleId="a5">
    <w:name w:val="footer"/>
    <w:basedOn w:val="a"/>
    <w:link w:val="a6"/>
    <w:uiPriority w:val="99"/>
    <w:unhideWhenUsed/>
    <w:rsid w:val="00D946CC"/>
    <w:pPr>
      <w:tabs>
        <w:tab w:val="center" w:pos="4252"/>
        <w:tab w:val="right" w:pos="8504"/>
      </w:tabs>
      <w:snapToGrid w:val="0"/>
    </w:pPr>
  </w:style>
  <w:style w:type="character" w:customStyle="1" w:styleId="a6">
    <w:name w:val="フッター (文字)"/>
    <w:basedOn w:val="a0"/>
    <w:link w:val="a5"/>
    <w:uiPriority w:val="99"/>
    <w:rsid w:val="00D946CC"/>
  </w:style>
  <w:style w:type="paragraph" w:styleId="a7">
    <w:name w:val="Balloon Text"/>
    <w:basedOn w:val="a"/>
    <w:link w:val="a8"/>
    <w:uiPriority w:val="99"/>
    <w:semiHidden/>
    <w:unhideWhenUsed/>
    <w:rsid w:val="00F4214A"/>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F4214A"/>
    <w:rPr>
      <w:rFonts w:asciiTheme="majorHAnsi" w:eastAsiaTheme="majorEastAsia" w:hAnsiTheme="majorHAnsi" w:cstheme="majorBidi"/>
      <w:sz w:val="18"/>
      <w:szCs w:val="18"/>
    </w:rPr>
  </w:style>
  <w:style w:type="character" w:styleId="a9">
    <w:name w:val="Hyperlink"/>
    <w:basedOn w:val="a0"/>
    <w:uiPriority w:val="99"/>
    <w:unhideWhenUsed/>
    <w:rsid w:val="00AA62A7"/>
    <w:rPr>
      <w:color w:val="0000FF"/>
      <w:u w:val="single"/>
    </w:rPr>
  </w:style>
  <w:style w:type="character" w:styleId="aa">
    <w:name w:val="Unresolved Mention"/>
    <w:basedOn w:val="a0"/>
    <w:uiPriority w:val="99"/>
    <w:semiHidden/>
    <w:unhideWhenUsed/>
    <w:rsid w:val="00F70C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7.jpeg"/><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ettings" Target="settings.xml"/><Relationship Id="rId16" Type="http://schemas.openxmlformats.org/officeDocument/2006/relationships/image" Target="media/image10.JPG"/><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5.jpeg"/><Relationship Id="rId5" Type="http://schemas.openxmlformats.org/officeDocument/2006/relationships/endnotes" Target="endnotes.xm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https://www.city.toyota.aichi.jp/topics/1039672/1039689.html" TargetMode="External"/><Relationship Id="rId14" Type="http://schemas.openxmlformats.org/officeDocument/2006/relationships/image" Target="media/image8.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1117</TotalTime>
  <Pages>3</Pages>
  <Words>287</Words>
  <Characters>1636</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メイクワン</dc:creator>
  <cp:keywords/>
  <dc:description/>
  <cp:lastModifiedBy>メイクワン</cp:lastModifiedBy>
  <cp:revision>4</cp:revision>
  <cp:lastPrinted>2020-10-26T09:24:00Z</cp:lastPrinted>
  <dcterms:created xsi:type="dcterms:W3CDTF">2020-10-28T10:06:00Z</dcterms:created>
  <dcterms:modified xsi:type="dcterms:W3CDTF">2020-10-29T04:43:00Z</dcterms:modified>
</cp:coreProperties>
</file>