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A6BA" w14:textId="00884D46" w:rsidR="00B964E5" w:rsidRPr="00BD1F19" w:rsidRDefault="00000B4F" w:rsidP="00000B4F">
      <w:pPr>
        <w:pStyle w:val="1"/>
        <w:tabs>
          <w:tab w:val="center" w:pos="4680"/>
        </w:tabs>
      </w:pPr>
      <w:r>
        <w:tab/>
      </w:r>
      <w:r w:rsidR="00D87F1D" w:rsidRPr="00BD1F19">
        <w:rPr>
          <w:rFonts w:hint="eastAsia"/>
        </w:rPr>
        <w:t>業</w:t>
      </w:r>
      <w:r w:rsidR="008D761E" w:rsidRPr="00BD1F19">
        <w:rPr>
          <w:rFonts w:hint="eastAsia"/>
        </w:rPr>
        <w:t xml:space="preserve"> </w:t>
      </w:r>
      <w:r w:rsidR="00D87F1D" w:rsidRPr="00BD1F19">
        <w:rPr>
          <w:rFonts w:hint="eastAsia"/>
        </w:rPr>
        <w:t>務</w:t>
      </w:r>
      <w:r w:rsidR="008D761E" w:rsidRPr="00BD1F19">
        <w:rPr>
          <w:rFonts w:hint="eastAsia"/>
        </w:rPr>
        <w:t xml:space="preserve"> </w:t>
      </w:r>
      <w:r w:rsidR="00D87F1D" w:rsidRPr="00BD1F19">
        <w:rPr>
          <w:rFonts w:hint="eastAsia"/>
        </w:rPr>
        <w:t>委</w:t>
      </w:r>
      <w:r w:rsidR="008D761E" w:rsidRPr="00BD1F19">
        <w:rPr>
          <w:rFonts w:hint="eastAsia"/>
        </w:rPr>
        <w:t xml:space="preserve"> </w:t>
      </w:r>
      <w:r w:rsidR="00D87F1D" w:rsidRPr="00BD1F19">
        <w:rPr>
          <w:rFonts w:hint="eastAsia"/>
        </w:rPr>
        <w:t>託</w:t>
      </w:r>
      <w:r w:rsidR="008D761E" w:rsidRPr="00BD1F19">
        <w:rPr>
          <w:rFonts w:hint="eastAsia"/>
        </w:rPr>
        <w:t xml:space="preserve"> </w:t>
      </w:r>
      <w:r w:rsidR="00B964E5" w:rsidRPr="00BD1F19">
        <w:rPr>
          <w:rFonts w:hint="eastAsia"/>
        </w:rPr>
        <w:t>契</w:t>
      </w:r>
      <w:r w:rsidR="008D761E" w:rsidRPr="00BD1F19">
        <w:rPr>
          <w:rFonts w:hint="eastAsia"/>
        </w:rPr>
        <w:t xml:space="preserve"> </w:t>
      </w:r>
      <w:r w:rsidR="00B964E5" w:rsidRPr="00BD1F19">
        <w:rPr>
          <w:rFonts w:hint="eastAsia"/>
        </w:rPr>
        <w:t>約</w:t>
      </w:r>
      <w:r w:rsidR="008D761E" w:rsidRPr="00BD1F19">
        <w:rPr>
          <w:rFonts w:hint="eastAsia"/>
        </w:rPr>
        <w:t xml:space="preserve"> </w:t>
      </w:r>
      <w:r w:rsidR="00B964E5" w:rsidRPr="00BD1F19">
        <w:rPr>
          <w:rFonts w:hint="eastAsia"/>
        </w:rPr>
        <w:t>書</w:t>
      </w:r>
    </w:p>
    <w:p w14:paraId="2054F4D4" w14:textId="77777777" w:rsidR="00B964E5" w:rsidRDefault="00B964E5" w:rsidP="00B964E5"/>
    <w:p w14:paraId="764138E3" w14:textId="7481D1A0" w:rsidR="00B964E5" w:rsidRDefault="00000B4F" w:rsidP="00961D77">
      <w:r w:rsidRPr="00E313FF">
        <w:rPr>
          <w:rFonts w:hint="eastAsia"/>
          <w:highlight w:val="yellow"/>
        </w:rPr>
        <w:t>●●</w:t>
      </w:r>
      <w:r w:rsidR="008A4F61">
        <w:rPr>
          <w:rFonts w:hint="eastAsia"/>
        </w:rPr>
        <w:t>（</w:t>
      </w:r>
      <w:r w:rsidR="00B964E5">
        <w:rPr>
          <w:rFonts w:hint="eastAsia"/>
        </w:rPr>
        <w:t>以下｢甲｣という</w:t>
      </w:r>
      <w:r w:rsidR="008A4F61">
        <w:rPr>
          <w:rFonts w:hint="eastAsia"/>
        </w:rPr>
        <w:t>）</w:t>
      </w:r>
      <w:r w:rsidR="00B34E8D">
        <w:rPr>
          <w:rFonts w:hint="eastAsia"/>
        </w:rPr>
        <w:t>と</w:t>
      </w:r>
      <w:r w:rsidRPr="00E313FF">
        <w:rPr>
          <w:rFonts w:hint="eastAsia"/>
          <w:highlight w:val="yellow"/>
        </w:rPr>
        <w:t>●●</w:t>
      </w:r>
      <w:r w:rsidR="00961D77">
        <w:rPr>
          <w:rFonts w:hint="eastAsia"/>
        </w:rPr>
        <w:t xml:space="preserve"> </w:t>
      </w:r>
      <w:r w:rsidR="008A4F61">
        <w:rPr>
          <w:rFonts w:hint="eastAsia"/>
        </w:rPr>
        <w:t>（</w:t>
      </w:r>
      <w:r w:rsidR="00B964E5">
        <w:rPr>
          <w:rFonts w:hint="eastAsia"/>
        </w:rPr>
        <w:t>以下｢乙｣という</w:t>
      </w:r>
      <w:r w:rsidR="008A4F61">
        <w:rPr>
          <w:rFonts w:hint="eastAsia"/>
        </w:rPr>
        <w:t>）</w:t>
      </w:r>
      <w:r w:rsidR="00BB2516">
        <w:rPr>
          <w:rFonts w:hint="eastAsia"/>
        </w:rPr>
        <w:t>と</w:t>
      </w:r>
      <w:r w:rsidR="00B964E5">
        <w:rPr>
          <w:rFonts w:hint="eastAsia"/>
        </w:rPr>
        <w:t>は</w:t>
      </w:r>
      <w:r w:rsidR="00BB2516">
        <w:rPr>
          <w:rFonts w:hint="eastAsia"/>
        </w:rPr>
        <w:t>、</w:t>
      </w:r>
      <w:r w:rsidR="005C474B">
        <w:rPr>
          <w:rFonts w:hint="eastAsia"/>
        </w:rPr>
        <w:t>本日、</w:t>
      </w:r>
      <w:r w:rsidR="00B964E5">
        <w:rPr>
          <w:rFonts w:hint="eastAsia"/>
        </w:rPr>
        <w:t>以下のとおり</w:t>
      </w:r>
      <w:r w:rsidR="008A4F61">
        <w:rPr>
          <w:rFonts w:hint="eastAsia"/>
        </w:rPr>
        <w:t>業務委託</w:t>
      </w:r>
      <w:r w:rsidR="00B964E5">
        <w:rPr>
          <w:rFonts w:hint="eastAsia"/>
        </w:rPr>
        <w:t>契約</w:t>
      </w:r>
      <w:r w:rsidR="005C474B">
        <w:rPr>
          <w:rFonts w:hint="eastAsia"/>
        </w:rPr>
        <w:t>（</w:t>
      </w:r>
      <w:r w:rsidR="00B964E5">
        <w:rPr>
          <w:rFonts w:hint="eastAsia"/>
        </w:rPr>
        <w:t>以下｢本契約｣という。</w:t>
      </w:r>
      <w:r w:rsidR="005C474B">
        <w:rPr>
          <w:rFonts w:hint="eastAsia"/>
        </w:rPr>
        <w:t>）</w:t>
      </w:r>
      <w:r w:rsidR="00B964E5">
        <w:rPr>
          <w:rFonts w:hint="eastAsia"/>
        </w:rPr>
        <w:t>を締結する。</w:t>
      </w:r>
    </w:p>
    <w:p w14:paraId="3B3DB671" w14:textId="77777777" w:rsidR="0039716E" w:rsidRDefault="0039716E" w:rsidP="00B964E5"/>
    <w:p w14:paraId="498CD6C8" w14:textId="77777777" w:rsidR="00F137FA" w:rsidRPr="00BD1F19" w:rsidRDefault="00F137FA" w:rsidP="00F137FA">
      <w:pPr>
        <w:rPr>
          <w:rFonts w:ascii="ＭＳ ゴシック" w:eastAsia="ＭＳ ゴシック" w:hAnsi="ＭＳ ゴシック"/>
          <w:b/>
        </w:rPr>
      </w:pPr>
      <w:r w:rsidRPr="00BD1F19">
        <w:rPr>
          <w:rFonts w:ascii="ＭＳ ゴシック" w:eastAsia="ＭＳ ゴシック" w:hAnsi="ＭＳ ゴシック" w:hint="eastAsia"/>
          <w:b/>
        </w:rPr>
        <w:t>第1条（目的）</w:t>
      </w:r>
    </w:p>
    <w:p w14:paraId="3B18864E" w14:textId="77777777" w:rsidR="00F137FA" w:rsidRDefault="00C753FB" w:rsidP="00C753FB">
      <w:pPr>
        <w:ind w:left="210" w:hangingChars="100" w:hanging="210"/>
      </w:pPr>
      <w:r>
        <w:rPr>
          <w:rFonts w:hint="eastAsia"/>
        </w:rPr>
        <w:t>１．</w:t>
      </w:r>
      <w:r w:rsidR="00F137FA">
        <w:rPr>
          <w:rFonts w:hint="eastAsia"/>
        </w:rPr>
        <w:t>甲は</w:t>
      </w:r>
      <w:r w:rsidR="00BB2516">
        <w:rPr>
          <w:rFonts w:hint="eastAsia"/>
        </w:rPr>
        <w:t>、</w:t>
      </w:r>
      <w:r w:rsidR="00F137FA">
        <w:rPr>
          <w:rFonts w:hint="eastAsia"/>
        </w:rPr>
        <w:t>本契約に定める条件に従い、甲乙間で定める業務（以下「</w:t>
      </w:r>
      <w:r w:rsidR="007B6A4B">
        <w:rPr>
          <w:rFonts w:hint="eastAsia"/>
        </w:rPr>
        <w:t>本</w:t>
      </w:r>
      <w:r w:rsidR="00F137FA">
        <w:rPr>
          <w:rFonts w:hint="eastAsia"/>
        </w:rPr>
        <w:t>委託業務」という。）を乙に委託し</w:t>
      </w:r>
      <w:r w:rsidR="00B03A76">
        <w:rPr>
          <w:rFonts w:hint="eastAsia"/>
        </w:rPr>
        <w:t>、</w:t>
      </w:r>
      <w:r w:rsidR="00F137FA">
        <w:rPr>
          <w:rFonts w:hint="eastAsia"/>
        </w:rPr>
        <w:t>乙はこれを受託する。</w:t>
      </w:r>
    </w:p>
    <w:p w14:paraId="36E53B66" w14:textId="6628C0D2" w:rsidR="00C753FB" w:rsidRDefault="00C753FB" w:rsidP="00C753FB">
      <w:pPr>
        <w:pStyle w:val="a7"/>
        <w:ind w:leftChars="1" w:left="178" w:hangingChars="84" w:hanging="176"/>
      </w:pPr>
      <w:r>
        <w:rPr>
          <w:rFonts w:hint="eastAsia"/>
        </w:rPr>
        <w:t>２．本契約は、甲乙間における業務委託に関する基本事項を定めるものであり、本契約に基づいて</w:t>
      </w:r>
      <w:r w:rsidR="00C31E1F">
        <w:rPr>
          <w:rFonts w:hint="eastAsia"/>
        </w:rPr>
        <w:t>甲乙間で</w:t>
      </w:r>
      <w:r>
        <w:rPr>
          <w:rFonts w:hint="eastAsia"/>
        </w:rPr>
        <w:t>締結する個別契約</w:t>
      </w:r>
      <w:r w:rsidR="00C31E1F">
        <w:rPr>
          <w:rFonts w:hint="eastAsia"/>
        </w:rPr>
        <w:t>（以下</w:t>
      </w:r>
      <w:r w:rsidR="008A4F61">
        <w:rPr>
          <w:rFonts w:hint="eastAsia"/>
        </w:rPr>
        <w:t>、</w:t>
      </w:r>
      <w:r w:rsidR="00C31E1F">
        <w:rPr>
          <w:rFonts w:hint="eastAsia"/>
        </w:rPr>
        <w:t>単に「個別契約」という。）</w:t>
      </w:r>
      <w:r>
        <w:rPr>
          <w:rFonts w:hint="eastAsia"/>
        </w:rPr>
        <w:t>に</w:t>
      </w:r>
      <w:r w:rsidR="00152FE5">
        <w:rPr>
          <w:rFonts w:hint="eastAsia"/>
        </w:rPr>
        <w:t>共通して</w:t>
      </w:r>
      <w:r>
        <w:rPr>
          <w:rFonts w:hint="eastAsia"/>
        </w:rPr>
        <w:t>適用される。但し、個別契約において本契約と異なる取り決めをした場合は、個別契約が優先する。</w:t>
      </w:r>
    </w:p>
    <w:p w14:paraId="13248276" w14:textId="77777777" w:rsidR="00F137FA" w:rsidRDefault="00F137FA" w:rsidP="00F137FA"/>
    <w:p w14:paraId="7AADAA80" w14:textId="77777777" w:rsidR="00F137FA" w:rsidRPr="00BD1F19" w:rsidRDefault="00F137FA" w:rsidP="00F137FA">
      <w:pPr>
        <w:rPr>
          <w:rFonts w:ascii="ＭＳ ゴシック" w:eastAsia="ＭＳ ゴシック" w:hAnsi="ＭＳ ゴシック"/>
          <w:b/>
          <w:bCs/>
        </w:rPr>
      </w:pPr>
      <w:r w:rsidRPr="00BD1F19">
        <w:rPr>
          <w:rFonts w:ascii="ＭＳ ゴシック" w:eastAsia="ＭＳ ゴシック" w:hAnsi="ＭＳ ゴシック" w:hint="eastAsia"/>
          <w:b/>
          <w:bCs/>
        </w:rPr>
        <w:t>第2条（委託内容）</w:t>
      </w:r>
    </w:p>
    <w:p w14:paraId="7372F532" w14:textId="69FE9EC1" w:rsidR="00F137FA" w:rsidRDefault="00F137FA" w:rsidP="00F137FA">
      <w:pPr>
        <w:ind w:left="210" w:hangingChars="100" w:hanging="210"/>
      </w:pPr>
      <w:r>
        <w:rPr>
          <w:rFonts w:hint="eastAsia"/>
        </w:rPr>
        <w:t>１．本契約における</w:t>
      </w:r>
      <w:r w:rsidR="007B6A4B">
        <w:rPr>
          <w:rFonts w:hint="eastAsia"/>
        </w:rPr>
        <w:t>本</w:t>
      </w:r>
      <w:r>
        <w:rPr>
          <w:rFonts w:hint="eastAsia"/>
        </w:rPr>
        <w:t>委託業務とは、</w:t>
      </w:r>
      <w:r w:rsidR="005C474B">
        <w:rPr>
          <w:rFonts w:hint="eastAsia"/>
        </w:rPr>
        <w:t>甲の行う日本国内</w:t>
      </w:r>
      <w:r w:rsidR="00B27DE8">
        <w:rPr>
          <w:rFonts w:hint="eastAsia"/>
        </w:rPr>
        <w:t>における</w:t>
      </w:r>
      <w:r w:rsidR="005C474B">
        <w:rPr>
          <w:rFonts w:hint="eastAsia"/>
        </w:rPr>
        <w:t>業務について、広告及びそれに付随する各種サポートを指す。ただし、乙は、甲の行う業務の運営については、直接関与しないものとする。</w:t>
      </w:r>
    </w:p>
    <w:p w14:paraId="1C357361" w14:textId="77777777" w:rsidR="00A53DEC" w:rsidRDefault="00F137FA" w:rsidP="00F137FA">
      <w:r>
        <w:rPr>
          <w:rFonts w:hint="eastAsia"/>
        </w:rPr>
        <w:t>２．</w:t>
      </w:r>
      <w:r w:rsidR="007B6A4B">
        <w:rPr>
          <w:rFonts w:hint="eastAsia"/>
        </w:rPr>
        <w:t>本委託</w:t>
      </w:r>
      <w:r>
        <w:rPr>
          <w:rFonts w:hint="eastAsia"/>
        </w:rPr>
        <w:t>業務の遂行方法は</w:t>
      </w:r>
      <w:r w:rsidR="00BB2516">
        <w:rPr>
          <w:rFonts w:hint="eastAsia"/>
        </w:rPr>
        <w:t>、</w:t>
      </w:r>
      <w:r>
        <w:rPr>
          <w:rFonts w:hint="eastAsia"/>
        </w:rPr>
        <w:t>別途甲乙間</w:t>
      </w:r>
      <w:r w:rsidR="007B6A4B">
        <w:rPr>
          <w:rFonts w:hint="eastAsia"/>
        </w:rPr>
        <w:t>の</w:t>
      </w:r>
      <w:r>
        <w:rPr>
          <w:rFonts w:hint="eastAsia"/>
        </w:rPr>
        <w:t>協議</w:t>
      </w:r>
      <w:r w:rsidR="007B6A4B">
        <w:rPr>
          <w:rFonts w:hint="eastAsia"/>
        </w:rPr>
        <w:t>により</w:t>
      </w:r>
      <w:r>
        <w:rPr>
          <w:rFonts w:hint="eastAsia"/>
        </w:rPr>
        <w:t>定める。</w:t>
      </w:r>
    </w:p>
    <w:p w14:paraId="49981F96" w14:textId="77777777" w:rsidR="00F137FA" w:rsidRDefault="00F137FA" w:rsidP="00F137FA"/>
    <w:p w14:paraId="6C00A50A" w14:textId="77777777" w:rsidR="00B964E5" w:rsidRPr="00BD1F19" w:rsidRDefault="00B964E5" w:rsidP="00B964E5">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F137FA" w:rsidRPr="00BD1F19">
        <w:rPr>
          <w:rFonts w:ascii="ＭＳ ゴシック" w:eastAsia="ＭＳ ゴシック" w:hAnsi="ＭＳ ゴシック" w:hint="eastAsia"/>
          <w:b/>
          <w:bCs/>
        </w:rPr>
        <w:t>3</w:t>
      </w:r>
      <w:r w:rsidRPr="00BD1F19">
        <w:rPr>
          <w:rFonts w:ascii="ＭＳ ゴシック" w:eastAsia="ＭＳ ゴシック" w:hAnsi="ＭＳ ゴシック" w:hint="eastAsia"/>
          <w:b/>
          <w:bCs/>
        </w:rPr>
        <w:t>条（対価）</w:t>
      </w:r>
    </w:p>
    <w:p w14:paraId="6FC871E2" w14:textId="3186E68E" w:rsidR="00B964E5" w:rsidRDefault="0039716E" w:rsidP="00E313FF">
      <w:pPr>
        <w:ind w:left="210" w:hangingChars="100" w:hanging="210"/>
      </w:pPr>
      <w:r>
        <w:rPr>
          <w:rFonts w:hint="eastAsia"/>
        </w:rPr>
        <w:t>１．</w:t>
      </w:r>
      <w:r w:rsidR="00B964E5">
        <w:rPr>
          <w:rFonts w:hint="eastAsia"/>
        </w:rPr>
        <w:t>甲は乙に対し、</w:t>
      </w:r>
      <w:r w:rsidR="007B6A4B">
        <w:rPr>
          <w:rFonts w:hint="eastAsia"/>
        </w:rPr>
        <w:t>本</w:t>
      </w:r>
      <w:r w:rsidR="00B964E5">
        <w:rPr>
          <w:rFonts w:hint="eastAsia"/>
        </w:rPr>
        <w:t>委託業務の対価として、</w:t>
      </w:r>
      <w:r w:rsidR="005C474B" w:rsidRPr="00E313FF">
        <w:rPr>
          <w:rFonts w:hint="eastAsia"/>
          <w:highlight w:val="yellow"/>
        </w:rPr>
        <w:t>１ヶ月あたり最低１万</w:t>
      </w:r>
      <w:r w:rsidR="00E313FF">
        <w:rPr>
          <w:rFonts w:hint="eastAsia"/>
          <w:highlight w:val="yellow"/>
        </w:rPr>
        <w:t>米</w:t>
      </w:r>
      <w:r w:rsidR="005C474B" w:rsidRPr="00E313FF">
        <w:rPr>
          <w:rFonts w:hint="eastAsia"/>
          <w:highlight w:val="yellow"/>
        </w:rPr>
        <w:t>ドル</w:t>
      </w:r>
      <w:r w:rsidR="005C474B">
        <w:rPr>
          <w:rFonts w:hint="eastAsia"/>
        </w:rPr>
        <w:t>を支払う。</w:t>
      </w:r>
      <w:r w:rsidR="00E313FF" w:rsidRPr="009F12CD">
        <w:rPr>
          <w:rFonts w:hint="eastAsia"/>
          <w:highlight w:val="yellow"/>
        </w:rPr>
        <w:t>毎月の具体的な金額については、甲乙が別途協議して決定するが、１ヶ月あたり１万米ドルを下回ることはない。</w:t>
      </w:r>
    </w:p>
    <w:p w14:paraId="77C5D1AD" w14:textId="77777777" w:rsidR="0039716E" w:rsidRDefault="0039716E" w:rsidP="0039716E">
      <w:pPr>
        <w:ind w:left="210" w:hangingChars="100" w:hanging="210"/>
      </w:pPr>
      <w:r>
        <w:rPr>
          <w:rFonts w:hint="eastAsia"/>
        </w:rPr>
        <w:t>２．甲は</w:t>
      </w:r>
      <w:r w:rsidR="007B6A4B">
        <w:rPr>
          <w:rFonts w:hint="eastAsia"/>
        </w:rPr>
        <w:t>乙に対し</w:t>
      </w:r>
      <w:r>
        <w:rPr>
          <w:rFonts w:hint="eastAsia"/>
        </w:rPr>
        <w:t>、前項の業務報酬の他、各種立替実費その他</w:t>
      </w:r>
      <w:r w:rsidR="007B6A4B">
        <w:rPr>
          <w:rFonts w:hint="eastAsia"/>
        </w:rPr>
        <w:t>本委託</w:t>
      </w:r>
      <w:r>
        <w:rPr>
          <w:rFonts w:hint="eastAsia"/>
        </w:rPr>
        <w:t>業務遂行のため個別に発生する費用を支払う。</w:t>
      </w:r>
    </w:p>
    <w:p w14:paraId="7B09CD4F" w14:textId="77777777" w:rsidR="00B964E5" w:rsidRDefault="00B964E5" w:rsidP="00B964E5"/>
    <w:p w14:paraId="42164C74" w14:textId="77777777" w:rsidR="00B964E5" w:rsidRPr="00BD1F19" w:rsidRDefault="00B964E5" w:rsidP="00B964E5">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F137FA" w:rsidRPr="00BD1F19">
        <w:rPr>
          <w:rFonts w:ascii="ＭＳ ゴシック" w:eastAsia="ＭＳ ゴシック" w:hAnsi="ＭＳ ゴシック" w:hint="eastAsia"/>
          <w:b/>
          <w:bCs/>
        </w:rPr>
        <w:t>4</w:t>
      </w:r>
      <w:r w:rsidRPr="00BD1F19">
        <w:rPr>
          <w:rFonts w:ascii="ＭＳ ゴシック" w:eastAsia="ＭＳ ゴシック" w:hAnsi="ＭＳ ゴシック" w:hint="eastAsia"/>
          <w:b/>
          <w:bCs/>
        </w:rPr>
        <w:t>条（対価の支払方法）</w:t>
      </w:r>
    </w:p>
    <w:p w14:paraId="6C7FE89D" w14:textId="1EDE13C4" w:rsidR="00C039A5" w:rsidRDefault="006A1B42" w:rsidP="00B54C6C">
      <w:pPr>
        <w:ind w:leftChars="100" w:left="210" w:firstLineChars="100" w:firstLine="210"/>
      </w:pPr>
      <w:r>
        <w:rPr>
          <w:rFonts w:hint="eastAsia"/>
        </w:rPr>
        <w:t>甲は乙に対し、</w:t>
      </w:r>
      <w:r w:rsidR="00D87F1D">
        <w:rPr>
          <w:rFonts w:hint="eastAsia"/>
        </w:rPr>
        <w:t>前条の対価</w:t>
      </w:r>
      <w:r w:rsidR="003C2A27">
        <w:rPr>
          <w:rFonts w:hint="eastAsia"/>
        </w:rPr>
        <w:t>および</w:t>
      </w:r>
      <w:r w:rsidR="00D87F1D">
        <w:rPr>
          <w:rFonts w:hint="eastAsia"/>
        </w:rPr>
        <w:t>費用を、</w:t>
      </w:r>
      <w:r w:rsidR="005C474B">
        <w:rPr>
          <w:rFonts w:hint="eastAsia"/>
        </w:rPr>
        <w:t>別途協議で</w:t>
      </w:r>
      <w:r w:rsidR="00D87F1D">
        <w:rPr>
          <w:rFonts w:hint="eastAsia"/>
        </w:rPr>
        <w:t>定めた支払期日、支払期間等に従い、</w:t>
      </w:r>
      <w:r w:rsidR="00287DA5">
        <w:rPr>
          <w:rFonts w:hint="eastAsia"/>
        </w:rPr>
        <w:t>乙の指定する銀行口座へ</w:t>
      </w:r>
      <w:r w:rsidR="00D87F1D">
        <w:rPr>
          <w:rFonts w:hint="eastAsia"/>
        </w:rPr>
        <w:t>の</w:t>
      </w:r>
      <w:r w:rsidR="00287DA5">
        <w:rPr>
          <w:rFonts w:hint="eastAsia"/>
        </w:rPr>
        <w:t>振り込</w:t>
      </w:r>
      <w:r w:rsidR="00D87F1D">
        <w:rPr>
          <w:rFonts w:hint="eastAsia"/>
        </w:rPr>
        <w:t>み</w:t>
      </w:r>
      <w:r w:rsidR="00262E06">
        <w:rPr>
          <w:rFonts w:hint="eastAsia"/>
        </w:rPr>
        <w:t>の方法、または</w:t>
      </w:r>
      <w:r w:rsidR="00B54C6C">
        <w:rPr>
          <w:rFonts w:hint="eastAsia"/>
        </w:rPr>
        <w:t>乙</w:t>
      </w:r>
      <w:r w:rsidR="00262E06">
        <w:rPr>
          <w:rFonts w:hint="eastAsia"/>
        </w:rPr>
        <w:t>が別途定めた方法によって支払う。</w:t>
      </w:r>
      <w:r w:rsidR="00D87F1D">
        <w:rPr>
          <w:rFonts w:hint="eastAsia"/>
        </w:rPr>
        <w:t>但し、支払にかかる費用は甲の負担とする。</w:t>
      </w:r>
    </w:p>
    <w:p w14:paraId="020BAD26" w14:textId="77777777" w:rsidR="006A1B42" w:rsidRPr="00B54C6C" w:rsidRDefault="006A1B42" w:rsidP="00B964E5"/>
    <w:p w14:paraId="14FE43AE" w14:textId="77777777" w:rsidR="00B964E5" w:rsidRPr="00BD1F19" w:rsidRDefault="00262E06" w:rsidP="00B964E5">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F137FA" w:rsidRPr="00BD1F19">
        <w:rPr>
          <w:rFonts w:ascii="ＭＳ ゴシック" w:eastAsia="ＭＳ ゴシック" w:hAnsi="ＭＳ ゴシック" w:hint="eastAsia"/>
          <w:b/>
          <w:bCs/>
        </w:rPr>
        <w:t>5</w:t>
      </w:r>
      <w:r w:rsidRPr="00BD1F19">
        <w:rPr>
          <w:rFonts w:ascii="ＭＳ ゴシック" w:eastAsia="ＭＳ ゴシック" w:hAnsi="ＭＳ ゴシック" w:hint="eastAsia"/>
          <w:b/>
          <w:bCs/>
        </w:rPr>
        <w:t>条（委託業務の遂行）</w:t>
      </w:r>
    </w:p>
    <w:p w14:paraId="79771884" w14:textId="77777777" w:rsidR="00262E06" w:rsidRDefault="00D87F1D" w:rsidP="00B54C6C">
      <w:pPr>
        <w:ind w:leftChars="100" w:left="210" w:firstLineChars="100" w:firstLine="210"/>
      </w:pPr>
      <w:r>
        <w:rPr>
          <w:rFonts w:hint="eastAsia"/>
        </w:rPr>
        <w:t>乙</w:t>
      </w:r>
      <w:r w:rsidR="00262E06">
        <w:rPr>
          <w:rFonts w:hint="eastAsia"/>
        </w:rPr>
        <w:t>は、</w:t>
      </w:r>
      <w:r>
        <w:rPr>
          <w:rFonts w:hint="eastAsia"/>
        </w:rPr>
        <w:t>甲</w:t>
      </w:r>
      <w:r w:rsidR="00262E06">
        <w:rPr>
          <w:rFonts w:hint="eastAsia"/>
        </w:rPr>
        <w:t>が定め提供するマニュアル、およびその他必要に応じて甲が提供する情報を尊重し、善良な管理者の注意をもって</w:t>
      </w:r>
      <w:r w:rsidR="00120F41">
        <w:rPr>
          <w:rFonts w:hint="eastAsia"/>
        </w:rPr>
        <w:t>本</w:t>
      </w:r>
      <w:r w:rsidR="00262E06">
        <w:rPr>
          <w:rFonts w:hint="eastAsia"/>
        </w:rPr>
        <w:t>委託業務を誠実に遂行する義務を負う。</w:t>
      </w:r>
    </w:p>
    <w:p w14:paraId="68F47A89" w14:textId="77777777" w:rsidR="00262E06" w:rsidRPr="00B54C6C" w:rsidRDefault="00262E06" w:rsidP="00B964E5"/>
    <w:p w14:paraId="060DB9E8" w14:textId="77777777" w:rsidR="00B54C6C" w:rsidRPr="00BD1F19" w:rsidRDefault="00D932A6" w:rsidP="00D932A6">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F137FA" w:rsidRPr="00BD1F19">
        <w:rPr>
          <w:rFonts w:ascii="ＭＳ ゴシック" w:eastAsia="ＭＳ ゴシック" w:hAnsi="ＭＳ ゴシック" w:hint="eastAsia"/>
          <w:b/>
          <w:bCs/>
        </w:rPr>
        <w:t>6</w:t>
      </w:r>
      <w:r w:rsidRPr="00BD1F19">
        <w:rPr>
          <w:rFonts w:ascii="ＭＳ ゴシック" w:eastAsia="ＭＳ ゴシック" w:hAnsi="ＭＳ ゴシック" w:hint="eastAsia"/>
          <w:b/>
          <w:bCs/>
        </w:rPr>
        <w:t>条</w:t>
      </w:r>
      <w:r w:rsidR="00B54C6C" w:rsidRPr="00BD1F19">
        <w:rPr>
          <w:rFonts w:ascii="ＭＳ ゴシック" w:eastAsia="ＭＳ ゴシック" w:hAnsi="ＭＳ ゴシック" w:hint="eastAsia"/>
          <w:b/>
          <w:bCs/>
        </w:rPr>
        <w:t>（契約内容の変更）</w:t>
      </w:r>
    </w:p>
    <w:p w14:paraId="57A1AE7B" w14:textId="77777777" w:rsidR="00D932A6" w:rsidRDefault="00B54C6C" w:rsidP="00B54C6C">
      <w:pPr>
        <w:ind w:left="210" w:hangingChars="100" w:hanging="210"/>
      </w:pPr>
      <w:bookmarkStart w:id="0" w:name="_Hlk122697735"/>
      <w:r>
        <w:rPr>
          <w:rFonts w:hint="eastAsia"/>
        </w:rPr>
        <w:t>１．</w:t>
      </w:r>
      <w:r w:rsidR="00D932A6">
        <w:rPr>
          <w:rFonts w:hint="eastAsia"/>
        </w:rPr>
        <w:t>甲は、事業内容等、</w:t>
      </w:r>
      <w:r w:rsidR="00E02B45">
        <w:rPr>
          <w:rFonts w:hint="eastAsia"/>
        </w:rPr>
        <w:t>乙が</w:t>
      </w:r>
      <w:r w:rsidR="00120F41">
        <w:rPr>
          <w:rFonts w:hint="eastAsia"/>
        </w:rPr>
        <w:t>本</w:t>
      </w:r>
      <w:r w:rsidR="00E02B45">
        <w:rPr>
          <w:rFonts w:hint="eastAsia"/>
        </w:rPr>
        <w:t>委託業務を遂行するにあたり</w:t>
      </w:r>
      <w:r w:rsidR="00D932A6">
        <w:rPr>
          <w:rFonts w:hint="eastAsia"/>
        </w:rPr>
        <w:t>必要な事項につき変更が生じた場合は、直ちに乙に書面をもって通知し、その変更を申し出るものとする。</w:t>
      </w:r>
    </w:p>
    <w:p w14:paraId="70AF7D2C" w14:textId="77777777" w:rsidR="00D932A6" w:rsidRDefault="00B54C6C" w:rsidP="00D932A6">
      <w:r>
        <w:rPr>
          <w:rFonts w:hint="eastAsia"/>
        </w:rPr>
        <w:t>２．</w:t>
      </w:r>
      <w:r w:rsidR="00D932A6">
        <w:rPr>
          <w:rFonts w:hint="eastAsia"/>
        </w:rPr>
        <w:t>前項の内容変更は、乙が甲からの通知・申出を了承することによって効力を</w:t>
      </w:r>
      <w:r w:rsidR="00120F41">
        <w:rPr>
          <w:rFonts w:hint="eastAsia"/>
        </w:rPr>
        <w:t>生ずる</w:t>
      </w:r>
      <w:r w:rsidR="00D932A6">
        <w:rPr>
          <w:rFonts w:hint="eastAsia"/>
        </w:rPr>
        <w:t>。</w:t>
      </w:r>
    </w:p>
    <w:bookmarkEnd w:id="0"/>
    <w:p w14:paraId="1761EEAF" w14:textId="77777777" w:rsidR="00B964E5" w:rsidRDefault="00B964E5" w:rsidP="00B964E5"/>
    <w:p w14:paraId="230E600E" w14:textId="77777777" w:rsidR="008D761E" w:rsidRPr="00BD1F19" w:rsidRDefault="008D761E" w:rsidP="008D761E">
      <w:pPr>
        <w:rPr>
          <w:rFonts w:ascii="ＭＳ ゴシック" w:eastAsia="ＭＳ ゴシック" w:hAnsi="ＭＳ ゴシック"/>
          <w:b/>
          <w:bCs/>
        </w:rPr>
      </w:pPr>
      <w:r w:rsidRPr="00BD1F19">
        <w:rPr>
          <w:rFonts w:ascii="ＭＳ ゴシック" w:eastAsia="ＭＳ ゴシック" w:hAnsi="ＭＳ ゴシック" w:hint="eastAsia"/>
          <w:b/>
          <w:bCs/>
        </w:rPr>
        <w:t>第7条（情報の収集）</w:t>
      </w:r>
    </w:p>
    <w:p w14:paraId="7987C090" w14:textId="77777777" w:rsidR="008D761E" w:rsidRDefault="00BD1F19" w:rsidP="008D761E">
      <w:r>
        <w:rPr>
          <w:rFonts w:hint="eastAsia"/>
        </w:rPr>
        <w:lastRenderedPageBreak/>
        <w:t>１．</w:t>
      </w:r>
      <w:r w:rsidR="008D761E">
        <w:rPr>
          <w:rFonts w:hint="eastAsia"/>
        </w:rPr>
        <w:t>甲は</w:t>
      </w:r>
      <w:r w:rsidR="00120F41">
        <w:rPr>
          <w:rFonts w:hint="eastAsia"/>
        </w:rPr>
        <w:t>、</w:t>
      </w:r>
      <w:r w:rsidR="008D761E">
        <w:rPr>
          <w:rFonts w:hint="eastAsia"/>
        </w:rPr>
        <w:t>本</w:t>
      </w:r>
      <w:r w:rsidR="00120F41">
        <w:rPr>
          <w:rFonts w:hint="eastAsia"/>
        </w:rPr>
        <w:t>委託</w:t>
      </w:r>
      <w:r w:rsidR="008D761E">
        <w:rPr>
          <w:rFonts w:hint="eastAsia"/>
        </w:rPr>
        <w:t>業務の遂行過程において、乙が、甲に関する情報を収集・保管する</w:t>
      </w:r>
      <w:r w:rsidR="00C31E1F">
        <w:rPr>
          <w:rFonts w:hint="eastAsia"/>
        </w:rPr>
        <w:t>こと</w:t>
      </w:r>
      <w:r w:rsidR="008D761E">
        <w:rPr>
          <w:rFonts w:hint="eastAsia"/>
        </w:rPr>
        <w:t>に同意する。</w:t>
      </w:r>
    </w:p>
    <w:p w14:paraId="67F35F74" w14:textId="77777777" w:rsidR="008D761E" w:rsidRDefault="00BD1F19" w:rsidP="00BD1F19">
      <w:pPr>
        <w:ind w:left="210" w:hangingChars="100" w:hanging="210"/>
      </w:pPr>
      <w:r>
        <w:rPr>
          <w:rFonts w:hint="eastAsia"/>
        </w:rPr>
        <w:t>２．</w:t>
      </w:r>
      <w:r w:rsidR="008D761E">
        <w:rPr>
          <w:rFonts w:hint="eastAsia"/>
        </w:rPr>
        <w:t>乙は、前項により収集・保管した甲に関する情報について、甲の要望に応じて開示するとともに、必要があれば訂正、削除を行う。</w:t>
      </w:r>
    </w:p>
    <w:p w14:paraId="7EA1CAD1" w14:textId="77777777" w:rsidR="00DE0059" w:rsidRDefault="00DE0059" w:rsidP="00CF4066">
      <w:pPr>
        <w:ind w:leftChars="100" w:left="210" w:firstLineChars="100" w:firstLine="210"/>
      </w:pPr>
    </w:p>
    <w:p w14:paraId="1FEEA06D" w14:textId="776FF430" w:rsidR="00DE0059" w:rsidRPr="00DE0059" w:rsidRDefault="00DE0059" w:rsidP="00DE0059">
      <w:pPr>
        <w:rPr>
          <w:rFonts w:ascii="ＭＳ ゴシック" w:eastAsia="ＭＳ ゴシック" w:hAnsi="ＭＳ ゴシック"/>
          <w:b/>
          <w:bCs/>
        </w:rPr>
      </w:pPr>
      <w:r w:rsidRPr="00DE0059">
        <w:rPr>
          <w:rFonts w:ascii="ＭＳ ゴシック" w:eastAsia="ＭＳ ゴシック" w:hAnsi="ＭＳ ゴシック" w:hint="eastAsia"/>
          <w:b/>
          <w:bCs/>
        </w:rPr>
        <w:t>第</w:t>
      </w:r>
      <w:r w:rsidR="00692CEF">
        <w:rPr>
          <w:rFonts w:ascii="ＭＳ ゴシック" w:eastAsia="ＭＳ ゴシック" w:hAnsi="ＭＳ ゴシック" w:hint="eastAsia"/>
          <w:b/>
          <w:bCs/>
        </w:rPr>
        <w:t>8</w:t>
      </w:r>
      <w:r w:rsidRPr="00DE0059">
        <w:rPr>
          <w:rFonts w:ascii="ＭＳ ゴシック" w:eastAsia="ＭＳ ゴシック" w:hAnsi="ＭＳ ゴシック" w:hint="eastAsia"/>
          <w:b/>
          <w:bCs/>
        </w:rPr>
        <w:t>条（</w:t>
      </w:r>
      <w:r w:rsidR="00B27DE8">
        <w:rPr>
          <w:rFonts w:ascii="ＭＳ ゴシック" w:eastAsia="ＭＳ ゴシック" w:hAnsi="ＭＳ ゴシック" w:hint="eastAsia"/>
          <w:b/>
          <w:bCs/>
        </w:rPr>
        <w:t>表明保証</w:t>
      </w:r>
      <w:r w:rsidRPr="00DE0059">
        <w:rPr>
          <w:rFonts w:ascii="ＭＳ ゴシック" w:eastAsia="ＭＳ ゴシック" w:hAnsi="ＭＳ ゴシック" w:hint="eastAsia"/>
          <w:b/>
          <w:bCs/>
        </w:rPr>
        <w:t>）</w:t>
      </w:r>
    </w:p>
    <w:p w14:paraId="6C0F0F79" w14:textId="763FEEEC" w:rsidR="00B27DE8" w:rsidRDefault="00B27DE8" w:rsidP="00B27DE8">
      <w:pPr>
        <w:ind w:left="210" w:hangingChars="100" w:hanging="210"/>
      </w:pPr>
      <w:r>
        <w:rPr>
          <w:rFonts w:hint="eastAsia"/>
        </w:rPr>
        <w:t>１．甲は、甲が日本国外で行っている業務及び今後日本国内で行う業務については、本契約締結時点で各種法令、規制等に違反しておらず、適法に遂行できるものであることを乙に対して表明し、保証する。</w:t>
      </w:r>
    </w:p>
    <w:p w14:paraId="18D174A5" w14:textId="3BC48144" w:rsidR="00B27DE8" w:rsidRDefault="00B27DE8" w:rsidP="00B27DE8">
      <w:pPr>
        <w:ind w:left="210" w:hangingChars="100" w:hanging="210"/>
      </w:pPr>
      <w:bookmarkStart w:id="1" w:name="_Hlk122698056"/>
      <w:r>
        <w:rPr>
          <w:rFonts w:hint="eastAsia"/>
        </w:rPr>
        <w:t>２．前項に違反があり、乙に損害が生じた場合には、甲は、乙に生じた損害をすべて賠償する。また、前項の違反に関連して、乙が何らかの法的な対応を余儀なくされた場合には、当該法的対応はすべて甲の責任と費用負担の下に行う。</w:t>
      </w:r>
    </w:p>
    <w:bookmarkEnd w:id="1"/>
    <w:p w14:paraId="6679C157" w14:textId="3CF0BD4B" w:rsidR="00B27DE8" w:rsidRDefault="00B27DE8" w:rsidP="00B27DE8">
      <w:pPr>
        <w:ind w:left="210" w:hangingChars="100" w:hanging="210"/>
      </w:pPr>
      <w:r>
        <w:rPr>
          <w:rFonts w:hint="eastAsia"/>
        </w:rPr>
        <w:t>３．第１項にもかかわらず、本契約締結後に生じた法改正等により、甲が日本国外で行っている業務または日本国内で行う業務について、各種法令、規制等に違反する可能性が生じた場合には、甲は速やかに乙に書面をもって通知しなければならない。</w:t>
      </w:r>
    </w:p>
    <w:p w14:paraId="7A9AC5C7" w14:textId="55707B59" w:rsidR="00B27DE8" w:rsidRDefault="00B27DE8" w:rsidP="00B27DE8">
      <w:pPr>
        <w:ind w:left="210" w:hangingChars="100" w:hanging="210"/>
      </w:pPr>
      <w:r>
        <w:rPr>
          <w:rFonts w:hint="eastAsia"/>
        </w:rPr>
        <w:t>４．前項に違反があり、乙に損害が生じた場合には、甲は、乙に生じた損害をすべて賠償する。また、前項の違反に関連して、乙が何らかの法的な対応を余儀なくされた場合には、当該法的対応はすべて甲の責任と費用負担の下に行う。</w:t>
      </w:r>
    </w:p>
    <w:p w14:paraId="62848E8A" w14:textId="5C2AECC9" w:rsidR="00DE0059" w:rsidRPr="00B27DE8" w:rsidRDefault="00DE0059" w:rsidP="00B964E5">
      <w:pPr>
        <w:rPr>
          <w:rFonts w:ascii="ＭＳ ゴシック" w:eastAsia="ＭＳ ゴシック" w:hAnsi="ＭＳ ゴシック"/>
          <w:b/>
          <w:bCs/>
        </w:rPr>
      </w:pPr>
    </w:p>
    <w:p w14:paraId="125D22EC" w14:textId="77777777" w:rsidR="00B964E5" w:rsidRPr="00BD1F19" w:rsidRDefault="00B964E5" w:rsidP="00B964E5">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692CEF">
        <w:rPr>
          <w:rFonts w:ascii="ＭＳ ゴシック" w:eastAsia="ＭＳ ゴシック" w:hAnsi="ＭＳ ゴシック" w:hint="eastAsia"/>
          <w:b/>
          <w:bCs/>
        </w:rPr>
        <w:t>9</w:t>
      </w:r>
      <w:r w:rsidRPr="00BD1F19">
        <w:rPr>
          <w:rFonts w:ascii="ＭＳ ゴシック" w:eastAsia="ＭＳ ゴシック" w:hAnsi="ＭＳ ゴシック" w:hint="eastAsia"/>
          <w:b/>
          <w:bCs/>
        </w:rPr>
        <w:t>条（機密保持）</w:t>
      </w:r>
    </w:p>
    <w:p w14:paraId="1A116299" w14:textId="77777777" w:rsidR="003F2759" w:rsidRDefault="003F2759" w:rsidP="003F2759">
      <w:pPr>
        <w:ind w:left="210" w:hangingChars="100" w:hanging="210"/>
      </w:pPr>
      <w:r>
        <w:rPr>
          <w:rFonts w:hint="eastAsia"/>
        </w:rPr>
        <w:t>１．乙は、本</w:t>
      </w:r>
      <w:r w:rsidR="00120F41">
        <w:rPr>
          <w:rFonts w:hint="eastAsia"/>
        </w:rPr>
        <w:t>委託</w:t>
      </w:r>
      <w:r>
        <w:rPr>
          <w:rFonts w:hint="eastAsia"/>
        </w:rPr>
        <w:t>業務により知り得た甲に関する秘密情報を、</w:t>
      </w:r>
      <w:r w:rsidR="00E02B45">
        <w:rPr>
          <w:rFonts w:hint="eastAsia"/>
        </w:rPr>
        <w:t>甲の事前の書面による承諾なく</w:t>
      </w:r>
      <w:r>
        <w:rPr>
          <w:rFonts w:hint="eastAsia"/>
        </w:rPr>
        <w:t>第三者に漏らしてはならない。</w:t>
      </w:r>
    </w:p>
    <w:p w14:paraId="2800372A" w14:textId="77777777" w:rsidR="003F2759" w:rsidRDefault="003F2759" w:rsidP="003F2759">
      <w:pPr>
        <w:ind w:left="210" w:hangingChars="100" w:hanging="210"/>
      </w:pPr>
      <w:r>
        <w:rPr>
          <w:rFonts w:hint="eastAsia"/>
        </w:rPr>
        <w:t>２．前項の「秘密情報」とは、甲が乙に対し、秘密である旨を書面で通知した情報を指すものとする。但し、次のものを除く。</w:t>
      </w:r>
    </w:p>
    <w:p w14:paraId="2B5106D9" w14:textId="77777777" w:rsidR="003F2759" w:rsidRDefault="00EC7482" w:rsidP="003F2759">
      <w:pPr>
        <w:ind w:firstLineChars="100" w:firstLine="210"/>
      </w:pPr>
      <w:r>
        <w:rPr>
          <w:rFonts w:hint="eastAsia"/>
        </w:rPr>
        <w:t>１）</w:t>
      </w:r>
      <w:r w:rsidR="003F2759">
        <w:rPr>
          <w:rFonts w:hint="eastAsia"/>
        </w:rPr>
        <w:t>乙が開示を受ける以前から公開されまたは周知となっていた</w:t>
      </w:r>
      <w:r w:rsidR="00BA0EF6">
        <w:rPr>
          <w:rFonts w:hint="eastAsia"/>
        </w:rPr>
        <w:t>情報</w:t>
      </w:r>
      <w:r w:rsidR="003F2759">
        <w:rPr>
          <w:rFonts w:hint="eastAsia"/>
        </w:rPr>
        <w:t>。</w:t>
      </w:r>
    </w:p>
    <w:p w14:paraId="5E807C56" w14:textId="77777777" w:rsidR="00BA0EF6" w:rsidRDefault="00EC7482" w:rsidP="00BA0EF6">
      <w:pPr>
        <w:ind w:firstLineChars="100" w:firstLine="210"/>
      </w:pPr>
      <w:r>
        <w:rPr>
          <w:rFonts w:hint="eastAsia"/>
        </w:rPr>
        <w:t>２）</w:t>
      </w:r>
      <w:r w:rsidR="00BA0EF6">
        <w:rPr>
          <w:rFonts w:hint="eastAsia"/>
        </w:rPr>
        <w:t>乙が開示を受ける以前に、適法な手段で独自に入手していた情報。</w:t>
      </w:r>
    </w:p>
    <w:p w14:paraId="022ED05A" w14:textId="77777777" w:rsidR="003F2759" w:rsidRDefault="00EC7482" w:rsidP="003F2759">
      <w:pPr>
        <w:ind w:firstLineChars="100" w:firstLine="210"/>
      </w:pPr>
      <w:r>
        <w:rPr>
          <w:rFonts w:hint="eastAsia"/>
        </w:rPr>
        <w:t>３）</w:t>
      </w:r>
      <w:r w:rsidR="003F2759">
        <w:rPr>
          <w:rFonts w:hint="eastAsia"/>
        </w:rPr>
        <w:t>乙が開示を受けた後、乙の責に帰すべき事情によらず周知となった</w:t>
      </w:r>
      <w:r w:rsidR="00BA0EF6">
        <w:rPr>
          <w:rFonts w:hint="eastAsia"/>
        </w:rPr>
        <w:t>情報</w:t>
      </w:r>
      <w:r w:rsidR="003F2759">
        <w:rPr>
          <w:rFonts w:hint="eastAsia"/>
        </w:rPr>
        <w:t>。</w:t>
      </w:r>
    </w:p>
    <w:p w14:paraId="58FBCFC1" w14:textId="77777777" w:rsidR="00BA0EF6" w:rsidRDefault="00EC7482" w:rsidP="003F2759">
      <w:pPr>
        <w:ind w:firstLineChars="100" w:firstLine="210"/>
      </w:pPr>
      <w:r>
        <w:rPr>
          <w:rFonts w:hint="eastAsia"/>
        </w:rPr>
        <w:t>４）</w:t>
      </w:r>
      <w:r w:rsidR="00BA0EF6">
        <w:rPr>
          <w:rFonts w:hint="eastAsia"/>
        </w:rPr>
        <w:t>乙が開示を受けた後、</w:t>
      </w:r>
      <w:r w:rsidR="00420908">
        <w:rPr>
          <w:rFonts w:hint="eastAsia"/>
        </w:rPr>
        <w:t>正当な権利を有する第三者から</w:t>
      </w:r>
      <w:r w:rsidR="00B03A76">
        <w:rPr>
          <w:rFonts w:hint="eastAsia"/>
        </w:rPr>
        <w:t>秘密保持義務を負うことなく</w:t>
      </w:r>
    </w:p>
    <w:p w14:paraId="4F5E0EC2" w14:textId="77777777" w:rsidR="00420908" w:rsidRDefault="00420908" w:rsidP="003F2759">
      <w:pPr>
        <w:ind w:firstLineChars="100" w:firstLine="210"/>
      </w:pPr>
      <w:r>
        <w:rPr>
          <w:rFonts w:hint="eastAsia"/>
        </w:rPr>
        <w:t xml:space="preserve">　</w:t>
      </w:r>
      <w:r>
        <w:rPr>
          <w:rFonts w:hint="eastAsia"/>
        </w:rPr>
        <w:t xml:space="preserve"> </w:t>
      </w:r>
      <w:r w:rsidR="00EC7482">
        <w:rPr>
          <w:rFonts w:hint="eastAsia"/>
        </w:rPr>
        <w:t xml:space="preserve"> </w:t>
      </w:r>
      <w:r>
        <w:rPr>
          <w:rFonts w:hint="eastAsia"/>
        </w:rPr>
        <w:t>適法に入手した情報。</w:t>
      </w:r>
    </w:p>
    <w:p w14:paraId="66690BAE" w14:textId="77777777" w:rsidR="00B03A76" w:rsidRDefault="00EC7482" w:rsidP="003F2759">
      <w:pPr>
        <w:ind w:firstLineChars="100" w:firstLine="210"/>
      </w:pPr>
      <w:r>
        <w:rPr>
          <w:rFonts w:hint="eastAsia"/>
        </w:rPr>
        <w:t>５）</w:t>
      </w:r>
      <w:r w:rsidR="00B03A76">
        <w:rPr>
          <w:rFonts w:hint="eastAsia"/>
        </w:rPr>
        <w:t>乙が開示を受けた後、当該秘密情報によらず独自に開発または取得した情報。</w:t>
      </w:r>
    </w:p>
    <w:p w14:paraId="66F1FEEE" w14:textId="77777777" w:rsidR="003F2759" w:rsidRDefault="00EC7482" w:rsidP="003F2759">
      <w:pPr>
        <w:ind w:firstLineChars="100" w:firstLine="210"/>
      </w:pPr>
      <w:r>
        <w:rPr>
          <w:rFonts w:hint="eastAsia"/>
        </w:rPr>
        <w:t>６）</w:t>
      </w:r>
      <w:r w:rsidR="003F2759">
        <w:rPr>
          <w:rFonts w:hint="eastAsia"/>
        </w:rPr>
        <w:t>所轄官公庁または法令により開示を義務づけられた情報。</w:t>
      </w:r>
    </w:p>
    <w:p w14:paraId="6CCDDFCD" w14:textId="77777777" w:rsidR="003F2759" w:rsidRDefault="00EC7482" w:rsidP="003F2759">
      <w:pPr>
        <w:ind w:firstLineChars="100" w:firstLine="210"/>
      </w:pPr>
      <w:r>
        <w:rPr>
          <w:rFonts w:hint="eastAsia"/>
        </w:rPr>
        <w:t>７）</w:t>
      </w:r>
      <w:r w:rsidR="003F2759">
        <w:rPr>
          <w:rFonts w:hint="eastAsia"/>
        </w:rPr>
        <w:t>甲が第三者に対し秘密保持義務を課すことなく開示した情報。</w:t>
      </w:r>
    </w:p>
    <w:p w14:paraId="310FB887" w14:textId="77777777" w:rsidR="003F2759" w:rsidRPr="003F2759" w:rsidRDefault="003F2759" w:rsidP="003F2759">
      <w:pPr>
        <w:ind w:left="210" w:hangingChars="100" w:hanging="210"/>
      </w:pPr>
      <w:r>
        <w:rPr>
          <w:rFonts w:hint="eastAsia"/>
        </w:rPr>
        <w:t>３．乙は、その役員</w:t>
      </w:r>
      <w:r w:rsidR="003C2A27">
        <w:rPr>
          <w:rFonts w:hint="eastAsia"/>
        </w:rPr>
        <w:t>および</w:t>
      </w:r>
      <w:r>
        <w:rPr>
          <w:rFonts w:hint="eastAsia"/>
        </w:rPr>
        <w:t>従業員に対しても、第１項で乙に課されたのと同等の守秘義務を課すものとする。</w:t>
      </w:r>
    </w:p>
    <w:p w14:paraId="4326F307" w14:textId="77777777" w:rsidR="00B964E5" w:rsidRPr="00B54C6C" w:rsidRDefault="00B964E5" w:rsidP="00B964E5"/>
    <w:p w14:paraId="4846212B" w14:textId="77777777" w:rsidR="00B964E5" w:rsidRPr="00BD1F19" w:rsidRDefault="00B964E5" w:rsidP="00B964E5">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DE0059">
        <w:rPr>
          <w:rFonts w:ascii="ＭＳ ゴシック" w:eastAsia="ＭＳ ゴシック" w:hAnsi="ＭＳ ゴシック" w:hint="eastAsia"/>
          <w:b/>
          <w:bCs/>
        </w:rPr>
        <w:t>1</w:t>
      </w:r>
      <w:r w:rsidR="00692CEF">
        <w:rPr>
          <w:rFonts w:ascii="ＭＳ ゴシック" w:eastAsia="ＭＳ ゴシック" w:hAnsi="ＭＳ ゴシック" w:hint="eastAsia"/>
          <w:b/>
          <w:bCs/>
        </w:rPr>
        <w:t>0</w:t>
      </w:r>
      <w:r w:rsidRPr="00BD1F19">
        <w:rPr>
          <w:rFonts w:ascii="ＭＳ ゴシック" w:eastAsia="ＭＳ ゴシック" w:hAnsi="ＭＳ ゴシック" w:hint="eastAsia"/>
          <w:b/>
          <w:bCs/>
        </w:rPr>
        <w:t>条（再委託の禁止）</w:t>
      </w:r>
    </w:p>
    <w:p w14:paraId="45734F5A" w14:textId="3F7F827F" w:rsidR="00B964E5" w:rsidRDefault="00B964E5" w:rsidP="00B27DE8">
      <w:pPr>
        <w:ind w:leftChars="100" w:left="210"/>
      </w:pPr>
      <w:r>
        <w:rPr>
          <w:rFonts w:hint="eastAsia"/>
        </w:rPr>
        <w:t>乙は、</w:t>
      </w:r>
      <w:r w:rsidR="00120F41">
        <w:rPr>
          <w:rFonts w:hint="eastAsia"/>
        </w:rPr>
        <w:t>本</w:t>
      </w:r>
      <w:r>
        <w:rPr>
          <w:rFonts w:hint="eastAsia"/>
        </w:rPr>
        <w:t>委託業務の一部または全部を、甲の事前の</w:t>
      </w:r>
      <w:r w:rsidR="00120F41">
        <w:rPr>
          <w:rFonts w:hint="eastAsia"/>
        </w:rPr>
        <w:t>承諾</w:t>
      </w:r>
      <w:r>
        <w:rPr>
          <w:rFonts w:hint="eastAsia"/>
        </w:rPr>
        <w:t>なく、第三者に再委託してはならない。</w:t>
      </w:r>
    </w:p>
    <w:p w14:paraId="792F9D76" w14:textId="77777777" w:rsidR="00B964E5" w:rsidRDefault="00B964E5" w:rsidP="00B964E5"/>
    <w:p w14:paraId="32B8A8A3" w14:textId="77777777" w:rsidR="00B964E5" w:rsidRPr="00BD1F19" w:rsidRDefault="00B964E5" w:rsidP="00B964E5">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DE0059">
        <w:rPr>
          <w:rFonts w:ascii="ＭＳ ゴシック" w:eastAsia="ＭＳ ゴシック" w:hAnsi="ＭＳ ゴシック" w:hint="eastAsia"/>
          <w:b/>
          <w:bCs/>
        </w:rPr>
        <w:t>1</w:t>
      </w:r>
      <w:r w:rsidR="00E5716C">
        <w:rPr>
          <w:rFonts w:ascii="ＭＳ ゴシック" w:eastAsia="ＭＳ ゴシック" w:hAnsi="ＭＳ ゴシック" w:hint="eastAsia"/>
          <w:b/>
          <w:bCs/>
        </w:rPr>
        <w:t>1</w:t>
      </w:r>
      <w:r w:rsidRPr="00BD1F19">
        <w:rPr>
          <w:rFonts w:ascii="ＭＳ ゴシック" w:eastAsia="ＭＳ ゴシック" w:hAnsi="ＭＳ ゴシック" w:hint="eastAsia"/>
          <w:b/>
          <w:bCs/>
        </w:rPr>
        <w:t>条（損害賠償）</w:t>
      </w:r>
    </w:p>
    <w:p w14:paraId="712A36ED" w14:textId="68BD6CCF" w:rsidR="008D761E" w:rsidRDefault="008D761E" w:rsidP="00EC37D6">
      <w:pPr>
        <w:ind w:leftChars="100" w:left="210" w:firstLineChars="100" w:firstLine="210"/>
      </w:pPr>
      <w:r>
        <w:rPr>
          <w:rFonts w:hint="eastAsia"/>
        </w:rPr>
        <w:t>本契約による業務に起因し、乙の責に帰すべき</w:t>
      </w:r>
      <w:r w:rsidR="00120F41">
        <w:rPr>
          <w:rFonts w:hint="eastAsia"/>
        </w:rPr>
        <w:t>事由</w:t>
      </w:r>
      <w:r>
        <w:rPr>
          <w:rFonts w:hint="eastAsia"/>
        </w:rPr>
        <w:t>により甲に損害が発生した場合は、甲は乙に対し、月額業務報酬を上限として損害賠償を請求する権利を有する。但し、上記損害は積極損害に</w:t>
      </w:r>
      <w:r>
        <w:rPr>
          <w:rFonts w:hint="eastAsia"/>
        </w:rPr>
        <w:lastRenderedPageBreak/>
        <w:t>限り、消極損害を含まないものとする。</w:t>
      </w:r>
    </w:p>
    <w:p w14:paraId="7B8A0766" w14:textId="59B8C22B" w:rsidR="00B964E5" w:rsidRDefault="00B964E5" w:rsidP="00EC37D6"/>
    <w:p w14:paraId="794AC412" w14:textId="77777777" w:rsidR="00DE0059" w:rsidRDefault="00DE0059" w:rsidP="003F2759">
      <w:pPr>
        <w:rPr>
          <w:rFonts w:ascii="ＭＳ ゴシック" w:eastAsia="ＭＳ ゴシック" w:hAnsi="ＭＳ ゴシック"/>
          <w:b/>
          <w:bCs/>
        </w:rPr>
      </w:pPr>
    </w:p>
    <w:p w14:paraId="4450D5A8" w14:textId="77777777" w:rsidR="003F2759" w:rsidRPr="00BD1F19" w:rsidRDefault="003F2759" w:rsidP="003F2759">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DE0059">
        <w:rPr>
          <w:rFonts w:ascii="ＭＳ ゴシック" w:eastAsia="ＭＳ ゴシック" w:hAnsi="ＭＳ ゴシック" w:hint="eastAsia"/>
          <w:b/>
          <w:bCs/>
        </w:rPr>
        <w:t>1</w:t>
      </w:r>
      <w:r w:rsidR="00E5716C">
        <w:rPr>
          <w:rFonts w:ascii="ＭＳ ゴシック" w:eastAsia="ＭＳ ゴシック" w:hAnsi="ＭＳ ゴシック" w:hint="eastAsia"/>
          <w:b/>
          <w:bCs/>
        </w:rPr>
        <w:t>2</w:t>
      </w:r>
      <w:r w:rsidRPr="00BD1F19">
        <w:rPr>
          <w:rFonts w:ascii="ＭＳ ゴシック" w:eastAsia="ＭＳ ゴシック" w:hAnsi="ＭＳ ゴシック" w:hint="eastAsia"/>
          <w:b/>
          <w:bCs/>
        </w:rPr>
        <w:t>条（遅延損害金の請求）</w:t>
      </w:r>
    </w:p>
    <w:p w14:paraId="6C217641" w14:textId="77777777" w:rsidR="003F2759" w:rsidRDefault="004E3C3A" w:rsidP="00120F41">
      <w:pPr>
        <w:ind w:leftChars="100" w:left="210" w:firstLineChars="100" w:firstLine="210"/>
      </w:pPr>
      <w:r>
        <w:rPr>
          <w:rFonts w:hint="eastAsia"/>
        </w:rPr>
        <w:t>甲が乙に対する支払を遅滞した場合は、甲は乙に対し、年</w:t>
      </w:r>
      <w:r>
        <w:rPr>
          <w:rFonts w:hint="eastAsia"/>
        </w:rPr>
        <w:t>14.6</w:t>
      </w:r>
      <w:r w:rsidR="003F2759">
        <w:rPr>
          <w:rFonts w:hint="eastAsia"/>
        </w:rPr>
        <w:t>％の割合で計算した遅延損害金を支払う。</w:t>
      </w:r>
    </w:p>
    <w:p w14:paraId="5AC28EDA" w14:textId="77777777" w:rsidR="00B964E5" w:rsidRPr="004E3C3A" w:rsidRDefault="00B964E5" w:rsidP="00B964E5"/>
    <w:p w14:paraId="74EF291E" w14:textId="77777777" w:rsidR="0039716E" w:rsidRPr="00BD1F19" w:rsidRDefault="00B964E5" w:rsidP="00B964E5">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DE0059">
        <w:rPr>
          <w:rFonts w:ascii="ＭＳ ゴシック" w:eastAsia="ＭＳ ゴシック" w:hAnsi="ＭＳ ゴシック" w:hint="eastAsia"/>
          <w:b/>
          <w:bCs/>
        </w:rPr>
        <w:t>1</w:t>
      </w:r>
      <w:r w:rsidR="00E5716C">
        <w:rPr>
          <w:rFonts w:ascii="ＭＳ ゴシック" w:eastAsia="ＭＳ ゴシック" w:hAnsi="ＭＳ ゴシック" w:hint="eastAsia"/>
          <w:b/>
          <w:bCs/>
        </w:rPr>
        <w:t>3</w:t>
      </w:r>
      <w:r w:rsidRPr="00BD1F19">
        <w:rPr>
          <w:rFonts w:ascii="ＭＳ ゴシック" w:eastAsia="ＭＳ ゴシック" w:hAnsi="ＭＳ ゴシック" w:hint="eastAsia"/>
          <w:b/>
          <w:bCs/>
        </w:rPr>
        <w:t>条（解除）</w:t>
      </w:r>
      <w:r w:rsidRPr="00BD1F19">
        <w:rPr>
          <w:rFonts w:ascii="ＭＳ ゴシック" w:eastAsia="ＭＳ ゴシック" w:hAnsi="ＭＳ ゴシック" w:hint="eastAsia"/>
          <w:b/>
          <w:bCs/>
        </w:rPr>
        <w:tab/>
      </w:r>
    </w:p>
    <w:p w14:paraId="160961A2" w14:textId="77777777" w:rsidR="00B964E5" w:rsidRDefault="0039716E" w:rsidP="0039716E">
      <w:pPr>
        <w:ind w:left="210" w:hangingChars="100" w:hanging="210"/>
      </w:pPr>
      <w:r>
        <w:rPr>
          <w:rFonts w:hint="eastAsia"/>
        </w:rPr>
        <w:t>１．</w:t>
      </w:r>
      <w:r w:rsidR="00B964E5">
        <w:rPr>
          <w:rFonts w:hint="eastAsia"/>
        </w:rPr>
        <w:t>甲または乙は、相手方が以下の各号のいずれかに該当したときは、なんらの催告を要せず、本契約または個別契約の一部または全部を解除することができ</w:t>
      </w:r>
      <w:r w:rsidR="009F2683">
        <w:rPr>
          <w:rFonts w:hint="eastAsia"/>
        </w:rPr>
        <w:t>、当然に相手方は期限の利益を失う</w:t>
      </w:r>
      <w:r w:rsidR="00B964E5">
        <w:rPr>
          <w:rFonts w:hint="eastAsia"/>
        </w:rPr>
        <w:t>。</w:t>
      </w:r>
    </w:p>
    <w:p w14:paraId="00F32F8A" w14:textId="77777777" w:rsidR="00B964E5" w:rsidRDefault="00EC7482" w:rsidP="0039716E">
      <w:pPr>
        <w:ind w:firstLineChars="100" w:firstLine="210"/>
      </w:pPr>
      <w:r>
        <w:rPr>
          <w:rFonts w:hint="eastAsia"/>
        </w:rPr>
        <w:t>１）</w:t>
      </w:r>
      <w:r w:rsidR="00652623">
        <w:rPr>
          <w:rFonts w:hint="eastAsia"/>
        </w:rPr>
        <w:t>甲が</w:t>
      </w:r>
      <w:r w:rsidR="00B964E5">
        <w:rPr>
          <w:rFonts w:hint="eastAsia"/>
        </w:rPr>
        <w:t>金銭債務の履行を</w:t>
      </w:r>
      <w:r w:rsidR="00B964E5">
        <w:rPr>
          <w:rFonts w:hint="eastAsia"/>
        </w:rPr>
        <w:t>7</w:t>
      </w:r>
      <w:r w:rsidR="00B964E5">
        <w:rPr>
          <w:rFonts w:hint="eastAsia"/>
        </w:rPr>
        <w:t>日以上遅滞した場合。</w:t>
      </w:r>
    </w:p>
    <w:p w14:paraId="0C7370A4" w14:textId="77777777" w:rsidR="00B964E5" w:rsidRDefault="00EC7482" w:rsidP="0039716E">
      <w:pPr>
        <w:ind w:firstLineChars="100" w:firstLine="210"/>
      </w:pPr>
      <w:r>
        <w:rPr>
          <w:rFonts w:hint="eastAsia"/>
        </w:rPr>
        <w:t>２）</w:t>
      </w:r>
      <w:r w:rsidR="00652623">
        <w:rPr>
          <w:rFonts w:hint="eastAsia"/>
        </w:rPr>
        <w:t>甲が</w:t>
      </w:r>
      <w:r w:rsidR="00B964E5">
        <w:rPr>
          <w:rFonts w:hint="eastAsia"/>
        </w:rPr>
        <w:t>本契約の業務を法規または社会秩序に反する目的に利用したと</w:t>
      </w:r>
      <w:r w:rsidR="00152FE5">
        <w:rPr>
          <w:rFonts w:hint="eastAsia"/>
        </w:rPr>
        <w:t>乙が</w:t>
      </w:r>
      <w:r w:rsidR="00B964E5">
        <w:rPr>
          <w:rFonts w:hint="eastAsia"/>
        </w:rPr>
        <w:t>判断した場合。</w:t>
      </w:r>
    </w:p>
    <w:p w14:paraId="43B4FD33" w14:textId="77777777" w:rsidR="00B964E5" w:rsidRDefault="00EC7482" w:rsidP="0039716E">
      <w:pPr>
        <w:ind w:firstLineChars="100" w:firstLine="210"/>
      </w:pPr>
      <w:r>
        <w:rPr>
          <w:rFonts w:hint="eastAsia"/>
        </w:rPr>
        <w:t>３）</w:t>
      </w:r>
      <w:r w:rsidR="00652623">
        <w:rPr>
          <w:rFonts w:hint="eastAsia"/>
        </w:rPr>
        <w:t>甲が</w:t>
      </w:r>
      <w:r w:rsidR="00B964E5">
        <w:rPr>
          <w:rFonts w:hint="eastAsia"/>
        </w:rPr>
        <w:t>本契約の業務を乙の定める</w:t>
      </w:r>
      <w:r w:rsidR="00652623">
        <w:rPr>
          <w:rFonts w:hint="eastAsia"/>
        </w:rPr>
        <w:t>業務運用</w:t>
      </w:r>
      <w:r w:rsidR="00B964E5">
        <w:rPr>
          <w:rFonts w:hint="eastAsia"/>
        </w:rPr>
        <w:t>規則に反する目的に利用したと</w:t>
      </w:r>
      <w:r w:rsidR="00152FE5">
        <w:rPr>
          <w:rFonts w:hint="eastAsia"/>
        </w:rPr>
        <w:t>乙が</w:t>
      </w:r>
      <w:r w:rsidR="00B964E5">
        <w:rPr>
          <w:rFonts w:hint="eastAsia"/>
        </w:rPr>
        <w:t>判断した場合。</w:t>
      </w:r>
    </w:p>
    <w:p w14:paraId="116266A8" w14:textId="77777777" w:rsidR="00B964E5" w:rsidRDefault="00EC7482" w:rsidP="0039716E">
      <w:pPr>
        <w:ind w:firstLineChars="100" w:firstLine="210"/>
      </w:pPr>
      <w:r>
        <w:rPr>
          <w:rFonts w:hint="eastAsia"/>
        </w:rPr>
        <w:t>４）</w:t>
      </w:r>
      <w:r w:rsidR="00B964E5">
        <w:rPr>
          <w:rFonts w:hint="eastAsia"/>
        </w:rPr>
        <w:t>天災、暴動その他の不可抗力の事由により業務の継続が困難であると判断した場合。</w:t>
      </w:r>
    </w:p>
    <w:p w14:paraId="07090404" w14:textId="77777777" w:rsidR="00B964E5" w:rsidRDefault="00EC7482" w:rsidP="00152FE5">
      <w:pPr>
        <w:ind w:leftChars="100" w:left="420" w:hangingChars="100" w:hanging="210"/>
      </w:pPr>
      <w:r>
        <w:rPr>
          <w:rFonts w:hint="eastAsia"/>
        </w:rPr>
        <w:t>５）</w:t>
      </w:r>
      <w:r w:rsidR="00B964E5" w:rsidRPr="00420908">
        <w:rPr>
          <w:rFonts w:hint="eastAsia"/>
        </w:rPr>
        <w:t>本契約の継続により、甲と乙の営業に混同を生じ、またはその蓋然性があると判断した場合。</w:t>
      </w:r>
    </w:p>
    <w:p w14:paraId="7FEBBDC7" w14:textId="7D5E216D" w:rsidR="00B964E5" w:rsidRDefault="00EC7482" w:rsidP="00790F07">
      <w:pPr>
        <w:ind w:firstLineChars="100" w:firstLine="210"/>
      </w:pPr>
      <w:r>
        <w:rPr>
          <w:rFonts w:hint="eastAsia"/>
        </w:rPr>
        <w:t>６）</w:t>
      </w:r>
      <w:r w:rsidR="00B964E5">
        <w:rPr>
          <w:rFonts w:hint="eastAsia"/>
        </w:rPr>
        <w:t>甲乙の信頼関係が著しく破壊されたものと判断した場合。</w:t>
      </w:r>
      <w:r w:rsidR="0039716E">
        <w:rPr>
          <w:rFonts w:hint="eastAsia"/>
        </w:rPr>
        <w:t xml:space="preserve"> </w:t>
      </w:r>
    </w:p>
    <w:p w14:paraId="11DC8191" w14:textId="77777777" w:rsidR="00960FE8" w:rsidRDefault="00EC7482" w:rsidP="0039716E">
      <w:pPr>
        <w:ind w:firstLineChars="100" w:firstLine="210"/>
      </w:pPr>
      <w:r>
        <w:rPr>
          <w:rFonts w:hint="eastAsia"/>
        </w:rPr>
        <w:t>７）</w:t>
      </w:r>
      <w:r w:rsidR="004E3C3A">
        <w:rPr>
          <w:rFonts w:hint="eastAsia"/>
        </w:rPr>
        <w:t>甲が</w:t>
      </w:r>
      <w:r w:rsidR="00960FE8">
        <w:rPr>
          <w:rFonts w:hint="eastAsia"/>
        </w:rPr>
        <w:t>仮差押え、差押え、競売開始決定をされた場合。</w:t>
      </w:r>
    </w:p>
    <w:p w14:paraId="53635E55" w14:textId="77777777" w:rsidR="00960FE8" w:rsidRDefault="00EC7482" w:rsidP="0039716E">
      <w:pPr>
        <w:ind w:firstLineChars="100" w:firstLine="210"/>
      </w:pPr>
      <w:r>
        <w:rPr>
          <w:rFonts w:hint="eastAsia"/>
        </w:rPr>
        <w:t>８）</w:t>
      </w:r>
      <w:r w:rsidR="004E3C3A">
        <w:rPr>
          <w:rFonts w:hint="eastAsia"/>
        </w:rPr>
        <w:t>甲が</w:t>
      </w:r>
      <w:r w:rsidR="00960FE8">
        <w:rPr>
          <w:rFonts w:hint="eastAsia"/>
        </w:rPr>
        <w:t>租税公課を滞納して保全差押えを受けた場合。</w:t>
      </w:r>
    </w:p>
    <w:p w14:paraId="2626C7BC" w14:textId="77777777" w:rsidR="00960FE8" w:rsidRDefault="00EC7482" w:rsidP="0039716E">
      <w:pPr>
        <w:ind w:firstLineChars="100" w:firstLine="210"/>
      </w:pPr>
      <w:r>
        <w:rPr>
          <w:rFonts w:hint="eastAsia"/>
        </w:rPr>
        <w:t>９）</w:t>
      </w:r>
      <w:r w:rsidR="004E3C3A">
        <w:rPr>
          <w:rFonts w:hint="eastAsia"/>
        </w:rPr>
        <w:t>甲が</w:t>
      </w:r>
      <w:r w:rsidR="00960FE8">
        <w:rPr>
          <w:rFonts w:hint="eastAsia"/>
        </w:rPr>
        <w:t>手形または小切手の不渡りを発生させた場合。</w:t>
      </w:r>
    </w:p>
    <w:p w14:paraId="38C93D81" w14:textId="77777777" w:rsidR="00960FE8" w:rsidRDefault="00EC7482" w:rsidP="0039716E">
      <w:pPr>
        <w:ind w:firstLineChars="100" w:firstLine="210"/>
      </w:pPr>
      <w:r>
        <w:rPr>
          <w:rFonts w:hint="eastAsia"/>
        </w:rPr>
        <w:t>10</w:t>
      </w:r>
      <w:r>
        <w:rPr>
          <w:rFonts w:hint="eastAsia"/>
        </w:rPr>
        <w:t>）</w:t>
      </w:r>
      <w:r w:rsidR="004E3C3A">
        <w:rPr>
          <w:rFonts w:hint="eastAsia"/>
        </w:rPr>
        <w:t>甲が</w:t>
      </w:r>
      <w:r w:rsidR="00960FE8">
        <w:rPr>
          <w:rFonts w:hint="eastAsia"/>
        </w:rPr>
        <w:t>破産、特別清算、民事再生、会社更生の申立があった場合。</w:t>
      </w:r>
    </w:p>
    <w:p w14:paraId="1B495F46" w14:textId="77777777" w:rsidR="00790F07" w:rsidRDefault="00EC7482" w:rsidP="0039716E">
      <w:pPr>
        <w:ind w:firstLineChars="100" w:firstLine="210"/>
      </w:pPr>
      <w:r>
        <w:rPr>
          <w:rFonts w:hint="eastAsia"/>
        </w:rPr>
        <w:t>11</w:t>
      </w:r>
      <w:r>
        <w:rPr>
          <w:rFonts w:hint="eastAsia"/>
        </w:rPr>
        <w:t>）</w:t>
      </w:r>
      <w:r w:rsidR="004E3C3A">
        <w:rPr>
          <w:rFonts w:hint="eastAsia"/>
        </w:rPr>
        <w:t>甲が</w:t>
      </w:r>
      <w:r w:rsidR="0042105A">
        <w:rPr>
          <w:rFonts w:hint="eastAsia"/>
        </w:rPr>
        <w:t>第１号ないし</w:t>
      </w:r>
      <w:r w:rsidR="00790F07">
        <w:rPr>
          <w:rFonts w:hint="eastAsia"/>
        </w:rPr>
        <w:t>前号に定めるほか、相手方が本契約各条項に違反した場合。</w:t>
      </w:r>
    </w:p>
    <w:p w14:paraId="68D8B900" w14:textId="77777777" w:rsidR="00B964E5" w:rsidRDefault="0039716E" w:rsidP="0039716E">
      <w:pPr>
        <w:ind w:left="210" w:hangingChars="100" w:hanging="210"/>
      </w:pPr>
      <w:r>
        <w:rPr>
          <w:rFonts w:hint="eastAsia"/>
        </w:rPr>
        <w:t>２．</w:t>
      </w:r>
      <w:r w:rsidR="00B964E5">
        <w:rPr>
          <w:rFonts w:hint="eastAsia"/>
        </w:rPr>
        <w:t>前項により本契約が解除された場合、</w:t>
      </w:r>
      <w:r w:rsidR="00042572">
        <w:rPr>
          <w:rFonts w:hint="eastAsia"/>
        </w:rPr>
        <w:t>甲</w:t>
      </w:r>
      <w:r w:rsidR="00B964E5">
        <w:rPr>
          <w:rFonts w:hint="eastAsia"/>
        </w:rPr>
        <w:t>は</w:t>
      </w:r>
      <w:r w:rsidR="00042572">
        <w:rPr>
          <w:rFonts w:hint="eastAsia"/>
        </w:rPr>
        <w:t>乙</w:t>
      </w:r>
      <w:r w:rsidR="00B964E5">
        <w:rPr>
          <w:rFonts w:hint="eastAsia"/>
        </w:rPr>
        <w:t>に対し、未経過分といえども、業務報酬等支払済みの金員の返還を請求することができない。</w:t>
      </w:r>
    </w:p>
    <w:p w14:paraId="5D3E1428" w14:textId="77777777" w:rsidR="00B964E5" w:rsidRPr="00B964E5" w:rsidRDefault="0039716E" w:rsidP="00B964E5">
      <w:r>
        <w:rPr>
          <w:rFonts w:hint="eastAsia"/>
        </w:rPr>
        <w:t>３．</w:t>
      </w:r>
      <w:r w:rsidR="00B964E5">
        <w:rPr>
          <w:rFonts w:hint="eastAsia"/>
        </w:rPr>
        <w:t>第１項の規定は、</w:t>
      </w:r>
      <w:r w:rsidR="00042572">
        <w:rPr>
          <w:rFonts w:hint="eastAsia"/>
        </w:rPr>
        <w:t>相手方</w:t>
      </w:r>
      <w:r w:rsidR="00B964E5">
        <w:rPr>
          <w:rFonts w:hint="eastAsia"/>
        </w:rPr>
        <w:t>に対する損害賠償請求を防げない。</w:t>
      </w:r>
    </w:p>
    <w:p w14:paraId="31983699" w14:textId="77777777" w:rsidR="00BB1542" w:rsidRDefault="00BB1542" w:rsidP="003F2759"/>
    <w:p w14:paraId="37734CEC" w14:textId="77777777" w:rsidR="005F702C" w:rsidRPr="00BD1F19" w:rsidRDefault="005F702C" w:rsidP="005F702C">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DE0059">
        <w:rPr>
          <w:rFonts w:ascii="ＭＳ ゴシック" w:eastAsia="ＭＳ ゴシック" w:hAnsi="ＭＳ ゴシック" w:hint="eastAsia"/>
          <w:b/>
          <w:bCs/>
        </w:rPr>
        <w:t>1</w:t>
      </w:r>
      <w:r w:rsidR="00E5716C">
        <w:rPr>
          <w:rFonts w:ascii="ＭＳ ゴシック" w:eastAsia="ＭＳ ゴシック" w:hAnsi="ＭＳ ゴシック" w:hint="eastAsia"/>
          <w:b/>
          <w:bCs/>
        </w:rPr>
        <w:t>4</w:t>
      </w:r>
      <w:r w:rsidRPr="00BD1F19">
        <w:rPr>
          <w:rFonts w:ascii="ＭＳ ゴシック" w:eastAsia="ＭＳ ゴシック" w:hAnsi="ＭＳ ゴシック" w:hint="eastAsia"/>
          <w:b/>
          <w:bCs/>
        </w:rPr>
        <w:t>条（契約期間）</w:t>
      </w:r>
    </w:p>
    <w:p w14:paraId="5D5ABC32" w14:textId="55DA0515" w:rsidR="00424F6C" w:rsidRDefault="00424F6C" w:rsidP="00424F6C">
      <w:pPr>
        <w:ind w:left="210" w:hangingChars="100" w:hanging="210"/>
      </w:pPr>
      <w:r>
        <w:rPr>
          <w:rFonts w:hint="eastAsia"/>
        </w:rPr>
        <w:t>１．本契約の有効期間は、本契約締結の日より</w:t>
      </w:r>
      <w:r w:rsidR="00E313FF" w:rsidRPr="009F12CD">
        <w:rPr>
          <w:rFonts w:hint="eastAsia"/>
          <w:highlight w:val="yellow"/>
        </w:rPr>
        <w:t>●</w:t>
      </w:r>
      <w:r w:rsidRPr="009F12CD">
        <w:rPr>
          <w:rFonts w:hint="eastAsia"/>
          <w:highlight w:val="yellow"/>
        </w:rPr>
        <w:t>年間</w:t>
      </w:r>
      <w:r>
        <w:rPr>
          <w:rFonts w:hint="eastAsia"/>
        </w:rPr>
        <w:t>とする。但し、期間満了の１か月前までに、甲乙いずれからも書面による申し出</w:t>
      </w:r>
      <w:r w:rsidR="00ED1817">
        <w:rPr>
          <w:rFonts w:hint="eastAsia"/>
        </w:rPr>
        <w:t>が</w:t>
      </w:r>
      <w:r>
        <w:rPr>
          <w:rFonts w:hint="eastAsia"/>
        </w:rPr>
        <w:t>ない</w:t>
      </w:r>
      <w:r w:rsidR="00ED1817">
        <w:rPr>
          <w:rFonts w:hint="eastAsia"/>
        </w:rPr>
        <w:t>とき</w:t>
      </w:r>
      <w:r>
        <w:rPr>
          <w:rFonts w:hint="eastAsia"/>
        </w:rPr>
        <w:t>は、本契約は更に１年間延長するものとし、以後も同様とする。</w:t>
      </w:r>
      <w:r w:rsidR="00ED1817">
        <w:rPr>
          <w:rFonts w:hint="eastAsia"/>
        </w:rPr>
        <w:t>なお、期間満了により本契約が終了する場合であっても、本契約の有効期間中に成立した個別契約は、別段の合意がない限り、本契約の終了の有無にかかわらず、個別契約で定める期間中は有効に存続する。</w:t>
      </w:r>
    </w:p>
    <w:p w14:paraId="7CF2A86C" w14:textId="77777777" w:rsidR="00424F6C" w:rsidRDefault="00424F6C" w:rsidP="00424F6C">
      <w:pPr>
        <w:ind w:left="210" w:hangingChars="100" w:hanging="210"/>
      </w:pPr>
      <w:r>
        <w:rPr>
          <w:rFonts w:hint="eastAsia"/>
        </w:rPr>
        <w:t>２．甲または乙は、相手方に対して文書で通知することによって、本契約</w:t>
      </w:r>
      <w:r w:rsidR="00ED1817">
        <w:rPr>
          <w:rFonts w:hint="eastAsia"/>
        </w:rPr>
        <w:t>または個別契約</w:t>
      </w:r>
      <w:r>
        <w:rPr>
          <w:rFonts w:hint="eastAsia"/>
        </w:rPr>
        <w:t>を解約することができる。この場合、本契約</w:t>
      </w:r>
      <w:r w:rsidR="00ED1817">
        <w:rPr>
          <w:rFonts w:hint="eastAsia"/>
        </w:rPr>
        <w:t>または</w:t>
      </w:r>
      <w:r w:rsidR="00C31E1F">
        <w:rPr>
          <w:rFonts w:hint="eastAsia"/>
        </w:rPr>
        <w:t>個別契約</w:t>
      </w:r>
      <w:r w:rsidR="004E3C3A">
        <w:rPr>
          <w:rFonts w:hint="eastAsia"/>
        </w:rPr>
        <w:t>は、通知のあった日の属する月の</w:t>
      </w:r>
      <w:r w:rsidR="004E3C3A">
        <w:rPr>
          <w:rFonts w:hint="eastAsia"/>
        </w:rPr>
        <w:t>3</w:t>
      </w:r>
      <w:r w:rsidR="004E3C3A">
        <w:rPr>
          <w:rFonts w:hint="eastAsia"/>
        </w:rPr>
        <w:t>か月後</w:t>
      </w:r>
      <w:r>
        <w:rPr>
          <w:rFonts w:hint="eastAsia"/>
        </w:rPr>
        <w:t>の末日</w:t>
      </w:r>
      <w:r w:rsidR="0065400D">
        <w:rPr>
          <w:rFonts w:hint="eastAsia"/>
        </w:rPr>
        <w:t>に終了する</w:t>
      </w:r>
      <w:r>
        <w:rPr>
          <w:rFonts w:hint="eastAsia"/>
        </w:rPr>
        <w:t>。</w:t>
      </w:r>
    </w:p>
    <w:p w14:paraId="04342469" w14:textId="77777777" w:rsidR="005F702C" w:rsidRDefault="00424F6C" w:rsidP="00B331B4">
      <w:pPr>
        <w:ind w:left="210" w:hangingChars="100" w:hanging="210"/>
      </w:pPr>
      <w:r>
        <w:rPr>
          <w:rFonts w:hint="eastAsia"/>
        </w:rPr>
        <w:t>３．前項の解約が、甲の申出による場合は、甲は乙に対し、未経過分といえども、業務報酬等支払済みの金員の返還を請求することができない。</w:t>
      </w:r>
    </w:p>
    <w:p w14:paraId="5F657648" w14:textId="77777777" w:rsidR="00034B77" w:rsidRDefault="00034B77" w:rsidP="00B331B4">
      <w:pPr>
        <w:ind w:left="210" w:hangingChars="100" w:hanging="210"/>
      </w:pPr>
    </w:p>
    <w:p w14:paraId="52779374" w14:textId="77777777" w:rsidR="00034B77" w:rsidRPr="00034B77" w:rsidRDefault="00034B77" w:rsidP="00B331B4">
      <w:pPr>
        <w:ind w:left="211" w:hangingChars="100" w:hanging="211"/>
        <w:rPr>
          <w:rFonts w:ascii="ＭＳ ゴシック" w:eastAsia="ＭＳ ゴシック" w:hAnsi="ＭＳ ゴシック"/>
          <w:b/>
        </w:rPr>
      </w:pPr>
      <w:bookmarkStart w:id="2" w:name="OLE_LINK3"/>
      <w:bookmarkStart w:id="3" w:name="OLE_LINK4"/>
      <w:r w:rsidRPr="00034B77">
        <w:rPr>
          <w:rFonts w:ascii="ＭＳ ゴシック" w:eastAsia="ＭＳ ゴシック" w:hAnsi="ＭＳ ゴシック" w:hint="eastAsia"/>
          <w:b/>
        </w:rPr>
        <w:t>第15条（</w:t>
      </w:r>
      <w:bookmarkStart w:id="4" w:name="OLE_LINK1"/>
      <w:bookmarkStart w:id="5" w:name="OLE_LINK2"/>
      <w:r w:rsidRPr="00034B77">
        <w:rPr>
          <w:rFonts w:ascii="ＭＳ ゴシック" w:eastAsia="ＭＳ ゴシック" w:hAnsi="ＭＳ ゴシック" w:hint="eastAsia"/>
          <w:b/>
        </w:rPr>
        <w:t>反社会的勢力の排除</w:t>
      </w:r>
      <w:bookmarkEnd w:id="4"/>
      <w:bookmarkEnd w:id="5"/>
      <w:r w:rsidRPr="00034B77">
        <w:rPr>
          <w:rFonts w:ascii="ＭＳ ゴシック" w:eastAsia="ＭＳ ゴシック" w:hAnsi="ＭＳ ゴシック" w:hint="eastAsia"/>
          <w:b/>
        </w:rPr>
        <w:t>）</w:t>
      </w:r>
    </w:p>
    <w:bookmarkEnd w:id="2"/>
    <w:bookmarkEnd w:id="3"/>
    <w:p w14:paraId="5060A72D" w14:textId="77777777" w:rsidR="00692CEF" w:rsidRDefault="00960C08" w:rsidP="00960C08">
      <w:pPr>
        <w:ind w:leftChars="100" w:left="210" w:firstLineChars="100" w:firstLine="210"/>
      </w:pPr>
      <w:r w:rsidRPr="00960C08">
        <w:rPr>
          <w:rFonts w:hint="eastAsia"/>
        </w:rPr>
        <w:t>甲および乙は、自らおよび自らの再委託先が「暴力団員による不当な行為の防止等に関する法律」に規定される暴力団およびその関係団体等（以下「反社会的勢力」という）でないこと、反社会的</w:t>
      </w:r>
      <w:r w:rsidRPr="00960C08">
        <w:rPr>
          <w:rFonts w:hint="eastAsia"/>
        </w:rPr>
        <w:lastRenderedPageBreak/>
        <w:t>勢力でなかったこと、反社会的勢力を利用しないこと、反社会的勢力を名乗るなどして相手方の名誉・信用を毀損しもしくは業務の妨害を行いまたは不当要求行為をなさないこと、また自らの主要な出資者または役職者が反社会的勢力の構成員でないことを保証する。なお、相手方が当該定めに違反したときは何ら催告することなく、本契約および個別契約の全部または一部を解除し、第</w:t>
      </w:r>
      <w:r>
        <w:rPr>
          <w:rFonts w:hint="eastAsia"/>
        </w:rPr>
        <w:t>11</w:t>
      </w:r>
      <w:r w:rsidRPr="00960C08">
        <w:rPr>
          <w:rFonts w:hint="eastAsia"/>
        </w:rPr>
        <w:t>条（損害賠償）の規定に従い、損害の賠償を相手方に請求することができる。</w:t>
      </w:r>
    </w:p>
    <w:p w14:paraId="26FA419D" w14:textId="77777777" w:rsidR="00960C08" w:rsidRPr="00424F6C" w:rsidRDefault="00960C08" w:rsidP="00960C08">
      <w:pPr>
        <w:ind w:leftChars="100" w:left="210" w:firstLineChars="100" w:firstLine="210"/>
      </w:pPr>
    </w:p>
    <w:p w14:paraId="69B3FCD3" w14:textId="77777777" w:rsidR="00247669" w:rsidRPr="00BD1F19" w:rsidRDefault="00247669" w:rsidP="00247669">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DE0059">
        <w:rPr>
          <w:rFonts w:ascii="ＭＳ ゴシック" w:eastAsia="ＭＳ ゴシック" w:hAnsi="ＭＳ ゴシック" w:hint="eastAsia"/>
          <w:b/>
          <w:bCs/>
        </w:rPr>
        <w:t>1</w:t>
      </w:r>
      <w:r w:rsidR="00034B77">
        <w:rPr>
          <w:rFonts w:ascii="ＭＳ ゴシック" w:eastAsia="ＭＳ ゴシック" w:hAnsi="ＭＳ ゴシック"/>
          <w:b/>
          <w:bCs/>
        </w:rPr>
        <w:t>6</w:t>
      </w:r>
      <w:r w:rsidRPr="00BD1F19">
        <w:rPr>
          <w:rFonts w:ascii="ＭＳ ゴシック" w:eastAsia="ＭＳ ゴシック" w:hAnsi="ＭＳ ゴシック" w:hint="eastAsia"/>
          <w:b/>
          <w:bCs/>
        </w:rPr>
        <w:t>条（準拠法）</w:t>
      </w:r>
    </w:p>
    <w:p w14:paraId="38F70DDC" w14:textId="77777777" w:rsidR="00247669" w:rsidRDefault="00247669" w:rsidP="00247669">
      <w:pPr>
        <w:ind w:firstLineChars="200" w:firstLine="420"/>
      </w:pPr>
      <w:r>
        <w:rPr>
          <w:rFonts w:hint="eastAsia"/>
        </w:rPr>
        <w:t>本契約</w:t>
      </w:r>
      <w:r w:rsidR="003C2A27">
        <w:rPr>
          <w:rFonts w:hint="eastAsia"/>
        </w:rPr>
        <w:t>に関する全ての事項は、</w:t>
      </w:r>
      <w:r w:rsidR="00C31E1F">
        <w:rPr>
          <w:rFonts w:hint="eastAsia"/>
        </w:rPr>
        <w:t>日本法</w:t>
      </w:r>
      <w:r>
        <w:rPr>
          <w:rFonts w:hint="eastAsia"/>
        </w:rPr>
        <w:t>に準拠</w:t>
      </w:r>
      <w:r w:rsidR="00C31E1F">
        <w:rPr>
          <w:rFonts w:hint="eastAsia"/>
        </w:rPr>
        <w:t>し、同法に従って解釈</w:t>
      </w:r>
      <w:r w:rsidR="00684E68">
        <w:rPr>
          <w:rFonts w:hint="eastAsia"/>
        </w:rPr>
        <w:t>し、</w:t>
      </w:r>
      <w:r w:rsidR="00C31E1F">
        <w:rPr>
          <w:rFonts w:hint="eastAsia"/>
        </w:rPr>
        <w:t>執行される</w:t>
      </w:r>
      <w:r>
        <w:rPr>
          <w:rFonts w:hint="eastAsia"/>
        </w:rPr>
        <w:t>。</w:t>
      </w:r>
    </w:p>
    <w:p w14:paraId="78DB7747" w14:textId="77777777" w:rsidR="00247669" w:rsidRPr="00247669" w:rsidRDefault="00247669" w:rsidP="003F2759">
      <w:pPr>
        <w:ind w:firstLineChars="100" w:firstLine="210"/>
      </w:pPr>
    </w:p>
    <w:p w14:paraId="167BCE24" w14:textId="77777777" w:rsidR="00BD1F19" w:rsidRDefault="00B964E5" w:rsidP="00BD1F19">
      <w:pPr>
        <w:rPr>
          <w:rFonts w:ascii="ＭＳ ゴシック" w:eastAsia="ＭＳ ゴシック" w:hAnsi="ＭＳ ゴシック"/>
          <w:b/>
          <w:bCs/>
        </w:rPr>
      </w:pPr>
      <w:r w:rsidRPr="00BD1F19">
        <w:rPr>
          <w:rFonts w:ascii="ＭＳ ゴシック" w:eastAsia="ＭＳ ゴシック" w:hAnsi="ＭＳ ゴシック" w:hint="eastAsia"/>
          <w:b/>
          <w:bCs/>
        </w:rPr>
        <w:t>第</w:t>
      </w:r>
      <w:r w:rsidR="00DE0059">
        <w:rPr>
          <w:rFonts w:ascii="ＭＳ ゴシック" w:eastAsia="ＭＳ ゴシック" w:hAnsi="ＭＳ ゴシック" w:hint="eastAsia"/>
          <w:b/>
          <w:bCs/>
        </w:rPr>
        <w:t>1</w:t>
      </w:r>
      <w:r w:rsidR="00034B77">
        <w:rPr>
          <w:rFonts w:ascii="ＭＳ ゴシック" w:eastAsia="ＭＳ ゴシック" w:hAnsi="ＭＳ ゴシック" w:hint="eastAsia"/>
          <w:b/>
          <w:bCs/>
        </w:rPr>
        <w:t>7</w:t>
      </w:r>
      <w:r w:rsidRPr="00BD1F19">
        <w:rPr>
          <w:rFonts w:ascii="ＭＳ ゴシック" w:eastAsia="ＭＳ ゴシック" w:hAnsi="ＭＳ ゴシック" w:hint="eastAsia"/>
          <w:b/>
          <w:bCs/>
        </w:rPr>
        <w:t>条</w:t>
      </w:r>
      <w:r w:rsidRPr="00BD1F19">
        <w:rPr>
          <w:rFonts w:ascii="ＭＳ ゴシック" w:eastAsia="ＭＳ ゴシック" w:hAnsi="ＭＳ ゴシック" w:hint="eastAsia"/>
          <w:b/>
          <w:bCs/>
        </w:rPr>
        <w:tab/>
        <w:t>（</w:t>
      </w:r>
      <w:r w:rsidR="00042572" w:rsidRPr="00BD1F19">
        <w:rPr>
          <w:rFonts w:ascii="ＭＳ ゴシック" w:eastAsia="ＭＳ ゴシック" w:hAnsi="ＭＳ ゴシック" w:hint="eastAsia"/>
          <w:b/>
          <w:bCs/>
        </w:rPr>
        <w:t>専属的合意管轄</w:t>
      </w:r>
      <w:r w:rsidRPr="00BD1F19">
        <w:rPr>
          <w:rFonts w:ascii="ＭＳ ゴシック" w:eastAsia="ＭＳ ゴシック" w:hAnsi="ＭＳ ゴシック" w:hint="eastAsia"/>
          <w:b/>
          <w:bCs/>
        </w:rPr>
        <w:t>）</w:t>
      </w:r>
    </w:p>
    <w:p w14:paraId="269FEB8F" w14:textId="77777777" w:rsidR="00B964E5" w:rsidRDefault="00B964E5" w:rsidP="00247669">
      <w:pPr>
        <w:ind w:leftChars="100" w:left="210" w:firstLineChars="100" w:firstLine="210"/>
      </w:pPr>
      <w:r>
        <w:rPr>
          <w:rFonts w:hint="eastAsia"/>
        </w:rPr>
        <w:t>本契約または個別契約より生じた全ての紛争については、東京地方裁判所を第一審の専属的合意管轄裁判所とする。</w:t>
      </w:r>
      <w:r>
        <w:rPr>
          <w:rFonts w:hint="eastAsia"/>
        </w:rPr>
        <w:tab/>
      </w:r>
    </w:p>
    <w:p w14:paraId="601C946E" w14:textId="77777777" w:rsidR="00B964E5" w:rsidRDefault="00B964E5" w:rsidP="00B964E5"/>
    <w:p w14:paraId="437724BD" w14:textId="77777777" w:rsidR="003F2759" w:rsidRDefault="003F2759" w:rsidP="00B964E5">
      <w:r w:rsidRPr="003F2759">
        <w:rPr>
          <w:rFonts w:hint="eastAsia"/>
        </w:rPr>
        <w:t>（特記事項）</w:t>
      </w:r>
    </w:p>
    <w:p w14:paraId="4CC94C43" w14:textId="77777777" w:rsidR="00B937C7" w:rsidRPr="003F2759" w:rsidRDefault="00B937C7" w:rsidP="00B964E5"/>
    <w:p w14:paraId="617F8BDE" w14:textId="77777777" w:rsidR="003F2759" w:rsidRDefault="003F2759" w:rsidP="00B964E5"/>
    <w:p w14:paraId="7525A234" w14:textId="77777777" w:rsidR="00B964E5" w:rsidRDefault="00B964E5" w:rsidP="00B964E5">
      <w:r>
        <w:rPr>
          <w:rFonts w:hint="eastAsia"/>
        </w:rPr>
        <w:t>以上、本契約締結の証として本書２通を作成し、甲乙記名捺印のうえ各１通保管する。</w:t>
      </w:r>
      <w:r>
        <w:rPr>
          <w:rFonts w:hint="eastAsia"/>
        </w:rPr>
        <w:tab/>
      </w:r>
      <w:r>
        <w:rPr>
          <w:rFonts w:hint="eastAsia"/>
        </w:rPr>
        <w:tab/>
      </w:r>
    </w:p>
    <w:p w14:paraId="3FCCADEF" w14:textId="77777777" w:rsidR="00B964E5" w:rsidRDefault="00B964E5" w:rsidP="00B964E5"/>
    <w:p w14:paraId="2A398C35" w14:textId="77777777" w:rsidR="00C870C6" w:rsidRPr="00C870C6" w:rsidRDefault="00C870C6" w:rsidP="00B964E5"/>
    <w:p w14:paraId="7CC493AF" w14:textId="624B7C33" w:rsidR="00222BDE" w:rsidRDefault="00B964E5" w:rsidP="00222BDE">
      <w:r>
        <w:rPr>
          <w:rFonts w:hint="eastAsia"/>
        </w:rPr>
        <w:tab/>
      </w:r>
      <w:r w:rsidR="00E313FF">
        <w:rPr>
          <w:rFonts w:hint="eastAsia"/>
        </w:rPr>
        <w:t>●</w:t>
      </w:r>
      <w:r w:rsidR="008363C4">
        <w:rPr>
          <w:rFonts w:hint="eastAsia"/>
        </w:rPr>
        <w:t>年</w:t>
      </w:r>
      <w:r w:rsidR="00E313FF">
        <w:rPr>
          <w:rFonts w:hint="eastAsia"/>
        </w:rPr>
        <w:t>●</w:t>
      </w:r>
      <w:r w:rsidR="008363C4">
        <w:rPr>
          <w:rFonts w:hint="eastAsia"/>
        </w:rPr>
        <w:t>月</w:t>
      </w:r>
      <w:r w:rsidR="00E313FF">
        <w:rPr>
          <w:rFonts w:hint="eastAsia"/>
        </w:rPr>
        <w:t>●</w:t>
      </w:r>
      <w:r w:rsidR="008363C4">
        <w:rPr>
          <w:rFonts w:hint="eastAsia"/>
        </w:rPr>
        <w:t>日</w:t>
      </w:r>
      <w:r>
        <w:rPr>
          <w:rFonts w:hint="eastAsia"/>
        </w:rPr>
        <w:tab/>
      </w:r>
    </w:p>
    <w:p w14:paraId="1C6296E3" w14:textId="77777777" w:rsidR="00222BDE" w:rsidRDefault="00222BDE" w:rsidP="00222BDE"/>
    <w:p w14:paraId="0D43551D" w14:textId="6F838BD8" w:rsidR="00222BDE" w:rsidRDefault="00222BDE" w:rsidP="00222BDE"/>
    <w:p w14:paraId="2498D9C7" w14:textId="16E767F5" w:rsidR="00E313FF" w:rsidRDefault="00E313FF" w:rsidP="00222BDE"/>
    <w:p w14:paraId="468BF27A" w14:textId="01E20F4F" w:rsidR="00E313FF" w:rsidRDefault="00E313FF" w:rsidP="00222BDE"/>
    <w:p w14:paraId="58720D22" w14:textId="014F62BC" w:rsidR="00E313FF" w:rsidRDefault="00E313FF" w:rsidP="00222BDE">
      <w:r>
        <w:rPr>
          <w:rFonts w:hint="eastAsia"/>
        </w:rPr>
        <w:t>甲：</w:t>
      </w:r>
    </w:p>
    <w:p w14:paraId="5D8B85AF" w14:textId="4C947E0A" w:rsidR="00E313FF" w:rsidRDefault="00E313FF" w:rsidP="00222BDE"/>
    <w:p w14:paraId="77B42769" w14:textId="5558E8EB" w:rsidR="00E313FF" w:rsidRDefault="00E313FF" w:rsidP="00222BDE"/>
    <w:p w14:paraId="4EEC704A" w14:textId="5F9C9674" w:rsidR="00E313FF" w:rsidRDefault="00E313FF" w:rsidP="00222BDE"/>
    <w:p w14:paraId="1544DC99" w14:textId="0DCFA81C" w:rsidR="00E313FF" w:rsidRDefault="00E313FF" w:rsidP="00222BDE"/>
    <w:p w14:paraId="7270FB6F" w14:textId="736AB32E" w:rsidR="00E313FF" w:rsidRDefault="00E313FF" w:rsidP="00222BDE"/>
    <w:p w14:paraId="5F68CE3D" w14:textId="52BCF4F8" w:rsidR="00E313FF" w:rsidRDefault="00E313FF" w:rsidP="00222BDE"/>
    <w:p w14:paraId="360E9CC5" w14:textId="69A100C3" w:rsidR="00E313FF" w:rsidRDefault="00E313FF" w:rsidP="00222BDE"/>
    <w:p w14:paraId="60A738D1" w14:textId="6693DCC8" w:rsidR="00E313FF" w:rsidRDefault="00E313FF" w:rsidP="00222BDE">
      <w:r>
        <w:rPr>
          <w:rFonts w:hint="eastAsia"/>
        </w:rPr>
        <w:t>乙：</w:t>
      </w:r>
    </w:p>
    <w:p w14:paraId="1BDF9D10" w14:textId="3B5CBB20" w:rsidR="00E15558" w:rsidRDefault="00222BDE" w:rsidP="00E313FF">
      <w:pPr>
        <w:wordWrap w:val="0"/>
        <w:ind w:firstLineChars="400" w:firstLine="840"/>
        <w:jc w:val="right"/>
      </w:pPr>
      <w:r>
        <w:rPr>
          <w:rFonts w:hint="eastAsia"/>
        </w:rPr>
        <w:t xml:space="preserve">　　　　　　　　　　　　　　　　　</w:t>
      </w:r>
    </w:p>
    <w:p w14:paraId="6C991D91" w14:textId="77777777" w:rsidR="00247669" w:rsidRPr="00E15558" w:rsidRDefault="00247669" w:rsidP="00E15558">
      <w:pPr>
        <w:ind w:firstLineChars="400" w:firstLine="840"/>
        <w:jc w:val="right"/>
      </w:pPr>
    </w:p>
    <w:sectPr w:rsidR="00247669" w:rsidRPr="00E15558" w:rsidSect="00424F6C">
      <w:footerReference w:type="default" r:id="rId8"/>
      <w:pgSz w:w="11906" w:h="16838" w:code="9"/>
      <w:pgMar w:top="992" w:right="1287" w:bottom="1247" w:left="1259"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801B" w14:textId="77777777" w:rsidR="00423443" w:rsidRDefault="00423443" w:rsidP="00BB2516">
      <w:r>
        <w:separator/>
      </w:r>
    </w:p>
  </w:endnote>
  <w:endnote w:type="continuationSeparator" w:id="0">
    <w:p w14:paraId="0D1AD326" w14:textId="77777777" w:rsidR="00423443" w:rsidRDefault="00423443" w:rsidP="00BB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8C08" w14:textId="612453A3" w:rsidR="00684E68" w:rsidRPr="00424F6C" w:rsidRDefault="00684E68" w:rsidP="00424F6C">
    <w:pPr>
      <w:pStyle w:val="aa"/>
      <w:jc w:val="righ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F714" w14:textId="77777777" w:rsidR="00423443" w:rsidRDefault="00423443" w:rsidP="00BB2516">
      <w:r>
        <w:separator/>
      </w:r>
    </w:p>
  </w:footnote>
  <w:footnote w:type="continuationSeparator" w:id="0">
    <w:p w14:paraId="224003D4" w14:textId="77777777" w:rsidR="00423443" w:rsidRDefault="00423443" w:rsidP="00BB2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229"/>
    <w:multiLevelType w:val="hybridMultilevel"/>
    <w:tmpl w:val="52EA5642"/>
    <w:lvl w:ilvl="0" w:tplc="EA44F6C4">
      <w:start w:val="2"/>
      <w:numFmt w:val="decimalFullWidth"/>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15:restartNumberingAfterBreak="0">
    <w:nsid w:val="178F038D"/>
    <w:multiLevelType w:val="singleLevel"/>
    <w:tmpl w:val="B8E00F96"/>
    <w:lvl w:ilvl="0">
      <w:start w:val="1"/>
      <w:numFmt w:val="decimalFullWidth"/>
      <w:lvlText w:val="第%1条"/>
      <w:lvlJc w:val="left"/>
      <w:pPr>
        <w:tabs>
          <w:tab w:val="num" w:pos="1170"/>
        </w:tabs>
        <w:ind w:left="1170" w:hanging="1170"/>
      </w:pPr>
      <w:rPr>
        <w:rFonts w:hint="eastAsia"/>
      </w:rPr>
    </w:lvl>
  </w:abstractNum>
  <w:abstractNum w:abstractNumId="2" w15:restartNumberingAfterBreak="0">
    <w:nsid w:val="4FC17545"/>
    <w:multiLevelType w:val="hybridMultilevel"/>
    <w:tmpl w:val="BDDE736A"/>
    <w:lvl w:ilvl="0" w:tplc="4658194E">
      <w:start w:val="2"/>
      <w:numFmt w:val="decimalFullWidth"/>
      <w:lvlText w:val="（%1）"/>
      <w:lvlJc w:val="left"/>
      <w:pPr>
        <w:tabs>
          <w:tab w:val="num" w:pos="1110"/>
        </w:tabs>
        <w:ind w:left="1110" w:hanging="720"/>
      </w:pPr>
      <w:rPr>
        <w:rFonts w:hint="eastAsia"/>
      </w:rPr>
    </w:lvl>
    <w:lvl w:ilvl="1" w:tplc="28B4CA3A">
      <w:start w:val="1"/>
      <w:numFmt w:val="decimalEnclosedCircle"/>
      <w:lvlText w:val="%2"/>
      <w:lvlJc w:val="left"/>
      <w:pPr>
        <w:tabs>
          <w:tab w:val="num" w:pos="1170"/>
        </w:tabs>
        <w:ind w:left="1170" w:hanging="360"/>
      </w:pPr>
      <w:rPr>
        <w:rFonts w:hint="eastAsia"/>
      </w:r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 w15:restartNumberingAfterBreak="0">
    <w:nsid w:val="79C4188D"/>
    <w:multiLevelType w:val="hybridMultilevel"/>
    <w:tmpl w:val="8996CA0C"/>
    <w:lvl w:ilvl="0" w:tplc="5F48CCDA">
      <w:start w:val="2"/>
      <w:numFmt w:val="decimalFullWidth"/>
      <w:lvlText w:val="（%1）"/>
      <w:lvlJc w:val="left"/>
      <w:pPr>
        <w:tabs>
          <w:tab w:val="num" w:pos="1140"/>
        </w:tabs>
        <w:ind w:left="1140" w:hanging="750"/>
      </w:pPr>
      <w:rPr>
        <w:rFonts w:hint="eastAsia"/>
      </w:rPr>
    </w:lvl>
    <w:lvl w:ilvl="1" w:tplc="CCE616B0">
      <w:start w:val="1"/>
      <w:numFmt w:val="decimalEnclosedCircle"/>
      <w:lvlText w:val="%2"/>
      <w:lvlJc w:val="left"/>
      <w:pPr>
        <w:tabs>
          <w:tab w:val="num" w:pos="1170"/>
        </w:tabs>
        <w:ind w:left="1170" w:hanging="360"/>
      </w:pPr>
      <w:rPr>
        <w:rFonts w:hint="eastAsia"/>
      </w:r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16cid:durableId="971403300">
    <w:abstractNumId w:val="3"/>
  </w:num>
  <w:num w:numId="2" w16cid:durableId="1564101629">
    <w:abstractNumId w:val="0"/>
  </w:num>
  <w:num w:numId="3" w16cid:durableId="1561015889">
    <w:abstractNumId w:val="1"/>
  </w:num>
  <w:num w:numId="4" w16cid:durableId="1956984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E5"/>
    <w:rsid w:val="0000082B"/>
    <w:rsid w:val="00000B4F"/>
    <w:rsid w:val="0002554C"/>
    <w:rsid w:val="0002700E"/>
    <w:rsid w:val="00034B77"/>
    <w:rsid w:val="00042572"/>
    <w:rsid w:val="000440F0"/>
    <w:rsid w:val="000561D5"/>
    <w:rsid w:val="00077BC9"/>
    <w:rsid w:val="00102951"/>
    <w:rsid w:val="00113827"/>
    <w:rsid w:val="00120F41"/>
    <w:rsid w:val="00152FE5"/>
    <w:rsid w:val="001E3666"/>
    <w:rsid w:val="00222BDE"/>
    <w:rsid w:val="00247669"/>
    <w:rsid w:val="0025780C"/>
    <w:rsid w:val="00262E06"/>
    <w:rsid w:val="00287DA5"/>
    <w:rsid w:val="002946F0"/>
    <w:rsid w:val="00296C98"/>
    <w:rsid w:val="002C6F9E"/>
    <w:rsid w:val="002F16BB"/>
    <w:rsid w:val="00302F83"/>
    <w:rsid w:val="00304834"/>
    <w:rsid w:val="00327B6D"/>
    <w:rsid w:val="00353350"/>
    <w:rsid w:val="00377BA8"/>
    <w:rsid w:val="00396D5F"/>
    <w:rsid w:val="0039716E"/>
    <w:rsid w:val="003A266E"/>
    <w:rsid w:val="003A3A73"/>
    <w:rsid w:val="003C171B"/>
    <w:rsid w:val="003C2A27"/>
    <w:rsid w:val="003C3991"/>
    <w:rsid w:val="003F2759"/>
    <w:rsid w:val="00401138"/>
    <w:rsid w:val="00420908"/>
    <w:rsid w:val="0042105A"/>
    <w:rsid w:val="00423443"/>
    <w:rsid w:val="00424F6C"/>
    <w:rsid w:val="00431EB0"/>
    <w:rsid w:val="00460D6B"/>
    <w:rsid w:val="00487F5B"/>
    <w:rsid w:val="00490001"/>
    <w:rsid w:val="004B3C83"/>
    <w:rsid w:val="004C41B8"/>
    <w:rsid w:val="004E3C3A"/>
    <w:rsid w:val="00526D1D"/>
    <w:rsid w:val="00564CFA"/>
    <w:rsid w:val="005B4327"/>
    <w:rsid w:val="005C474B"/>
    <w:rsid w:val="005F702C"/>
    <w:rsid w:val="006049F6"/>
    <w:rsid w:val="0061550E"/>
    <w:rsid w:val="00617ECF"/>
    <w:rsid w:val="00622338"/>
    <w:rsid w:val="00642AED"/>
    <w:rsid w:val="00652623"/>
    <w:rsid w:val="0065400D"/>
    <w:rsid w:val="00684E68"/>
    <w:rsid w:val="0068663C"/>
    <w:rsid w:val="00690B3A"/>
    <w:rsid w:val="00692CEF"/>
    <w:rsid w:val="00693E70"/>
    <w:rsid w:val="006A1B42"/>
    <w:rsid w:val="006D6B30"/>
    <w:rsid w:val="00706FA5"/>
    <w:rsid w:val="00710C63"/>
    <w:rsid w:val="00726351"/>
    <w:rsid w:val="00742FB3"/>
    <w:rsid w:val="007507CC"/>
    <w:rsid w:val="00790F07"/>
    <w:rsid w:val="00792601"/>
    <w:rsid w:val="007B6A4B"/>
    <w:rsid w:val="007B6B0E"/>
    <w:rsid w:val="007E151B"/>
    <w:rsid w:val="008071F6"/>
    <w:rsid w:val="008363C4"/>
    <w:rsid w:val="00860562"/>
    <w:rsid w:val="008A4F61"/>
    <w:rsid w:val="008B14BA"/>
    <w:rsid w:val="008C42BF"/>
    <w:rsid w:val="008C65B8"/>
    <w:rsid w:val="008D761E"/>
    <w:rsid w:val="00947598"/>
    <w:rsid w:val="00960C08"/>
    <w:rsid w:val="00960FE8"/>
    <w:rsid w:val="00961D77"/>
    <w:rsid w:val="009635C5"/>
    <w:rsid w:val="00997991"/>
    <w:rsid w:val="009A4280"/>
    <w:rsid w:val="009D4548"/>
    <w:rsid w:val="009E2DD9"/>
    <w:rsid w:val="009F12CD"/>
    <w:rsid w:val="009F2683"/>
    <w:rsid w:val="00A003CF"/>
    <w:rsid w:val="00A3093B"/>
    <w:rsid w:val="00A43A5A"/>
    <w:rsid w:val="00A47DB9"/>
    <w:rsid w:val="00A53DEC"/>
    <w:rsid w:val="00AA6377"/>
    <w:rsid w:val="00AB2D43"/>
    <w:rsid w:val="00AD0FE7"/>
    <w:rsid w:val="00B03A76"/>
    <w:rsid w:val="00B24E0D"/>
    <w:rsid w:val="00B27DE8"/>
    <w:rsid w:val="00B331B4"/>
    <w:rsid w:val="00B34E8D"/>
    <w:rsid w:val="00B54C6C"/>
    <w:rsid w:val="00B6334A"/>
    <w:rsid w:val="00B678B8"/>
    <w:rsid w:val="00B800A1"/>
    <w:rsid w:val="00B937C7"/>
    <w:rsid w:val="00B964E5"/>
    <w:rsid w:val="00BA0EF6"/>
    <w:rsid w:val="00BA3BE9"/>
    <w:rsid w:val="00BA5CEF"/>
    <w:rsid w:val="00BB1542"/>
    <w:rsid w:val="00BB2516"/>
    <w:rsid w:val="00BB3880"/>
    <w:rsid w:val="00BD1F19"/>
    <w:rsid w:val="00BF6BD5"/>
    <w:rsid w:val="00C039A5"/>
    <w:rsid w:val="00C05E33"/>
    <w:rsid w:val="00C31E1F"/>
    <w:rsid w:val="00C42FA6"/>
    <w:rsid w:val="00C753FB"/>
    <w:rsid w:val="00C870C6"/>
    <w:rsid w:val="00CD7B24"/>
    <w:rsid w:val="00CF4066"/>
    <w:rsid w:val="00D14345"/>
    <w:rsid w:val="00D3446E"/>
    <w:rsid w:val="00D87F1D"/>
    <w:rsid w:val="00D932A6"/>
    <w:rsid w:val="00D95BB1"/>
    <w:rsid w:val="00DA1D72"/>
    <w:rsid w:val="00DE0059"/>
    <w:rsid w:val="00DE22BD"/>
    <w:rsid w:val="00E02B45"/>
    <w:rsid w:val="00E15558"/>
    <w:rsid w:val="00E313FF"/>
    <w:rsid w:val="00E33619"/>
    <w:rsid w:val="00E426CF"/>
    <w:rsid w:val="00E536F4"/>
    <w:rsid w:val="00E5716C"/>
    <w:rsid w:val="00E80FE5"/>
    <w:rsid w:val="00E81D09"/>
    <w:rsid w:val="00EB43CF"/>
    <w:rsid w:val="00EC37D6"/>
    <w:rsid w:val="00EC7482"/>
    <w:rsid w:val="00ED1817"/>
    <w:rsid w:val="00ED1CE4"/>
    <w:rsid w:val="00EF3EA5"/>
    <w:rsid w:val="00F10C21"/>
    <w:rsid w:val="00F137FA"/>
    <w:rsid w:val="00F52105"/>
    <w:rsid w:val="00F55690"/>
    <w:rsid w:val="00F70654"/>
    <w:rsid w:val="00F95CA6"/>
    <w:rsid w:val="00FD1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C9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490001"/>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87F1D"/>
    <w:rPr>
      <w:rFonts w:ascii="Arial" w:eastAsia="ＭＳ ゴシック" w:hAnsi="Arial"/>
      <w:sz w:val="18"/>
      <w:szCs w:val="18"/>
    </w:rPr>
  </w:style>
  <w:style w:type="character" w:styleId="a4">
    <w:name w:val="annotation reference"/>
    <w:semiHidden/>
    <w:rsid w:val="00420908"/>
    <w:rPr>
      <w:sz w:val="18"/>
      <w:szCs w:val="18"/>
    </w:rPr>
  </w:style>
  <w:style w:type="paragraph" w:styleId="a5">
    <w:name w:val="annotation text"/>
    <w:basedOn w:val="a"/>
    <w:semiHidden/>
    <w:rsid w:val="00420908"/>
    <w:pPr>
      <w:jc w:val="left"/>
    </w:pPr>
  </w:style>
  <w:style w:type="paragraph" w:styleId="a6">
    <w:name w:val="annotation subject"/>
    <w:basedOn w:val="a5"/>
    <w:next w:val="a5"/>
    <w:semiHidden/>
    <w:rsid w:val="00420908"/>
    <w:rPr>
      <w:b/>
      <w:bCs/>
    </w:rPr>
  </w:style>
  <w:style w:type="paragraph" w:styleId="a7">
    <w:name w:val="Body Text Indent"/>
    <w:basedOn w:val="a"/>
    <w:rsid w:val="00C753FB"/>
    <w:pPr>
      <w:ind w:left="359" w:hangingChars="171" w:hanging="359"/>
    </w:pPr>
  </w:style>
  <w:style w:type="paragraph" w:styleId="a8">
    <w:name w:val="header"/>
    <w:basedOn w:val="a"/>
    <w:link w:val="a9"/>
    <w:rsid w:val="00BB2516"/>
    <w:pPr>
      <w:tabs>
        <w:tab w:val="center" w:pos="4252"/>
        <w:tab w:val="right" w:pos="8504"/>
      </w:tabs>
      <w:snapToGrid w:val="0"/>
    </w:pPr>
  </w:style>
  <w:style w:type="character" w:customStyle="1" w:styleId="a9">
    <w:name w:val="ヘッダー (文字)"/>
    <w:link w:val="a8"/>
    <w:rsid w:val="00BB2516"/>
    <w:rPr>
      <w:kern w:val="2"/>
      <w:sz w:val="21"/>
      <w:szCs w:val="24"/>
    </w:rPr>
  </w:style>
  <w:style w:type="paragraph" w:styleId="aa">
    <w:name w:val="footer"/>
    <w:basedOn w:val="a"/>
    <w:link w:val="ab"/>
    <w:rsid w:val="00BB2516"/>
    <w:pPr>
      <w:tabs>
        <w:tab w:val="center" w:pos="4252"/>
        <w:tab w:val="right" w:pos="8504"/>
      </w:tabs>
      <w:snapToGrid w:val="0"/>
    </w:pPr>
  </w:style>
  <w:style w:type="character" w:customStyle="1" w:styleId="ab">
    <w:name w:val="フッター (文字)"/>
    <w:link w:val="aa"/>
    <w:rsid w:val="00BB2516"/>
    <w:rPr>
      <w:kern w:val="2"/>
      <w:sz w:val="21"/>
      <w:szCs w:val="24"/>
    </w:rPr>
  </w:style>
  <w:style w:type="paragraph" w:styleId="ac">
    <w:name w:val="Date"/>
    <w:basedOn w:val="a"/>
    <w:next w:val="a"/>
    <w:link w:val="ad"/>
    <w:uiPriority w:val="99"/>
    <w:semiHidden/>
    <w:unhideWhenUsed/>
    <w:rsid w:val="00222BDE"/>
  </w:style>
  <w:style w:type="character" w:customStyle="1" w:styleId="ad">
    <w:name w:val="日付 (文字)"/>
    <w:link w:val="ac"/>
    <w:uiPriority w:val="99"/>
    <w:semiHidden/>
    <w:rsid w:val="00222BDE"/>
    <w:rPr>
      <w:kern w:val="2"/>
      <w:sz w:val="21"/>
      <w:szCs w:val="24"/>
    </w:rPr>
  </w:style>
  <w:style w:type="character" w:customStyle="1" w:styleId="10">
    <w:name w:val="見出し 1 (文字)"/>
    <w:link w:val="1"/>
    <w:uiPriority w:val="9"/>
    <w:rsid w:val="00490001"/>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74292">
      <w:bodyDiv w:val="1"/>
      <w:marLeft w:val="0"/>
      <w:marRight w:val="0"/>
      <w:marTop w:val="0"/>
      <w:marBottom w:val="0"/>
      <w:divBdr>
        <w:top w:val="none" w:sz="0" w:space="0" w:color="auto"/>
        <w:left w:val="none" w:sz="0" w:space="0" w:color="auto"/>
        <w:bottom w:val="none" w:sz="0" w:space="0" w:color="auto"/>
        <w:right w:val="none" w:sz="0" w:space="0" w:color="auto"/>
      </w:divBdr>
    </w:div>
    <w:div w:id="19333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E917A-1EC5-40CD-8C40-AB5EC94D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536</Words>
  <Characters>3057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2022-12-23T04:03:00Z</dcterms:created>
  <dcterms:modified xsi:type="dcterms:W3CDTF">2022-12-23T08:20:00Z</dcterms:modified>
</cp:coreProperties>
</file>