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94D9D0" w14:textId="77777777" w:rsidR="00F063B0" w:rsidRDefault="00ED4B78">
      <w:r>
        <w:rPr>
          <w:rFonts w:hint="eastAsia"/>
        </w:rPr>
        <w:t>金融という難しいジャンルですが、</w:t>
      </w:r>
      <w:r w:rsidR="00C46BA0">
        <w:rPr>
          <w:rFonts w:hint="eastAsia"/>
        </w:rPr>
        <w:t>中学生でも分かるくらい簡単</w:t>
      </w:r>
      <w:r w:rsidR="00837C41">
        <w:rPr>
          <w:rFonts w:hint="eastAsia"/>
        </w:rPr>
        <w:t>な言葉で書いもらいたい</w:t>
      </w:r>
      <w:r>
        <w:rPr>
          <w:rFonts w:hint="eastAsia"/>
        </w:rPr>
        <w:t>です。</w:t>
      </w:r>
    </w:p>
    <w:p w14:paraId="4674AA39" w14:textId="77777777" w:rsidR="00ED4B78" w:rsidRDefault="00ED4B78"/>
    <w:p w14:paraId="04B32640" w14:textId="77777777" w:rsidR="00E7572E" w:rsidRDefault="00F90B7B">
      <w:r>
        <w:rPr>
          <w:rFonts w:hint="eastAsia"/>
        </w:rPr>
        <w:t>・</w:t>
      </w:r>
      <w:r w:rsidR="00E7572E">
        <w:rPr>
          <w:rFonts w:hint="eastAsia"/>
        </w:rPr>
        <w:t>表</w:t>
      </w:r>
      <w:r w:rsidR="00A076C9">
        <w:rPr>
          <w:rFonts w:hint="eastAsia"/>
        </w:rPr>
        <w:t>を作成したい場合、</w:t>
      </w:r>
      <w:r w:rsidR="00E7572E">
        <w:rPr>
          <w:rFonts w:hint="eastAsia"/>
        </w:rPr>
        <w:t>枠はこちらで作成しますので、</w:t>
      </w:r>
      <w:r w:rsidR="00A076C9">
        <w:rPr>
          <w:rFonts w:hint="eastAsia"/>
        </w:rPr>
        <w:t>文字だけ記載をお願いします。</w:t>
      </w:r>
    </w:p>
    <w:p w14:paraId="65C80AA2" w14:textId="77777777" w:rsidR="00EA2979" w:rsidRDefault="00EA2979" w:rsidP="00F90B7B">
      <w:pPr>
        <w:ind w:firstLineChars="100" w:firstLine="210"/>
      </w:pPr>
    </w:p>
    <w:p w14:paraId="67CF2683" w14:textId="2F6C38B3" w:rsidR="00A93A51" w:rsidRDefault="00A93A51" w:rsidP="00F90B7B">
      <w:pPr>
        <w:ind w:firstLineChars="100" w:firstLine="210"/>
      </w:pPr>
      <w:r>
        <w:rPr>
          <w:rFonts w:hint="eastAsia"/>
        </w:rPr>
        <w:t>例えば、下記のような表を作りたい時</w:t>
      </w:r>
      <w:r w:rsidR="005D7DCF">
        <w:rPr>
          <w:rFonts w:hint="eastAsia"/>
        </w:rPr>
        <w:t>は…</w:t>
      </w:r>
    </w:p>
    <w:p w14:paraId="11055173" w14:textId="77777777" w:rsidR="00376DD2" w:rsidRDefault="00376DD2"/>
    <w:tbl>
      <w:tblPr>
        <w:tblW w:w="14670" w:type="dxa"/>
        <w:tblCellSpacing w:w="15" w:type="dxa"/>
        <w:tblBorders>
          <w:top w:val="single" w:sz="6" w:space="0" w:color="999999"/>
          <w:right w:val="single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7"/>
        <w:gridCol w:w="9093"/>
      </w:tblGrid>
      <w:tr w:rsidR="00A30D6C" w:rsidRPr="00A30D6C" w14:paraId="5B352071" w14:textId="77777777">
        <w:trPr>
          <w:divId w:val="301691466"/>
          <w:trHeight w:val="270"/>
          <w:tblCellSpacing w:w="15" w:type="dxa"/>
        </w:trPr>
        <w:tc>
          <w:tcPr>
            <w:tcW w:w="5401" w:type="dxa"/>
            <w:tcBorders>
              <w:left w:val="single" w:sz="6" w:space="0" w:color="999999"/>
              <w:bottom w:val="single" w:sz="6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1264CC" w14:textId="77777777" w:rsidR="00A30D6C" w:rsidRPr="00A30D6C" w:rsidRDefault="00A30D6C" w:rsidP="00A30D6C">
            <w:pPr>
              <w:widowControl/>
              <w:spacing w:line="270" w:lineRule="atLeast"/>
              <w:jc w:val="left"/>
              <w:rPr>
                <w:rFonts w:ascii="inherit" w:eastAsia="メイリオ" w:hAnsi="inherit" w:cs="ＭＳ Ｐゴシック" w:hint="eastAsia"/>
                <w:color w:val="333333"/>
                <w:kern w:val="0"/>
                <w:sz w:val="20"/>
                <w:szCs w:val="20"/>
              </w:rPr>
            </w:pPr>
            <w:r w:rsidRPr="00A30D6C">
              <w:rPr>
                <w:rFonts w:ascii="inherit" w:eastAsia="メイリオ" w:hAnsi="inherit" w:cs="ＭＳ Ｐゴシック"/>
                <w:color w:val="333333"/>
                <w:kern w:val="0"/>
                <w:sz w:val="20"/>
                <w:szCs w:val="20"/>
              </w:rPr>
              <w:t>金利</w:t>
            </w:r>
          </w:p>
        </w:tc>
        <w:tc>
          <w:tcPr>
            <w:tcW w:w="8835" w:type="dxa"/>
            <w:tcBorders>
              <w:left w:val="single" w:sz="6" w:space="0" w:color="999999"/>
              <w:bottom w:val="single" w:sz="6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1AC8B" w14:textId="77777777" w:rsidR="00A30D6C" w:rsidRPr="00A30D6C" w:rsidRDefault="00A30D6C" w:rsidP="00A30D6C">
            <w:pPr>
              <w:widowControl/>
              <w:spacing w:line="270" w:lineRule="atLeast"/>
              <w:jc w:val="left"/>
              <w:rPr>
                <w:rFonts w:ascii="inherit" w:eastAsia="メイリオ" w:hAnsi="inherit" w:cs="ＭＳ Ｐゴシック" w:hint="eastAsia"/>
                <w:color w:val="333333"/>
                <w:kern w:val="0"/>
                <w:sz w:val="20"/>
                <w:szCs w:val="20"/>
              </w:rPr>
            </w:pPr>
            <w:r w:rsidRPr="00A30D6C">
              <w:rPr>
                <w:rFonts w:ascii="inherit" w:eastAsia="メイリオ" w:hAnsi="inherit" w:cs="ＭＳ Ｐゴシック"/>
                <w:color w:val="333333"/>
                <w:kern w:val="0"/>
                <w:sz w:val="20"/>
                <w:szCs w:val="20"/>
              </w:rPr>
              <w:t>7.8</w:t>
            </w:r>
            <w:r w:rsidRPr="00A30D6C">
              <w:rPr>
                <w:rFonts w:ascii="inherit" w:eastAsia="メイリオ" w:hAnsi="inherit" w:cs="ＭＳ Ｐゴシック"/>
                <w:color w:val="333333"/>
                <w:kern w:val="0"/>
                <w:sz w:val="20"/>
                <w:szCs w:val="20"/>
              </w:rPr>
              <w:t>〜</w:t>
            </w:r>
            <w:r w:rsidRPr="00A30D6C">
              <w:rPr>
                <w:rFonts w:ascii="inherit" w:eastAsia="メイリオ" w:hAnsi="inherit" w:cs="ＭＳ Ｐゴシック"/>
                <w:color w:val="333333"/>
                <w:kern w:val="0"/>
                <w:sz w:val="20"/>
                <w:szCs w:val="20"/>
              </w:rPr>
              <w:t>18</w:t>
            </w:r>
            <w:r w:rsidRPr="00A30D6C">
              <w:rPr>
                <w:rFonts w:ascii="inherit" w:eastAsia="メイリオ" w:hAnsi="inherit" w:cs="ＭＳ Ｐゴシック"/>
                <w:color w:val="333333"/>
                <w:kern w:val="0"/>
                <w:sz w:val="20"/>
                <w:szCs w:val="20"/>
              </w:rPr>
              <w:t>％程度</w:t>
            </w:r>
          </w:p>
        </w:tc>
      </w:tr>
      <w:tr w:rsidR="00A30D6C" w:rsidRPr="00A30D6C" w14:paraId="60D2E483" w14:textId="77777777">
        <w:trPr>
          <w:divId w:val="301691466"/>
          <w:trHeight w:val="270"/>
          <w:tblCellSpacing w:w="15" w:type="dxa"/>
        </w:trPr>
        <w:tc>
          <w:tcPr>
            <w:tcW w:w="5401" w:type="dxa"/>
            <w:tcBorders>
              <w:left w:val="single" w:sz="6" w:space="0" w:color="999999"/>
              <w:bottom w:val="single" w:sz="6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2A87FD" w14:textId="77777777" w:rsidR="00A30D6C" w:rsidRPr="00A30D6C" w:rsidRDefault="00A30D6C" w:rsidP="00A30D6C">
            <w:pPr>
              <w:widowControl/>
              <w:spacing w:line="270" w:lineRule="atLeast"/>
              <w:jc w:val="left"/>
              <w:rPr>
                <w:rFonts w:ascii="inherit" w:eastAsia="メイリオ" w:hAnsi="inherit" w:cs="ＭＳ Ｐゴシック" w:hint="eastAsia"/>
                <w:color w:val="333333"/>
                <w:kern w:val="0"/>
                <w:sz w:val="20"/>
                <w:szCs w:val="20"/>
              </w:rPr>
            </w:pPr>
            <w:r w:rsidRPr="00A30D6C">
              <w:rPr>
                <w:rFonts w:ascii="inherit" w:eastAsia="メイリオ" w:hAnsi="inherit" w:cs="ＭＳ Ｐゴシック"/>
                <w:color w:val="333333"/>
                <w:kern w:val="0"/>
                <w:sz w:val="20"/>
                <w:szCs w:val="20"/>
              </w:rPr>
              <w:t>現金が手に入るまでの期間</w:t>
            </w:r>
          </w:p>
        </w:tc>
        <w:tc>
          <w:tcPr>
            <w:tcW w:w="8835" w:type="dxa"/>
            <w:tcBorders>
              <w:left w:val="single" w:sz="6" w:space="0" w:color="999999"/>
              <w:bottom w:val="single" w:sz="6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AFAED5" w14:textId="77777777" w:rsidR="00A30D6C" w:rsidRPr="00A30D6C" w:rsidRDefault="00A30D6C" w:rsidP="00A30D6C">
            <w:pPr>
              <w:widowControl/>
              <w:spacing w:line="270" w:lineRule="atLeast"/>
              <w:jc w:val="left"/>
              <w:rPr>
                <w:rFonts w:ascii="inherit" w:eastAsia="メイリオ" w:hAnsi="inherit" w:cs="ＭＳ Ｐゴシック" w:hint="eastAsia"/>
                <w:color w:val="333333"/>
                <w:kern w:val="0"/>
                <w:sz w:val="20"/>
                <w:szCs w:val="20"/>
              </w:rPr>
            </w:pPr>
            <w:r w:rsidRPr="00A30D6C">
              <w:rPr>
                <w:rFonts w:ascii="inherit" w:eastAsia="メイリオ" w:hAnsi="inherit" w:cs="ＭＳ Ｐゴシック"/>
                <w:color w:val="333333"/>
                <w:kern w:val="0"/>
                <w:sz w:val="20"/>
                <w:szCs w:val="20"/>
              </w:rPr>
              <w:t>即日</w:t>
            </w:r>
          </w:p>
        </w:tc>
      </w:tr>
      <w:tr w:rsidR="00A30D6C" w:rsidRPr="00A30D6C" w14:paraId="5664F641" w14:textId="77777777">
        <w:trPr>
          <w:divId w:val="301691466"/>
          <w:trHeight w:val="270"/>
          <w:tblCellSpacing w:w="15" w:type="dxa"/>
        </w:trPr>
        <w:tc>
          <w:tcPr>
            <w:tcW w:w="5401" w:type="dxa"/>
            <w:tcBorders>
              <w:left w:val="single" w:sz="6" w:space="0" w:color="999999"/>
              <w:bottom w:val="single" w:sz="6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956C34" w14:textId="77777777" w:rsidR="00A30D6C" w:rsidRPr="00A30D6C" w:rsidRDefault="00A30D6C" w:rsidP="00A30D6C">
            <w:pPr>
              <w:widowControl/>
              <w:spacing w:line="270" w:lineRule="atLeast"/>
              <w:jc w:val="left"/>
              <w:rPr>
                <w:rFonts w:ascii="inherit" w:eastAsia="メイリオ" w:hAnsi="inherit" w:cs="ＭＳ Ｐゴシック" w:hint="eastAsia"/>
                <w:color w:val="333333"/>
                <w:kern w:val="0"/>
                <w:sz w:val="20"/>
                <w:szCs w:val="20"/>
              </w:rPr>
            </w:pPr>
            <w:r w:rsidRPr="00A30D6C">
              <w:rPr>
                <w:rFonts w:ascii="inherit" w:eastAsia="メイリオ" w:hAnsi="inherit" w:cs="ＭＳ Ｐゴシック"/>
                <w:color w:val="333333"/>
                <w:kern w:val="0"/>
                <w:sz w:val="20"/>
                <w:szCs w:val="20"/>
              </w:rPr>
              <w:t>貸付可能金額</w:t>
            </w:r>
          </w:p>
        </w:tc>
        <w:tc>
          <w:tcPr>
            <w:tcW w:w="8835" w:type="dxa"/>
            <w:tcBorders>
              <w:left w:val="single" w:sz="6" w:space="0" w:color="999999"/>
              <w:bottom w:val="single" w:sz="6" w:space="0" w:color="999999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4CEF9" w14:textId="77777777" w:rsidR="00A30D6C" w:rsidRPr="00A30D6C" w:rsidRDefault="00A30D6C" w:rsidP="00A30D6C">
            <w:pPr>
              <w:widowControl/>
              <w:spacing w:line="270" w:lineRule="atLeast"/>
              <w:jc w:val="left"/>
              <w:rPr>
                <w:rFonts w:ascii="inherit" w:eastAsia="メイリオ" w:hAnsi="inherit" w:cs="ＭＳ Ｐゴシック" w:hint="eastAsia"/>
                <w:color w:val="333333"/>
                <w:kern w:val="0"/>
                <w:sz w:val="20"/>
                <w:szCs w:val="20"/>
              </w:rPr>
            </w:pPr>
            <w:r w:rsidRPr="00A30D6C">
              <w:rPr>
                <w:rFonts w:ascii="inherit" w:eastAsia="メイリオ" w:hAnsi="inherit" w:cs="ＭＳ Ｐゴシック"/>
                <w:color w:val="333333"/>
                <w:kern w:val="0"/>
                <w:sz w:val="20"/>
                <w:szCs w:val="20"/>
              </w:rPr>
              <w:t>クレジットカードのキャッシング枠まで可能</w:t>
            </w:r>
          </w:p>
        </w:tc>
      </w:tr>
    </w:tbl>
    <w:p w14:paraId="7A48069C" w14:textId="77777777" w:rsidR="00837C41" w:rsidRDefault="00837C41"/>
    <w:p w14:paraId="38327733" w14:textId="77777777" w:rsidR="00A93A51" w:rsidRDefault="00A93A51">
      <w:r>
        <w:rPr>
          <w:rFonts w:hint="eastAsia"/>
        </w:rPr>
        <w:t>ライター様に書いていただくのは</w:t>
      </w:r>
      <w:r w:rsidR="005D7DCF">
        <w:rPr>
          <w:rFonts w:hint="eastAsia"/>
        </w:rPr>
        <w:t>↓このような文字だけでOKです。</w:t>
      </w:r>
    </w:p>
    <w:p w14:paraId="0D7C6FCC" w14:textId="77777777" w:rsidR="00FB5E7C" w:rsidRDefault="00FB5E7C"/>
    <w:p w14:paraId="1B5165F4" w14:textId="77777777" w:rsidR="00377528" w:rsidRDefault="007421D0">
      <w:r>
        <w:rPr>
          <w:rFonts w:hint="eastAsia"/>
        </w:rPr>
        <w:t xml:space="preserve">金利　</w:t>
      </w:r>
    </w:p>
    <w:p w14:paraId="79D9A22C" w14:textId="4CC421CC" w:rsidR="00D23130" w:rsidRDefault="007421D0">
      <w:r>
        <w:rPr>
          <w:rFonts w:hint="eastAsia"/>
        </w:rPr>
        <w:t>7.8〜18％程度</w:t>
      </w:r>
    </w:p>
    <w:p w14:paraId="3487CF0B" w14:textId="77777777" w:rsidR="00377528" w:rsidRDefault="007421D0">
      <w:r>
        <w:rPr>
          <w:rFonts w:hint="eastAsia"/>
        </w:rPr>
        <w:t xml:space="preserve">現金が手に入るまでの期間　　</w:t>
      </w:r>
    </w:p>
    <w:p w14:paraId="2D2F739D" w14:textId="1CC10920" w:rsidR="00D23130" w:rsidRDefault="007421D0">
      <w:r>
        <w:rPr>
          <w:rFonts w:hint="eastAsia"/>
        </w:rPr>
        <w:t>即日</w:t>
      </w:r>
    </w:p>
    <w:p w14:paraId="05C31B54" w14:textId="77777777" w:rsidR="00377528" w:rsidRDefault="007421D0">
      <w:r>
        <w:rPr>
          <w:rFonts w:hint="eastAsia"/>
        </w:rPr>
        <w:t xml:space="preserve">貸付可能金額　　　　　　　　</w:t>
      </w:r>
    </w:p>
    <w:p w14:paraId="11577FF6" w14:textId="6EA27D59" w:rsidR="00AC3264" w:rsidRDefault="007421D0">
      <w:r>
        <w:rPr>
          <w:rFonts w:hint="eastAsia"/>
        </w:rPr>
        <w:t>クレジットカードの</w:t>
      </w:r>
      <w:r w:rsidR="00AC3264">
        <w:rPr>
          <w:rFonts w:hint="eastAsia"/>
        </w:rPr>
        <w:t>キャッシング枠まで可能</w:t>
      </w:r>
    </w:p>
    <w:p w14:paraId="74C5340A" w14:textId="4C6A54A0" w:rsidR="00AC3264" w:rsidRDefault="00AC3264"/>
    <w:p w14:paraId="263D54AB" w14:textId="19E5F618" w:rsidR="00AC3264" w:rsidRDefault="00AC3264"/>
    <w:p w14:paraId="261EC59F" w14:textId="77777777" w:rsidR="00AC3264" w:rsidRDefault="00AC3264"/>
    <w:p w14:paraId="2872403A" w14:textId="77777777" w:rsidR="00FB5E7C" w:rsidRDefault="0044654B">
      <w:r>
        <w:rPr>
          <w:rFonts w:hint="eastAsia"/>
        </w:rPr>
        <w:t>＜</w:t>
      </w:r>
      <w:r w:rsidR="00FB5E7C">
        <w:rPr>
          <w:rFonts w:hint="eastAsia"/>
        </w:rPr>
        <w:t>執筆ルール</w:t>
      </w:r>
      <w:r>
        <w:rPr>
          <w:rFonts w:hint="eastAsia"/>
        </w:rPr>
        <w:t>＞</w:t>
      </w:r>
    </w:p>
    <w:p w14:paraId="4216BE2C" w14:textId="77777777" w:rsidR="00FB5E7C" w:rsidRDefault="00A430F2" w:rsidP="00FB5E7C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「〜です。〜です。」や「〜ます。〜ます。」など語尾</w:t>
      </w:r>
      <w:r w:rsidR="00371DF0">
        <w:rPr>
          <w:rFonts w:hint="eastAsia"/>
        </w:rPr>
        <w:t>の</w:t>
      </w:r>
      <w:r>
        <w:rPr>
          <w:rFonts w:hint="eastAsia"/>
        </w:rPr>
        <w:t>連続</w:t>
      </w:r>
      <w:r w:rsidR="00371DF0">
        <w:rPr>
          <w:rFonts w:hint="eastAsia"/>
        </w:rPr>
        <w:t>NG</w:t>
      </w:r>
    </w:p>
    <w:p w14:paraId="7D8A744C" w14:textId="77777777" w:rsidR="00FB5E7C" w:rsidRDefault="00CB7E32" w:rsidP="00FB5E7C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「</w:t>
      </w:r>
      <w:r w:rsidR="00AD4C90">
        <w:rPr>
          <w:rFonts w:hint="eastAsia"/>
        </w:rPr>
        <w:t>〜となります</w:t>
      </w:r>
      <w:r>
        <w:rPr>
          <w:rFonts w:hint="eastAsia"/>
        </w:rPr>
        <w:t>」「〜することができる」「〜ということ」といった冗長表現を</w:t>
      </w:r>
      <w:r w:rsidR="003D7FDF">
        <w:rPr>
          <w:rFonts w:hint="eastAsia"/>
        </w:rPr>
        <w:t>使わない</w:t>
      </w:r>
    </w:p>
    <w:p w14:paraId="439C9167" w14:textId="77777777" w:rsidR="00EE3410" w:rsidRDefault="00EE3410" w:rsidP="00EE3410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見出し・引用文・引用元URLは文字数に含めない</w:t>
      </w:r>
    </w:p>
    <w:p w14:paraId="6882F7C1" w14:textId="77777777" w:rsidR="003D7FDF" w:rsidRDefault="003D7FDF" w:rsidP="007664A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提出前に</w:t>
      </w:r>
      <w:r w:rsidR="00D560DD">
        <w:rPr>
          <w:rFonts w:hint="eastAsia"/>
        </w:rPr>
        <w:t>コピペチェックと校正チェックをお願いします</w:t>
      </w:r>
    </w:p>
    <w:p w14:paraId="03679111" w14:textId="77777777" w:rsidR="007664A4" w:rsidRDefault="007664A4" w:rsidP="007664A4">
      <w:pPr>
        <w:pStyle w:val="a3"/>
        <w:ind w:leftChars="0" w:left="360"/>
      </w:pPr>
    </w:p>
    <w:p w14:paraId="3734E682" w14:textId="77777777" w:rsidR="00D560DD" w:rsidRDefault="00A31DFF" w:rsidP="003D7FDF">
      <w:r>
        <w:rPr>
          <w:rFonts w:hint="eastAsia"/>
        </w:rPr>
        <w:t>・</w:t>
      </w:r>
      <w:r w:rsidR="00D560DD">
        <w:rPr>
          <w:rFonts w:hint="eastAsia"/>
        </w:rPr>
        <w:t>コピペチェックツール</w:t>
      </w:r>
      <w:r w:rsidR="00D60C47">
        <w:rPr>
          <w:rFonts w:hint="eastAsia"/>
        </w:rPr>
        <w:t xml:space="preserve">　</w:t>
      </w:r>
      <w:hyperlink r:id="rId5" w:history="1">
        <w:r w:rsidR="00D60C47" w:rsidRPr="00B71E47">
          <w:rPr>
            <w:rStyle w:val="a4"/>
          </w:rPr>
          <w:t>https://ccd.cloud/</w:t>
        </w:r>
      </w:hyperlink>
      <w:r w:rsidR="00D60C47">
        <w:t xml:space="preserve">  </w:t>
      </w:r>
    </w:p>
    <w:p w14:paraId="037BDEF3" w14:textId="77777777" w:rsidR="00D60C47" w:rsidRDefault="00D57AAF" w:rsidP="003D7FDF">
      <w:r>
        <w:rPr>
          <w:rFonts w:hint="eastAsia"/>
        </w:rPr>
        <w:t>（</w:t>
      </w:r>
      <w:r w:rsidR="00D60C47">
        <w:rPr>
          <w:rFonts w:hint="eastAsia"/>
        </w:rPr>
        <w:t>最大</w:t>
      </w:r>
      <w:r w:rsidR="003A2C07">
        <w:rPr>
          <w:rFonts w:hint="eastAsia"/>
        </w:rPr>
        <w:t>4000文字までしかコピペチェックできないので、</w:t>
      </w:r>
      <w:r w:rsidR="00F97C33">
        <w:rPr>
          <w:rFonts w:hint="eastAsia"/>
        </w:rPr>
        <w:t>前半文と後半文に分けて</w:t>
      </w:r>
      <w:r>
        <w:rPr>
          <w:rFonts w:hint="eastAsia"/>
        </w:rPr>
        <w:t>チェックしてください）</w:t>
      </w:r>
    </w:p>
    <w:p w14:paraId="4224BBF6" w14:textId="77777777" w:rsidR="00C95DAF" w:rsidRPr="00C95DAF" w:rsidRDefault="00C95DAF" w:rsidP="00C95DAF">
      <w:pPr>
        <w:widowControl/>
        <w:jc w:val="left"/>
        <w:divId w:val="553930010"/>
        <w:rPr>
          <w:rFonts w:ascii="ＭＳ Ｐゴシック" w:eastAsia="ＭＳ Ｐゴシック" w:hAnsi="ＭＳ Ｐゴシック" w:cs="ＭＳ Ｐゴシック"/>
          <w:kern w:val="0"/>
          <w:sz w:val="24"/>
          <w:szCs w:val="24"/>
        </w:rPr>
      </w:pPr>
      <w:r w:rsidRPr="00C95DAF">
        <w:rPr>
          <w:rFonts w:ascii="ヒラギノ角ゴ ProN W3" w:eastAsia="ヒラギノ角ゴ ProN W3" w:hAnsi="ヒラギノ角ゴ ProN W3" w:cs="ＭＳ Ｐゴシック" w:hint="eastAsia"/>
          <w:color w:val="000000"/>
          <w:spacing w:val="12"/>
          <w:kern w:val="0"/>
          <w:sz w:val="24"/>
          <w:szCs w:val="24"/>
          <w:shd w:val="clear" w:color="auto" w:fill="FFFDEF"/>
        </w:rPr>
        <w:t>【</w:t>
      </w:r>
      <w:r w:rsidRPr="00C95DAF">
        <w:rPr>
          <w:rFonts w:ascii="ヒラギノ角ゴ ProN W3" w:eastAsia="ヒラギノ角ゴ ProN W3" w:hAnsi="ヒラギノ角ゴ ProN W3" w:cs="ＭＳ Ｐゴシック" w:hint="eastAsia"/>
          <w:b/>
          <w:bCs/>
          <w:color w:val="000000"/>
          <w:spacing w:val="12"/>
          <w:kern w:val="0"/>
          <w:sz w:val="24"/>
          <w:szCs w:val="24"/>
        </w:rPr>
        <w:t>類似度】【一致率】【テキスト間】</w:t>
      </w:r>
      <w:r>
        <w:rPr>
          <w:rFonts w:ascii="ヒラギノ角ゴ ProN W3" w:eastAsia="ヒラギノ角ゴ ProN W3" w:hAnsi="ヒラギノ角ゴ ProN W3" w:cs="ＭＳ Ｐゴシック" w:hint="eastAsia"/>
          <w:b/>
          <w:bCs/>
          <w:color w:val="000000"/>
          <w:spacing w:val="12"/>
          <w:kern w:val="0"/>
          <w:sz w:val="24"/>
          <w:szCs w:val="24"/>
        </w:rPr>
        <w:t>の3つ</w:t>
      </w:r>
      <w:r w:rsidR="00D54CAA">
        <w:rPr>
          <w:rFonts w:ascii="ヒラギノ角ゴ ProN W3" w:eastAsia="ヒラギノ角ゴ ProN W3" w:hAnsi="ヒラギノ角ゴ ProN W3" w:cs="ＭＳ Ｐゴシック" w:hint="eastAsia"/>
          <w:b/>
          <w:bCs/>
          <w:color w:val="000000"/>
          <w:spacing w:val="12"/>
          <w:kern w:val="0"/>
          <w:sz w:val="24"/>
          <w:szCs w:val="24"/>
        </w:rPr>
        <w:t>の判定</w:t>
      </w:r>
      <w:r w:rsidR="00361DCD">
        <w:rPr>
          <w:rFonts w:ascii="ヒラギノ角ゴ ProN W3" w:eastAsia="ヒラギノ角ゴ ProN W3" w:hAnsi="ヒラギノ角ゴ ProN W3" w:cs="ＭＳ Ｐゴシック" w:hint="eastAsia"/>
          <w:b/>
          <w:bCs/>
          <w:color w:val="000000"/>
          <w:spacing w:val="12"/>
          <w:kern w:val="0"/>
          <w:sz w:val="24"/>
          <w:szCs w:val="24"/>
        </w:rPr>
        <w:t>が良好であ</w:t>
      </w:r>
      <w:r w:rsidR="00D54CAA">
        <w:rPr>
          <w:rFonts w:ascii="ヒラギノ角ゴ ProN W3" w:eastAsia="ヒラギノ角ゴ ProN W3" w:hAnsi="ヒラギノ角ゴ ProN W3" w:cs="ＭＳ Ｐゴシック" w:hint="eastAsia"/>
          <w:b/>
          <w:bCs/>
          <w:color w:val="000000"/>
          <w:spacing w:val="12"/>
          <w:kern w:val="0"/>
          <w:sz w:val="24"/>
          <w:szCs w:val="24"/>
        </w:rPr>
        <w:t>れば合格です！</w:t>
      </w:r>
    </w:p>
    <w:p w14:paraId="164BA23D" w14:textId="77777777" w:rsidR="00D57AAF" w:rsidRDefault="00D57AAF" w:rsidP="003D7FDF"/>
    <w:p w14:paraId="6E9BB7C7" w14:textId="77777777" w:rsidR="00CA4F20" w:rsidRDefault="00A31DFF" w:rsidP="003D7FDF">
      <w:r>
        <w:rPr>
          <w:rFonts w:hint="eastAsia"/>
        </w:rPr>
        <w:t>・</w:t>
      </w:r>
      <w:r w:rsidR="00CA4F20">
        <w:rPr>
          <w:rFonts w:hint="eastAsia"/>
        </w:rPr>
        <w:t>校正サポートツール</w:t>
      </w:r>
      <w:r w:rsidR="005221BE">
        <w:rPr>
          <w:rFonts w:hint="eastAsia"/>
        </w:rPr>
        <w:t xml:space="preserve">　</w:t>
      </w:r>
      <w:hyperlink r:id="rId6" w:history="1">
        <w:r w:rsidR="005221BE" w:rsidRPr="00B71E47">
          <w:rPr>
            <w:rStyle w:val="a4"/>
          </w:rPr>
          <w:t>https://www.kiji-check.com/</w:t>
        </w:r>
      </w:hyperlink>
    </w:p>
    <w:p w14:paraId="66E64148" w14:textId="77777777" w:rsidR="005221BE" w:rsidRDefault="005221BE" w:rsidP="003D7FDF"/>
    <w:sectPr w:rsidR="005221BE" w:rsidSect="0077753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inherit">
    <w:altName w:val="Cambria"/>
    <w:panose1 w:val="020B0604020202020204"/>
    <w:charset w:val="00"/>
    <w:family w:val="roman"/>
    <w:pitch w:val="default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ヒラギノ角ゴ ProN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6C5F45"/>
    <w:multiLevelType w:val="hybridMultilevel"/>
    <w:tmpl w:val="4544BDDE"/>
    <w:lvl w:ilvl="0" w:tplc="FFFFFFFF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3B0"/>
    <w:rsid w:val="0012304D"/>
    <w:rsid w:val="0019084B"/>
    <w:rsid w:val="00260CB6"/>
    <w:rsid w:val="00301136"/>
    <w:rsid w:val="00361DCD"/>
    <w:rsid w:val="00371DF0"/>
    <w:rsid w:val="00376DD2"/>
    <w:rsid w:val="00377528"/>
    <w:rsid w:val="003A2C07"/>
    <w:rsid w:val="003D7FDF"/>
    <w:rsid w:val="00433373"/>
    <w:rsid w:val="0044654B"/>
    <w:rsid w:val="005221BE"/>
    <w:rsid w:val="00525409"/>
    <w:rsid w:val="005D7DCF"/>
    <w:rsid w:val="006B637D"/>
    <w:rsid w:val="006E19AC"/>
    <w:rsid w:val="007421D0"/>
    <w:rsid w:val="007664A4"/>
    <w:rsid w:val="0077753F"/>
    <w:rsid w:val="00837C41"/>
    <w:rsid w:val="00994840"/>
    <w:rsid w:val="009E041A"/>
    <w:rsid w:val="00A076C9"/>
    <w:rsid w:val="00A30D6C"/>
    <w:rsid w:val="00A31DFF"/>
    <w:rsid w:val="00A430F2"/>
    <w:rsid w:val="00A93A51"/>
    <w:rsid w:val="00AC3264"/>
    <w:rsid w:val="00AD4C90"/>
    <w:rsid w:val="00C46BA0"/>
    <w:rsid w:val="00C95DAF"/>
    <w:rsid w:val="00CA4F20"/>
    <w:rsid w:val="00CB7E32"/>
    <w:rsid w:val="00D23130"/>
    <w:rsid w:val="00D4438D"/>
    <w:rsid w:val="00D54CAA"/>
    <w:rsid w:val="00D560DD"/>
    <w:rsid w:val="00D57AAF"/>
    <w:rsid w:val="00D60C47"/>
    <w:rsid w:val="00DF41EF"/>
    <w:rsid w:val="00E7572E"/>
    <w:rsid w:val="00E84097"/>
    <w:rsid w:val="00EA2979"/>
    <w:rsid w:val="00ED4B78"/>
    <w:rsid w:val="00EE3410"/>
    <w:rsid w:val="00F063B0"/>
    <w:rsid w:val="00F90B7B"/>
    <w:rsid w:val="00F97C33"/>
    <w:rsid w:val="00FB5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7C2EAEE"/>
  <w15:chartTrackingRefBased/>
  <w15:docId w15:val="{235EDD57-AB3B-264B-943D-9918705A4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5E7C"/>
    <w:pPr>
      <w:ind w:leftChars="400" w:left="840"/>
    </w:pPr>
  </w:style>
  <w:style w:type="character" w:styleId="a4">
    <w:name w:val="Hyperlink"/>
    <w:basedOn w:val="a0"/>
    <w:uiPriority w:val="99"/>
    <w:unhideWhenUsed/>
    <w:rsid w:val="00D60C4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60C47"/>
    <w:rPr>
      <w:color w:val="605E5C"/>
      <w:shd w:val="clear" w:color="auto" w:fill="E1DFDD"/>
    </w:rPr>
  </w:style>
  <w:style w:type="character" w:styleId="a6">
    <w:name w:val="Strong"/>
    <w:basedOn w:val="a0"/>
    <w:uiPriority w:val="22"/>
    <w:qFormat/>
    <w:rsid w:val="00C95DA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016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iji-check.com/" TargetMode="External"/><Relationship Id="rId5" Type="http://schemas.openxmlformats.org/officeDocument/2006/relationships/hyperlink" Target="https://ccd.cloud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智也</dc:creator>
  <cp:keywords/>
  <dc:description/>
  <cp:lastModifiedBy>鈴木 智也</cp:lastModifiedBy>
  <cp:revision>2</cp:revision>
  <dcterms:created xsi:type="dcterms:W3CDTF">2020-10-09T06:46:00Z</dcterms:created>
  <dcterms:modified xsi:type="dcterms:W3CDTF">2020-10-09T06:46:00Z</dcterms:modified>
</cp:coreProperties>
</file>