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C4266" w14:textId="69CABE01" w:rsidR="00780EF0" w:rsidRDefault="00000000">
      <w:pPr>
        <w:jc w:val="center"/>
        <w:rPr>
          <w:b/>
        </w:rPr>
      </w:pPr>
      <w:r>
        <w:rPr>
          <w:rFonts w:ascii="Arial Unicode MS" w:eastAsia="Arial Unicode MS" w:hAnsi="Arial Unicode MS" w:cs="Arial Unicode MS"/>
          <w:b/>
        </w:rPr>
        <w:t>【</w:t>
      </w:r>
      <w:r w:rsidR="000317CB">
        <w:rPr>
          <w:rFonts w:ascii="ＭＳ 明朝" w:eastAsia="ＭＳ 明朝" w:hAnsi="ＭＳ 明朝" w:cs="ＭＳ 明朝" w:hint="eastAsia"/>
          <w:b/>
        </w:rPr>
        <w:t>絵コンテ</w:t>
      </w:r>
      <w:r>
        <w:rPr>
          <w:rFonts w:ascii="Arial Unicode MS" w:eastAsia="Arial Unicode MS" w:hAnsi="Arial Unicode MS" w:cs="Arial Unicode MS"/>
          <w:b/>
        </w:rPr>
        <w:t>】</w:t>
      </w:r>
      <w:r w:rsidR="000317CB">
        <w:rPr>
          <w:rFonts w:ascii="ＭＳ 明朝" w:eastAsia="ＭＳ 明朝" w:hAnsi="ＭＳ 明朝" w:cs="ＭＳ 明朝" w:hint="eastAsia"/>
          <w:b/>
        </w:rPr>
        <w:t>学生ステータスシステムPR動画</w:t>
      </w:r>
    </w:p>
    <w:p w14:paraId="2E7C116E" w14:textId="77777777" w:rsidR="00780EF0" w:rsidRDefault="00780EF0">
      <w:pPr>
        <w:jc w:val="center"/>
        <w:rPr>
          <w:b/>
        </w:rPr>
      </w:pPr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80EF0" w14:paraId="494FC50D" w14:textId="77777777"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82A6" w14:textId="77777777" w:rsidR="00780E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原稿</w:t>
            </w:r>
          </w:p>
        </w:tc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20468" w14:textId="77777777" w:rsidR="00780E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イラスト</w:t>
            </w:r>
          </w:p>
        </w:tc>
      </w:tr>
      <w:tr w:rsidR="00780EF0" w14:paraId="3A2ADDF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75134" w14:textId="77777777" w:rsidR="00780E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【1枚目】</w:t>
            </w:r>
          </w:p>
          <w:p w14:paraId="061D1CBD" w14:textId="77777777" w:rsidR="00780EF0" w:rsidRDefault="00BB3A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岐阜大学の学生のみなさん、「e ポートフォリオ」って知っていますか？</w:t>
            </w:r>
          </w:p>
          <w:p w14:paraId="3CBDAD66" w14:textId="77777777" w:rsidR="007947E3" w:rsidRDefault="00794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F02E454" w14:textId="5BB81A60" w:rsidR="007947E3" w:rsidRPr="007947E3" w:rsidRDefault="00794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EastAsia" w:eastAsiaTheme="majorEastAsia" w:hAnsiTheme="majorEastAsia"/>
              </w:rPr>
            </w:pPr>
            <w:r w:rsidRPr="007947E3">
              <w:rPr>
                <w:rFonts w:asciiTheme="majorEastAsia" w:eastAsiaTheme="majorEastAsia" w:hAnsiTheme="majorEastAsia" w:hint="eastAsia"/>
                <w:highlight w:val="yellow"/>
              </w:rPr>
              <w:t>後から学生のキャラクターがぴょこんと飛び込んでくるアニメーションを予定しております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E12F9" w14:textId="471A3CCA" w:rsidR="00780EF0" w:rsidRDefault="00417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549AFC01" wp14:editId="1BE2D4E1">
                  <wp:extent cx="2740025" cy="1541145"/>
                  <wp:effectExtent l="0" t="0" r="3175" b="1905"/>
                  <wp:docPr id="175018547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185474" name="図 175018547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03DC261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1D174" w14:textId="77777777" w:rsidR="00780E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【2枚目】</w:t>
            </w:r>
          </w:p>
          <w:p w14:paraId="565074A2" w14:textId="77777777" w:rsidR="00780EF0" w:rsidRDefault="00794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 ポートフォ リオとは、みなさんの授業の成績や外部試験の結果、取得した資格や検定、課外活動の記 録などを蓄積していけるインターネット上の学習支援システムです</w:t>
            </w:r>
          </w:p>
          <w:p w14:paraId="301F1864" w14:textId="77777777" w:rsidR="007947E3" w:rsidRDefault="00794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A1D13A1" w14:textId="5626AA42" w:rsidR="007947E3" w:rsidRDefault="007947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rFonts w:asciiTheme="majorEastAsia" w:eastAsiaTheme="majorEastAsia" w:hAnsiTheme="majorEastAsia" w:hint="eastAsia"/>
                <w:highlight w:val="yellow"/>
              </w:rPr>
              <w:t>クラウドのイメージです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6BBB7" w14:textId="72B9C8BF" w:rsidR="00780EF0" w:rsidRDefault="00417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5C572E30" wp14:editId="08BED44A">
                  <wp:extent cx="2740025" cy="1541145"/>
                  <wp:effectExtent l="0" t="0" r="3175" b="1905"/>
                  <wp:docPr id="774700521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700521" name="図 77470052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22450CB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ED6B7" w14:textId="77777777" w:rsidR="00780EF0" w:rsidRDefault="00000000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【3枚目】</w:t>
            </w:r>
          </w:p>
          <w:p w14:paraId="616FFC73" w14:textId="6FE39FDB" w:rsidR="00780EF0" w:rsidRDefault="007947E3">
            <w:pPr>
              <w:widowControl w:val="0"/>
              <w:spacing w:line="240" w:lineRule="auto"/>
            </w:pPr>
            <w:r>
              <w:t>学生の学びの記録を電子化し、進学や就職に活用することができるこのシステムを、こ の度岐阜大学でも導入することになりました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BD0B" w14:textId="70EEA8DC" w:rsidR="00780EF0" w:rsidRDefault="004173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0ED0E4EE" wp14:editId="580D13D6">
                  <wp:extent cx="2740025" cy="1541145"/>
                  <wp:effectExtent l="0" t="0" r="3175" b="1905"/>
                  <wp:docPr id="204469208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692087" name="図 204469208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6506BBB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39E34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【4枚目】</w:t>
            </w:r>
          </w:p>
          <w:p w14:paraId="4E067BE9" w14:textId="5FE8CC7E" w:rsidR="007947E3" w:rsidRPr="007947E3" w:rsidRDefault="006017E1">
            <w:pPr>
              <w:widowControl w:val="0"/>
              <w:spacing w:line="240" w:lineRule="auto"/>
            </w:pPr>
            <w:r>
              <w:t>e ポートフォリオは新しい取り組みとして 注目されてはいるもののまだ実装している大学は少なく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C7DE5" w14:textId="5E296BA0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7612CF95" wp14:editId="123D6309">
                  <wp:extent cx="2740025" cy="1541145"/>
                  <wp:effectExtent l="0" t="0" r="3175" b="1905"/>
                  <wp:docPr id="524449021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449021" name="図 52444902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D4409" w14:textId="77777777" w:rsidR="00780EF0" w:rsidRDefault="00780EF0">
      <w:pPr>
        <w:rPr>
          <w:b/>
        </w:rPr>
      </w:pPr>
    </w:p>
    <w:p w14:paraId="6B07E934" w14:textId="77777777" w:rsidR="00780EF0" w:rsidRDefault="00780EF0">
      <w:pPr>
        <w:sectPr w:rsidR="00780EF0">
          <w:headerReference w:type="default" r:id="rId10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298A6B39" w14:textId="77777777" w:rsidR="00780EF0" w:rsidRDefault="00780EF0">
      <w:pPr>
        <w:jc w:val="center"/>
        <w:rPr>
          <w:b/>
        </w:rPr>
      </w:pPr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80EF0" w14:paraId="5768A2AB" w14:textId="77777777"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042F2" w14:textId="77777777" w:rsidR="00780EF0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原稿</w:t>
            </w:r>
          </w:p>
        </w:tc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52491" w14:textId="77777777" w:rsidR="00780EF0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イラスト</w:t>
            </w:r>
          </w:p>
        </w:tc>
      </w:tr>
      <w:tr w:rsidR="00780EF0" w14:paraId="626B365C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0C73A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【5枚目】</w:t>
            </w:r>
          </w:p>
          <w:p w14:paraId="6C0CD2C8" w14:textId="77777777" w:rsidR="006017E1" w:rsidRDefault="006017E1">
            <w:pPr>
              <w:widowControl w:val="0"/>
              <w:spacing w:line="240" w:lineRule="auto"/>
            </w:pPr>
            <w:r>
              <w:t>今回の岐阜大学の実装は全国に 先駆けたものになります</w:t>
            </w:r>
          </w:p>
          <w:p w14:paraId="53A0FBAB" w14:textId="77777777" w:rsidR="006017E1" w:rsidRDefault="006017E1">
            <w:pPr>
              <w:widowControl w:val="0"/>
              <w:spacing w:line="240" w:lineRule="auto"/>
            </w:pPr>
          </w:p>
          <w:p w14:paraId="64356BB6" w14:textId="52DDBACF" w:rsidR="006017E1" w:rsidRPr="006017E1" w:rsidRDefault="006017E1">
            <w:pPr>
              <w:widowControl w:val="0"/>
              <w:spacing w:line="240" w:lineRule="auto"/>
            </w:pPr>
            <w:r>
              <w:rPr>
                <w:rFonts w:asciiTheme="majorEastAsia" w:eastAsiaTheme="majorEastAsia" w:hAnsiTheme="majorEastAsia" w:hint="eastAsia"/>
                <w:highlight w:val="yellow"/>
              </w:rPr>
              <w:t>キャラクターは４枚目の事務員のまま、表情だけ笑顔に切り替わるイメージです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20D0A" w14:textId="5A971D4B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724BA088" wp14:editId="1093D41F">
                  <wp:extent cx="2740025" cy="1541145"/>
                  <wp:effectExtent l="0" t="0" r="3175" b="1905"/>
                  <wp:docPr id="184578736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787367" name="図 184578736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56C504DE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B1C09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【6枚目】</w:t>
            </w:r>
          </w:p>
          <w:p w14:paraId="170E4CF1" w14:textId="77777777" w:rsidR="006017E1" w:rsidRDefault="00BC7DDF">
            <w:pPr>
              <w:widowControl w:val="0"/>
              <w:spacing w:line="240" w:lineRule="auto"/>
            </w:pPr>
            <w:r>
              <w:t>本学では、「学生ステータスシステム crescendo」という名称で 運用していきますので、ぜひ活用してくださいね</w:t>
            </w:r>
          </w:p>
          <w:p w14:paraId="46115FD5" w14:textId="1AAA82AF" w:rsidR="004173F1" w:rsidRPr="006017E1" w:rsidRDefault="004173F1">
            <w:pPr>
              <w:widowControl w:val="0"/>
              <w:spacing w:line="240" w:lineRule="auto"/>
            </w:pPr>
            <w:r>
              <w:rPr>
                <w:rFonts w:hint="eastAsia"/>
              </w:rPr>
              <w:t>（</w:t>
            </w:r>
            <w:r>
              <w:t>crescendo ってどう いう意味？）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64440" w14:textId="63E926BF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0280650D" wp14:editId="0042751F">
                  <wp:extent cx="2740025" cy="1541145"/>
                  <wp:effectExtent l="0" t="0" r="3175" b="1905"/>
                  <wp:docPr id="207479319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79319" name="図 2074793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28C735D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D8FCB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【7枚目】</w:t>
            </w:r>
          </w:p>
          <w:p w14:paraId="6D01BEAB" w14:textId="52679072" w:rsidR="00BC7DDF" w:rsidRDefault="004173F1">
            <w:pPr>
              <w:widowControl w:val="0"/>
              <w:spacing w:line="240" w:lineRule="auto"/>
            </w:pPr>
            <w:r>
              <w:t>A（学生）：どうすれば crescendo にアクセスできるの？</w:t>
            </w:r>
          </w:p>
          <w:p w14:paraId="5F58ACA3" w14:textId="1A6431D8" w:rsidR="00377E05" w:rsidRPr="00BC7DDF" w:rsidRDefault="00377E05">
            <w:pPr>
              <w:widowControl w:val="0"/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3C9F2" w14:textId="00C27EC3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4085A966" wp14:editId="4D52E5B0">
                  <wp:extent cx="2740025" cy="1541145"/>
                  <wp:effectExtent l="0" t="0" r="3175" b="1905"/>
                  <wp:docPr id="1063758805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758805" name="図 106375880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2F4E9514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DD93F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【8枚目】</w:t>
            </w:r>
          </w:p>
          <w:p w14:paraId="59F5470E" w14:textId="77777777" w:rsidR="004173F1" w:rsidRDefault="004173F1" w:rsidP="004173F1">
            <w:pPr>
              <w:widowControl w:val="0"/>
              <w:spacing w:line="240" w:lineRule="auto"/>
            </w:pPr>
            <w:r>
              <w:t>この画面に表示されている QR コードをスマー トフォンのカメラで読み取って、設定した ID と Pass を打ち込めば、すぐに使うことが できます</w:t>
            </w:r>
          </w:p>
          <w:p w14:paraId="7D6A16CE" w14:textId="3F48440E" w:rsidR="00377E05" w:rsidRPr="00377E05" w:rsidRDefault="00377E05">
            <w:pPr>
              <w:widowControl w:val="0"/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9CD87" w14:textId="597B4865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6995340A" wp14:editId="47742241">
                  <wp:extent cx="2740025" cy="1541145"/>
                  <wp:effectExtent l="0" t="0" r="3175" b="1905"/>
                  <wp:docPr id="365658476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658476" name="図 36565847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B9DC5B" w14:textId="77777777" w:rsidR="00780EF0" w:rsidRDefault="00780EF0">
      <w:pPr>
        <w:sectPr w:rsidR="00780EF0">
          <w:pgSz w:w="11909" w:h="16834"/>
          <w:pgMar w:top="1440" w:right="1440" w:bottom="1440" w:left="1440" w:header="720" w:footer="720" w:gutter="0"/>
          <w:cols w:space="720"/>
        </w:sectPr>
      </w:pPr>
    </w:p>
    <w:p w14:paraId="194782D3" w14:textId="17561275" w:rsidR="00780EF0" w:rsidRDefault="00780EF0">
      <w:pPr>
        <w:jc w:val="center"/>
        <w:rPr>
          <w:b/>
        </w:rPr>
      </w:pP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80EF0" w14:paraId="3F82C824" w14:textId="77777777"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2A48D" w14:textId="77777777" w:rsidR="00780EF0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原稿</w:t>
            </w:r>
          </w:p>
        </w:tc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B580" w14:textId="77777777" w:rsidR="00780EF0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  <w:b/>
              </w:rPr>
              <w:t>イラスト</w:t>
            </w:r>
          </w:p>
        </w:tc>
      </w:tr>
      <w:tr w:rsidR="00780EF0" w14:paraId="12F71F0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964C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【9枚目】</w:t>
            </w:r>
          </w:p>
          <w:p w14:paraId="5796368D" w14:textId="0C091E27" w:rsidR="004173F1" w:rsidRDefault="004173F1" w:rsidP="004173F1">
            <w:pPr>
              <w:widowControl w:val="0"/>
              <w:spacing w:line="240" w:lineRule="auto"/>
            </w:pPr>
            <w:r>
              <w:t>または、</w:t>
            </w:r>
            <w:r w:rsidR="00651EF8" w:rsidRPr="00651EF8">
              <w:rPr>
                <w:rFonts w:hint="eastAsia"/>
                <w:color w:val="FF0000"/>
              </w:rPr>
              <w:t>学務情報システムのリンク</w:t>
            </w:r>
            <w:r>
              <w:t>からアクセスすること も可能です</w:t>
            </w:r>
          </w:p>
          <w:p w14:paraId="38B7B144" w14:textId="77777777" w:rsidR="004173F1" w:rsidRDefault="004173F1" w:rsidP="004173F1">
            <w:pPr>
              <w:widowControl w:val="0"/>
              <w:spacing w:line="240" w:lineRule="auto"/>
            </w:pPr>
          </w:p>
          <w:p w14:paraId="1744E259" w14:textId="7A1842B5" w:rsidR="00904E4C" w:rsidRPr="00904E4C" w:rsidRDefault="004173F1" w:rsidP="004173F1">
            <w:pPr>
              <w:widowControl w:val="0"/>
              <w:spacing w:line="240" w:lineRule="auto"/>
            </w:pPr>
            <w:r>
              <w:rPr>
                <w:rFonts w:asciiTheme="majorEastAsia" w:eastAsiaTheme="majorEastAsia" w:hAnsiTheme="majorEastAsia" w:hint="eastAsia"/>
                <w:highlight w:val="yellow"/>
              </w:rPr>
              <w:t>バナーを押すアニメーション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C3EEE" w14:textId="25A2D3C0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72A22C70" wp14:editId="13A8A2A4">
                  <wp:extent cx="2740025" cy="1541145"/>
                  <wp:effectExtent l="0" t="0" r="3175" b="1905"/>
                  <wp:docPr id="1202260250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60250" name="図 120226025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60165F45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4297A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【10枚目】</w:t>
            </w:r>
          </w:p>
          <w:p w14:paraId="2D6F39D3" w14:textId="026B5F6A" w:rsidR="00626E1C" w:rsidRPr="00904E4C" w:rsidRDefault="004173F1">
            <w:pPr>
              <w:widowControl w:val="0"/>
              <w:spacing w:line="240" w:lineRule="auto"/>
            </w:pPr>
            <w:r>
              <w:t>表示されているこの URL が crescendo のものです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A100C" w14:textId="408D7CED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0EFE6C0A" wp14:editId="6DE20A0E">
                  <wp:extent cx="2740025" cy="1541145"/>
                  <wp:effectExtent l="0" t="0" r="3175" b="1905"/>
                  <wp:docPr id="648038672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038672" name="図 64803867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21C6848D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0028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【11枚目】</w:t>
            </w:r>
          </w:p>
          <w:p w14:paraId="5551BBC6" w14:textId="1409E693" w:rsidR="00626E1C" w:rsidRPr="00626E1C" w:rsidRDefault="004173F1">
            <w:pPr>
              <w:widowControl w:val="0"/>
              <w:spacing w:line="240" w:lineRule="auto"/>
            </w:pPr>
            <w:r>
              <w:t>A：crescendo にはどんな情報が蓄積されているの？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D6F60" w14:textId="1D3AAF4B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6F6393AE" wp14:editId="21D47039">
                  <wp:extent cx="2740025" cy="1541145"/>
                  <wp:effectExtent l="0" t="0" r="3175" b="1905"/>
                  <wp:docPr id="852800918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800918" name="図 8528009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EF0" w14:paraId="3BBF53F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CD16D" w14:textId="77777777" w:rsidR="00780EF0" w:rsidRDefault="00000000">
            <w:pPr>
              <w:widowControl w:val="0"/>
              <w:spacing w:line="240" w:lineRule="auto"/>
              <w:rPr>
                <w:rFonts w:ascii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【12枚目】</w:t>
            </w:r>
          </w:p>
          <w:p w14:paraId="20130E1C" w14:textId="77777777" w:rsidR="005369F2" w:rsidRDefault="004173F1">
            <w:pPr>
              <w:widowControl w:val="0"/>
              <w:spacing w:line="240" w:lineRule="auto"/>
            </w:pPr>
            <w:r>
              <w:t>B：学務情報システムに入っている情報、例えば学生のみなさんの情報、成績履歴、進 伝考の累積値、GPA などがこの crescendo に連携されています。</w:t>
            </w:r>
          </w:p>
          <w:p w14:paraId="4A225CB9" w14:textId="77777777" w:rsidR="00651EF8" w:rsidRPr="00DB144D" w:rsidRDefault="00651EF8">
            <w:pPr>
              <w:widowControl w:val="0"/>
              <w:spacing w:line="240" w:lineRule="auto"/>
              <w:rPr>
                <w:color w:val="FF0000"/>
              </w:rPr>
            </w:pPr>
            <w:r w:rsidRPr="00DB144D">
              <w:rPr>
                <w:rFonts w:hint="eastAsia"/>
                <w:color w:val="FF0000"/>
              </w:rPr>
              <w:t>絵コンテ：心伝考→進伝考</w:t>
            </w:r>
          </w:p>
          <w:p w14:paraId="57D7E46C" w14:textId="3DDFD917" w:rsidR="00651EF8" w:rsidRPr="00651EF8" w:rsidRDefault="00651EF8">
            <w:pPr>
              <w:widowControl w:val="0"/>
              <w:spacing w:line="240" w:lineRule="auto"/>
              <w:rPr>
                <w:rFonts w:hint="eastAsia"/>
                <w:lang w:val="en-US"/>
              </w:rPr>
            </w:pPr>
            <w:r w:rsidRPr="00DB144D">
              <w:rPr>
                <w:rFonts w:hint="eastAsia"/>
                <w:color w:val="FF0000"/>
              </w:rPr>
              <w:t xml:space="preserve">　　　　　</w:t>
            </w:r>
            <w:r w:rsidR="00DB144D" w:rsidRPr="00DB144D">
              <w:rPr>
                <w:rFonts w:hint="eastAsia"/>
                <w:color w:val="FF0000"/>
              </w:rPr>
              <w:t>優良可→秀優良可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2DCDA" w14:textId="66862708" w:rsidR="00780EF0" w:rsidRDefault="004173F1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43944ADA" wp14:editId="79E358D9">
                  <wp:extent cx="2740025" cy="1541145"/>
                  <wp:effectExtent l="0" t="0" r="3175" b="1905"/>
                  <wp:docPr id="156122427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2427" name="図 15612242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4EA1F" w14:textId="698FCB52" w:rsidR="00BB3A2A" w:rsidRDefault="00BB3A2A"/>
    <w:p w14:paraId="4C77F80F" w14:textId="77777777" w:rsidR="00BB3A2A" w:rsidRDefault="00BB3A2A">
      <w:r>
        <w:br w:type="page"/>
      </w:r>
    </w:p>
    <w:p w14:paraId="0D9A0A74" w14:textId="03870ABD" w:rsidR="00BB3A2A" w:rsidRDefault="00BB3A2A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B3A2A" w14:paraId="28BCD95C" w14:textId="77777777" w:rsidTr="00524E97"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BB9B1" w14:textId="77777777" w:rsidR="00BB3A2A" w:rsidRDefault="00BB3A2A" w:rsidP="00524E9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ＭＳ 明朝" w:eastAsia="ＭＳ 明朝" w:hAnsi="ＭＳ 明朝" w:cs="ＭＳ 明朝" w:hint="eastAsia"/>
                <w:b/>
              </w:rPr>
              <w:t>原稿</w:t>
            </w:r>
          </w:p>
        </w:tc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FA6C0" w14:textId="77777777" w:rsidR="00BB3A2A" w:rsidRDefault="00BB3A2A" w:rsidP="00524E9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ＭＳ 明朝" w:eastAsia="ＭＳ 明朝" w:hAnsi="ＭＳ 明朝" w:cs="ＭＳ 明朝" w:hint="eastAsia"/>
                <w:b/>
              </w:rPr>
              <w:t>イラスト</w:t>
            </w:r>
          </w:p>
        </w:tc>
      </w:tr>
      <w:tr w:rsidR="00BB3A2A" w14:paraId="287440E1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0D397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Theme="minorEastAsia" w:hAnsiTheme="minorEastAsia" w:cs="Arial Unicode MS" w:hint="eastAsia"/>
              </w:rPr>
              <w:t>13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6FEB6E71" w14:textId="4ADBB95C" w:rsidR="00FB2832" w:rsidRDefault="004173F1" w:rsidP="00524E97">
            <w:pPr>
              <w:widowControl w:val="0"/>
              <w:spacing w:line="240" w:lineRule="auto"/>
            </w:pPr>
            <w:r>
              <w:t>もちろんこれらの情報 は学務情報システム同様、一般に公開されるものではありません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8E4F4" w14:textId="3A425F95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1F59AE7F" wp14:editId="0567CAFF">
                  <wp:extent cx="2740025" cy="1541145"/>
                  <wp:effectExtent l="0" t="0" r="3175" b="1905"/>
                  <wp:docPr id="2044579196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579196" name="図 2044579196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1E2D927E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B5A4D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eastAsia="Arial Unicode MS" w:hAnsi="Arial Unicode MS" w:cs="Arial Unicode MS"/>
              </w:rPr>
              <w:t>1</w:t>
            </w:r>
            <w:r>
              <w:rPr>
                <w:rFonts w:ascii="Arial Unicode MS" w:hAnsi="Arial Unicode MS" w:cs="Arial Unicode MS" w:hint="eastAsia"/>
              </w:rPr>
              <w:t>4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20E2EF4A" w14:textId="77777777" w:rsidR="004173F1" w:rsidRDefault="004173F1" w:rsidP="004173F1">
            <w:pPr>
              <w:widowControl w:val="0"/>
              <w:spacing w:line="240" w:lineRule="auto"/>
            </w:pPr>
            <w:r>
              <w:t>学務情報システム上で は視覚的に今ひとつわかりづらかった情報が、レーダーチャートや表などを用いてわかり やすく表示されているのが特徴です</w:t>
            </w:r>
          </w:p>
          <w:p w14:paraId="0EE9C238" w14:textId="60B640AB" w:rsidR="008830C9" w:rsidRDefault="008830C9" w:rsidP="00524E97">
            <w:pPr>
              <w:widowControl w:val="0"/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CA6F3" w14:textId="2909CF5B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786493B9" wp14:editId="363409C6">
                  <wp:extent cx="2740025" cy="1541145"/>
                  <wp:effectExtent l="0" t="0" r="3175" b="1905"/>
                  <wp:docPr id="286010857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010857" name="図 28601085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6E701733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59D3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15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2EDBBAC8" w14:textId="6D3254F5" w:rsidR="008830C9" w:rsidRDefault="004173F1" w:rsidP="00524E97">
            <w:pPr>
              <w:widowControl w:val="0"/>
              <w:spacing w:line="240" w:lineRule="auto"/>
            </w:pPr>
            <w:r>
              <w:t>進伝考などは、平均値との比較も可能です</w:t>
            </w:r>
          </w:p>
          <w:p w14:paraId="5559B9EC" w14:textId="0A655E27" w:rsidR="008830C9" w:rsidRDefault="008830C9" w:rsidP="00524E97">
            <w:pPr>
              <w:widowControl w:val="0"/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E7DE1" w14:textId="6CB3DF23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4B842345" wp14:editId="514A9B48">
                  <wp:extent cx="2740025" cy="1541145"/>
                  <wp:effectExtent l="0" t="0" r="3175" b="1905"/>
                  <wp:docPr id="30661424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14248" name="図 30661424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4C45B7B5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81035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eastAsia="Arial Unicode MS" w:hAnsi="Arial Unicode MS" w:cs="Arial Unicode MS"/>
              </w:rPr>
              <w:t>1</w:t>
            </w:r>
            <w:r>
              <w:rPr>
                <w:rFonts w:ascii="Arial Unicode MS" w:hAnsi="Arial Unicode MS" w:cs="Arial Unicode MS" w:hint="eastAsia"/>
              </w:rPr>
              <w:t>6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5D36E01C" w14:textId="13C20986" w:rsidR="003B491D" w:rsidRDefault="004173F1" w:rsidP="00524E97">
            <w:pPr>
              <w:widowControl w:val="0"/>
              <w:spacing w:line="240" w:lineRule="auto"/>
            </w:pPr>
            <w:r>
              <w:t>A：情報を蓄積して表示するだけのシステムってことですか？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07142" w14:textId="4FC05CA8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21AF88AD" wp14:editId="77E96EBF">
                  <wp:extent cx="2740025" cy="1541145"/>
                  <wp:effectExtent l="0" t="0" r="3175" b="1905"/>
                  <wp:docPr id="1917742664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742664" name="図 191774266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3B6AB" w14:textId="77777777" w:rsidR="00BB3A2A" w:rsidRDefault="00BB3A2A">
      <w:r>
        <w:br w:type="page"/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B3A2A" w14:paraId="226CF5B4" w14:textId="77777777" w:rsidTr="00524E97"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233E0" w14:textId="77777777" w:rsidR="00BB3A2A" w:rsidRDefault="00BB3A2A" w:rsidP="00524E9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ＭＳ 明朝" w:eastAsia="ＭＳ 明朝" w:hAnsi="ＭＳ 明朝" w:cs="ＭＳ 明朝" w:hint="eastAsia"/>
                <w:b/>
              </w:rPr>
              <w:lastRenderedPageBreak/>
              <w:t>原稿</w:t>
            </w:r>
          </w:p>
        </w:tc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D19A1" w14:textId="77777777" w:rsidR="00BB3A2A" w:rsidRDefault="00BB3A2A" w:rsidP="00524E9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ＭＳ 明朝" w:eastAsia="ＭＳ 明朝" w:hAnsi="ＭＳ 明朝" w:cs="ＭＳ 明朝" w:hint="eastAsia"/>
                <w:b/>
              </w:rPr>
              <w:t>イラスト</w:t>
            </w:r>
          </w:p>
        </w:tc>
      </w:tr>
      <w:tr w:rsidR="00BB3A2A" w14:paraId="609102E5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9EB8F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17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491AC76B" w14:textId="3D4D6C23" w:rsidR="003B491D" w:rsidRDefault="004173F1" w:rsidP="00524E97">
            <w:pPr>
              <w:widowControl w:val="0"/>
              <w:spacing w:line="240" w:lineRule="auto"/>
            </w:pPr>
            <w:r>
              <w:t>B：いいえ、この crecendo にはもう一つ、学生のみなさん自身が作り上げる学生ポー トフォリオ機能という側面もあります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12339" w14:textId="73A8FD1E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35036D32" wp14:editId="7D95D3C0">
                  <wp:extent cx="2740025" cy="1541145"/>
                  <wp:effectExtent l="0" t="0" r="3175" b="1905"/>
                  <wp:docPr id="192133344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333448" name="図 192133344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1DD912A0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F68F3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18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3628E615" w14:textId="545B1267" w:rsidR="00AE6DF7" w:rsidRDefault="004173F1" w:rsidP="00524E97">
            <w:pPr>
              <w:widowControl w:val="0"/>
              <w:spacing w:line="240" w:lineRule="auto"/>
            </w:pPr>
            <w:r>
              <w:t>例えば、みなさん自身のボランティアや留学、ク ラブ・サークル活動など学生生活の記録を残しておくことができます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F73C4" w14:textId="0E62CC9E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7F507022" wp14:editId="564A5B1A">
                  <wp:extent cx="2740025" cy="1541145"/>
                  <wp:effectExtent l="0" t="0" r="3175" b="1905"/>
                  <wp:docPr id="1468227762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227762" name="図 146822776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3271861A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770C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19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2BAC5799" w14:textId="2089A7A5" w:rsidR="00AE6DF7" w:rsidRDefault="004173F1" w:rsidP="00524E97">
            <w:pPr>
              <w:widowControl w:val="0"/>
              <w:spacing w:line="240" w:lineRule="auto"/>
            </w:pPr>
            <w:r>
              <w:t>こうした記録を</w:t>
            </w:r>
            <w:proofErr w:type="gramStart"/>
            <w:r>
              <w:t>こ</w:t>
            </w:r>
            <w:proofErr w:type="gramEnd"/>
            <w:r>
              <w:t xml:space="preserve"> の crescendo 上に残しておけば、就職活動や大学院入試などの際に使える有益な資料になります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94966" w14:textId="4CBE0179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304B5174" wp14:editId="1F27D606">
                  <wp:extent cx="2740025" cy="1541145"/>
                  <wp:effectExtent l="0" t="0" r="3175" b="1905"/>
                  <wp:docPr id="1387830206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830206" name="図 138783020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6BDE1F9F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8F6B4" w14:textId="4C064CD3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20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48326830" w14:textId="1B4189B3" w:rsidR="00AE6DF7" w:rsidRDefault="004173F1" w:rsidP="00524E97">
            <w:pPr>
              <w:widowControl w:val="0"/>
              <w:spacing w:line="240" w:lineRule="auto"/>
            </w:pPr>
            <w:r>
              <w:t>今後、さらに機能を追加して進化していく予定もあります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3E3FC" w14:textId="556F6BBE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2E853769" wp14:editId="6F2FFDC8">
                  <wp:extent cx="2740025" cy="1541145"/>
                  <wp:effectExtent l="0" t="0" r="3175" b="1905"/>
                  <wp:docPr id="765917971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917971" name="図 76591797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FA703" w14:textId="13B8A3B3" w:rsidR="00BB3A2A" w:rsidRDefault="00BB3A2A"/>
    <w:p w14:paraId="2D6CBDBB" w14:textId="77777777" w:rsidR="00BB3A2A" w:rsidRDefault="00BB3A2A">
      <w:r>
        <w:br w:type="page"/>
      </w:r>
    </w:p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BB3A2A" w14:paraId="01184A95" w14:textId="77777777" w:rsidTr="00524E97"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D8181" w14:textId="77777777" w:rsidR="00BB3A2A" w:rsidRDefault="00BB3A2A" w:rsidP="00524E9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ＭＳ 明朝" w:eastAsia="ＭＳ 明朝" w:hAnsi="ＭＳ 明朝" w:cs="ＭＳ 明朝" w:hint="eastAsia"/>
                <w:b/>
              </w:rPr>
              <w:lastRenderedPageBreak/>
              <w:t>原稿</w:t>
            </w:r>
          </w:p>
        </w:tc>
        <w:tc>
          <w:tcPr>
            <w:tcW w:w="4514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E0B67" w14:textId="77777777" w:rsidR="00BB3A2A" w:rsidRDefault="00BB3A2A" w:rsidP="00524E97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rFonts w:ascii="ＭＳ 明朝" w:eastAsia="ＭＳ 明朝" w:hAnsi="ＭＳ 明朝" w:cs="ＭＳ 明朝" w:hint="eastAsia"/>
                <w:b/>
              </w:rPr>
              <w:t>イラスト</w:t>
            </w:r>
          </w:p>
        </w:tc>
      </w:tr>
      <w:tr w:rsidR="00BB3A2A" w14:paraId="60BDF6AD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0FFE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21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1BF1F9A4" w14:textId="5A06A0C5" w:rsidR="00AE6DF7" w:rsidRDefault="004173F1" w:rsidP="00524E97">
            <w:pPr>
              <w:widowControl w:val="0"/>
              <w:spacing w:line="240" w:lineRule="auto"/>
            </w:pPr>
            <w:r>
              <w:t>ぜひ学生ステータスシステ ム crescendo をよろしくお願いします！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D54F" w14:textId="3789C378" w:rsidR="00BB3A2A" w:rsidRDefault="004173F1" w:rsidP="00524E97">
            <w:pPr>
              <w:widowControl w:val="0"/>
              <w:spacing w:line="240" w:lineRule="auto"/>
            </w:pPr>
            <w:r>
              <w:rPr>
                <w:noProof/>
                <w:lang w:val="ja-JP"/>
              </w:rPr>
              <w:drawing>
                <wp:inline distT="0" distB="0" distL="0" distR="0" wp14:anchorId="3B1CB3A0" wp14:editId="2E5432DC">
                  <wp:extent cx="2740025" cy="1541145"/>
                  <wp:effectExtent l="0" t="0" r="3175" b="1905"/>
                  <wp:docPr id="203584403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5844032" name="図 203584403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A2A" w14:paraId="45F5A2D1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2ADDB" w14:textId="77777777" w:rsidR="00BB3A2A" w:rsidRDefault="00BB3A2A" w:rsidP="00524E97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22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  <w:p w14:paraId="72AD2B2A" w14:textId="4AA93FEF" w:rsidR="003A484C" w:rsidRDefault="003A484C" w:rsidP="00524E97">
            <w:pPr>
              <w:widowControl w:val="0"/>
              <w:spacing w:line="240" w:lineRule="auto"/>
            </w:pP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EA62" w14:textId="4B4873D8" w:rsidR="00BB3A2A" w:rsidRDefault="00BB3A2A" w:rsidP="00524E97">
            <w:pPr>
              <w:widowControl w:val="0"/>
              <w:spacing w:line="240" w:lineRule="auto"/>
            </w:pPr>
          </w:p>
        </w:tc>
      </w:tr>
      <w:tr w:rsidR="00BB3A2A" w14:paraId="3654661D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41772" w14:textId="1E6ED750" w:rsidR="00BB3A2A" w:rsidRDefault="00BB3A2A" w:rsidP="00524E97">
            <w:pPr>
              <w:widowControl w:val="0"/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23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4635B" w14:textId="77777777" w:rsidR="00BB3A2A" w:rsidRDefault="00BB3A2A" w:rsidP="00524E97">
            <w:pPr>
              <w:widowControl w:val="0"/>
              <w:spacing w:line="240" w:lineRule="auto"/>
            </w:pPr>
          </w:p>
        </w:tc>
      </w:tr>
      <w:tr w:rsidR="00BB3A2A" w14:paraId="501789C8" w14:textId="77777777" w:rsidTr="00524E9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E2805" w14:textId="5EFC2352" w:rsidR="00BB3A2A" w:rsidRDefault="00BB3A2A" w:rsidP="00524E97">
            <w:pPr>
              <w:widowControl w:val="0"/>
              <w:spacing w:line="240" w:lineRule="auto"/>
            </w:pPr>
            <w:r>
              <w:rPr>
                <w:rFonts w:ascii="ＭＳ 明朝" w:eastAsia="ＭＳ 明朝" w:hAnsi="ＭＳ 明朝" w:cs="ＭＳ 明朝" w:hint="eastAsia"/>
              </w:rPr>
              <w:t>【</w:t>
            </w:r>
            <w:r>
              <w:rPr>
                <w:rFonts w:ascii="Arial Unicode MS" w:hAnsi="Arial Unicode MS" w:cs="Arial Unicode MS" w:hint="eastAsia"/>
              </w:rPr>
              <w:t>24</w:t>
            </w:r>
            <w:r>
              <w:rPr>
                <w:rFonts w:ascii="ＭＳ 明朝" w:eastAsia="ＭＳ 明朝" w:hAnsi="ＭＳ 明朝" w:cs="ＭＳ 明朝" w:hint="eastAsia"/>
              </w:rPr>
              <w:t>枚目】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3E95" w14:textId="77777777" w:rsidR="00BB3A2A" w:rsidRDefault="00BB3A2A" w:rsidP="00524E97">
            <w:pPr>
              <w:widowControl w:val="0"/>
              <w:spacing w:line="240" w:lineRule="auto"/>
            </w:pPr>
          </w:p>
        </w:tc>
      </w:tr>
    </w:tbl>
    <w:p w14:paraId="167EA625" w14:textId="2F820682" w:rsidR="00780EF0" w:rsidRDefault="00780EF0"/>
    <w:sectPr w:rsidR="00780EF0"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89EC4" w14:textId="77777777" w:rsidR="00A02131" w:rsidRDefault="00A02131">
      <w:pPr>
        <w:spacing w:line="240" w:lineRule="auto"/>
      </w:pPr>
      <w:r>
        <w:separator/>
      </w:r>
    </w:p>
  </w:endnote>
  <w:endnote w:type="continuationSeparator" w:id="0">
    <w:p w14:paraId="52982F58" w14:textId="77777777" w:rsidR="00A02131" w:rsidRDefault="00A021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921C7" w14:textId="77777777" w:rsidR="00A02131" w:rsidRDefault="00A02131">
      <w:pPr>
        <w:spacing w:line="240" w:lineRule="auto"/>
      </w:pPr>
      <w:r>
        <w:separator/>
      </w:r>
    </w:p>
  </w:footnote>
  <w:footnote w:type="continuationSeparator" w:id="0">
    <w:p w14:paraId="355F6914" w14:textId="77777777" w:rsidR="00A02131" w:rsidRDefault="00A021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6AA3" w14:textId="77777777" w:rsidR="00780EF0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CF1CA6">
      <w:rPr>
        <w:noProof/>
      </w:rPr>
      <w:t>1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EF0"/>
    <w:rsid w:val="000317CB"/>
    <w:rsid w:val="00223017"/>
    <w:rsid w:val="0028067D"/>
    <w:rsid w:val="00316760"/>
    <w:rsid w:val="00377E05"/>
    <w:rsid w:val="003A484C"/>
    <w:rsid w:val="003B491D"/>
    <w:rsid w:val="004146B3"/>
    <w:rsid w:val="004173F1"/>
    <w:rsid w:val="005369F2"/>
    <w:rsid w:val="006017E1"/>
    <w:rsid w:val="00626E1C"/>
    <w:rsid w:val="00651EF8"/>
    <w:rsid w:val="00780EF0"/>
    <w:rsid w:val="007947E3"/>
    <w:rsid w:val="007B77FC"/>
    <w:rsid w:val="008830C9"/>
    <w:rsid w:val="00904E4C"/>
    <w:rsid w:val="00A02131"/>
    <w:rsid w:val="00AE6DF7"/>
    <w:rsid w:val="00BB3A2A"/>
    <w:rsid w:val="00BC7DDF"/>
    <w:rsid w:val="00CF1CA6"/>
    <w:rsid w:val="00DB144D"/>
    <w:rsid w:val="00F03C3C"/>
    <w:rsid w:val="00FB2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0FEE18"/>
  <w15:docId w15:val="{7C979096-5606-45FB-9795-233C38EEE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CF1CA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CF1CA6"/>
  </w:style>
  <w:style w:type="paragraph" w:styleId="aa">
    <w:name w:val="footer"/>
    <w:basedOn w:val="a"/>
    <w:link w:val="ab"/>
    <w:uiPriority w:val="99"/>
    <w:unhideWhenUsed/>
    <w:rsid w:val="00CF1CA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CF1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松原睦</dc:creator>
  <cp:lastModifiedBy>HASEGAWA Akito</cp:lastModifiedBy>
  <cp:revision>3</cp:revision>
  <dcterms:created xsi:type="dcterms:W3CDTF">2023-09-17T11:41:00Z</dcterms:created>
  <dcterms:modified xsi:type="dcterms:W3CDTF">2023-09-20T07:36:00Z</dcterms:modified>
</cp:coreProperties>
</file>