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cstheme="minorEastAsia"/>
          <w:sz w:val="24"/>
          <w:szCs w:val="24"/>
          <w:lang w:eastAsia="ja-JP"/>
        </w:rPr>
      </w:pPr>
      <w:bookmarkStart w:id="0" w:name="_GoBack"/>
      <w:r>
        <w:rPr>
          <w:rFonts w:hint="eastAsia" w:asciiTheme="minorEastAsia" w:hAnsiTheme="minorEastAsia" w:cstheme="minorEastAsia"/>
          <w:sz w:val="24"/>
          <w:szCs w:val="24"/>
          <w:lang w:eastAsia="ja-JP"/>
        </w:rPr>
        <w:t>クラウドファンディングのコーポレートプロファイル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ホームページ記載文章</w:t>
      </w:r>
      <w:bookmarkEnd w:id="0"/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Company Profile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会社概要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P2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About __________________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Company Digest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Distributors and retailer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Brand in Nagasaki Japan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Annual sales in 2020:450000 USD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会社のダイジェスト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ディストリビューターと小売業者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長崎のブランド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2020年の年間売上高：450000米ドル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P3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Our Mission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"Pursue only the real thing."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 xml:space="preserve">Our company finds good products from all over the world and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delivers them to Japanese customers.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We will deliver only really good products to all customers and peers.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私たちの使命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「本物だけを追求してください。」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当社は世界中から良い製品を見つけ、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日本のお客様にお届けします。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私たちはすべての顧客と仲間に本当に良い製品だけを届けます。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P4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Our Management Policy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Product distribution and retail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 xml:space="preserve">To sell your products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 xml:space="preserve">With our </w:t>
      </w:r>
      <w:r>
        <w:rPr>
          <w:rFonts w:hint="eastAsia" w:asciiTheme="minorEastAsia" w:hAnsiTheme="minorEastAsia" w:cstheme="minorEastAsia"/>
          <w:sz w:val="24"/>
          <w:szCs w:val="24"/>
          <w:lang w:val="en-US" w:eastAsia="ja-JP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 xml:space="preserve"> years of experience, we promise the best results.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私たちの経営方針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製品の流通と小売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あなたの製品を売るために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5年間の経験により、最高の結果をお約束します。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P5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The Brands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We distributing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ブランド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配布します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P6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Our customers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cstheme="minorEastAsia"/>
          <w:sz w:val="24"/>
          <w:szCs w:val="24"/>
          <w:lang w:eastAsia="ja-JP"/>
        </w:rPr>
        <w:t>私たちの顧客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P7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Future Plans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Crowdfunding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Trending opportunity to products.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Expansion to Tokyo Gift Show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Introduce products to Japanese buyers.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Distribute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Introduce products to our existing customers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Retailing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Create a brand website in Japan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今後の計画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クラウドファンディング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製品へのトレンドの機会。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東京ギフトショーへの拡大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日本のバイヤーに商品を紹介します。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分配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既存のお客様に製品をご紹介します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小売業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日本でブランドウェブサイトを作成する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P8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Why crowdfunding?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Crowdfunding is a great PR opportunity.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Many Japanese companies are paying attention.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Crowdfunding will be advantageous for subsequent sales.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なぜクラウドファンディング？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クラウドファンディングは素晴らしいPRの機会です。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多くの日本企業が注目しています。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クラウドファンディングは、その後の販売に有利になります。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P9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Strong connection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Makuake is our partner and the largest crowdfunding site in Japan.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We have many successful projects at Makuake.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強いつながり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Makuakeは私たちのパートナーであり、日本最大のクラウドファンディングサイトです。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Makuakeでは多くの成功したプロジェクトがあります。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P10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CASE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P11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CASE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P12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CASE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P13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Retailing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Create a branded website and sell it directly to your customers.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小売業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ブランド化されたWebサイトを作成し、それを顧客に直接販売します。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P14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Distributing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Distribute to our potential customers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配布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潜在的な顧客に配布する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P15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Company information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Nagasaki Japan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NAME</w:t>
      </w:r>
    </w:p>
    <w:p>
      <w:pPr>
        <w:rPr>
          <w:rFonts w:hint="eastAsia" w:asciiTheme="minorEastAsia" w:hAnsi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ja-JP"/>
        </w:rPr>
        <w:t>sb-advance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Tel: +8150 7108 5144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Email: crowdfunding2021advc@gmail.com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1201-30，kureishibaru-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ja-JP"/>
        </w:rPr>
        <w:t>machi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，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shimabara-city，Nagasaki，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855-0026，JAPAN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会社情報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長崎日本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名前</w:t>
      </w:r>
    </w:p>
    <w:p>
      <w:pPr>
        <w:rPr>
          <w:rFonts w:hint="eastAsia" w:asciiTheme="minorEastAsia" w:hAnsiTheme="minorEastAsia" w:cstheme="minorEastAsia"/>
          <w:sz w:val="24"/>
          <w:szCs w:val="24"/>
          <w:lang w:val="en-US" w:eastAsia="ja-JP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ja-JP"/>
        </w:rPr>
        <w:t>sb-advance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Tel：+8150 7108 5144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メール：crowdfunding2021advc@gmail.com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1201-30、礫石原町、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島原市・長崎県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  <w:t>855-0026、JAPAN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ja-JP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G正楷書体-PRO">
    <w:panose1 w:val="03000600000000000000"/>
    <w:charset w:val="80"/>
    <w:family w:val="auto"/>
    <w:pitch w:val="default"/>
    <w:sig w:usb0="80000281" w:usb1="28C76CF8" w:usb2="00000010" w:usb3="00000000" w:csb0="00020000" w:csb1="00000000"/>
  </w:font>
  <w:font w:name="HG丸ｺﾞｼｯｸM-PRO">
    <w:panose1 w:val="020F0600000000000000"/>
    <w:charset w:val="80"/>
    <w:family w:val="auto"/>
    <w:pitch w:val="default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auto"/>
    <w:pitch w:val="default"/>
    <w:sig w:usb0="80000281" w:usb1="28C76CF8" w:usb2="00000010" w:usb3="00000000" w:csb0="00020000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UD デジタル 教科書体 NK-B">
    <w:panose1 w:val="02020700000000000000"/>
    <w:charset w:val="80"/>
    <w:family w:val="auto"/>
    <w:pitch w:val="default"/>
    <w:sig w:usb0="800002A3" w:usb1="2AC7ECFA" w:usb2="00000010" w:usb3="00000000" w:csb0="00020000" w:csb1="00000000"/>
  </w:font>
  <w:font w:name="游ゴシック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游ゴシック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游ゴシック Medium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C10A2"/>
    <w:rsid w:val="6E5C10A2"/>
  </w:rsids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2021-10-10T06:26:00Z</dcterms:created>
  <dc:creator>mori2</dc:creator>
  <cp:lastModifiedBy>mori2</cp:lastModifiedBy>
  <dcterms:modified xsi:type="dcterms:W3CDTF">2021-10-10T07:03:43Z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