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BECF8" w14:textId="77777777" w:rsidR="003443E3" w:rsidRDefault="003443E3"/>
    <w:p w14:paraId="081EDE0F" w14:textId="77777777" w:rsidR="00047BC4" w:rsidRDefault="00F438CA">
      <w:r>
        <w:rPr>
          <w:rFonts w:hint="eastAsia"/>
        </w:rPr>
        <w:t>これは表の②です。</w:t>
      </w:r>
    </w:p>
    <w:p w14:paraId="23399182" w14:textId="77777777" w:rsidR="00047BC4" w:rsidRDefault="00047BC4"/>
    <w:p w14:paraId="728FFA92" w14:textId="77777777" w:rsidR="00047BC4" w:rsidRDefault="00B86A22">
      <w:r>
        <w:rPr>
          <w:noProof/>
        </w:rPr>
        <w:drawing>
          <wp:inline distT="0" distB="0" distL="0" distR="0" wp14:anchorId="4AAA1F48" wp14:editId="7B7EED23">
            <wp:extent cx="2228850" cy="323850"/>
            <wp:effectExtent l="19050" t="0" r="19050" b="76200"/>
            <wp:docPr id="5" name="図表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 w:rsidR="005F2C00">
        <w:rPr>
          <w:rFonts w:hint="eastAsia"/>
        </w:rPr>
        <w:t xml:space="preserve">　</w:t>
      </w:r>
      <w:r w:rsidR="005F2C00" w:rsidRPr="005F2C00">
        <w:rPr>
          <w:rFonts w:hint="eastAsia"/>
          <w:noProof/>
        </w:rPr>
        <w:drawing>
          <wp:inline distT="0" distB="0" distL="0" distR="0" wp14:anchorId="4F5C4BB4" wp14:editId="22D11920">
            <wp:extent cx="361961" cy="433626"/>
            <wp:effectExtent l="19050" t="19050" r="38089" b="0"/>
            <wp:docPr id="35" name="図 16" descr="C:\Users\IQ KAZUYUKI\AppData\Local\Microsoft\Windows\Temporary Internet Files\Content.IE5\CN04EIV0\gi01a2014060808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Q KAZUYUKI\AppData\Local\Microsoft\Windows\Temporary Internet Files\Content.IE5\CN04EIV0\gi01a201406080800[1]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241558">
                      <a:off x="0" y="0"/>
                      <a:ext cx="364736" cy="43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CA4C8" w14:textId="77777777" w:rsidR="00047BC4" w:rsidRPr="00B86A22" w:rsidRDefault="00047BC4" w:rsidP="00047BC4">
      <w:pPr>
        <w:rPr>
          <w:sz w:val="18"/>
          <w:szCs w:val="18"/>
        </w:rPr>
      </w:pPr>
      <w:r w:rsidRPr="00B86A22">
        <w:rPr>
          <w:rFonts w:hint="eastAsia"/>
          <w:sz w:val="18"/>
          <w:szCs w:val="18"/>
        </w:rPr>
        <w:t>■</w:t>
      </w:r>
      <w:r w:rsidRPr="00B86A22">
        <w:rPr>
          <w:rFonts w:hint="eastAsia"/>
          <w:b/>
          <w:sz w:val="18"/>
          <w:szCs w:val="18"/>
        </w:rPr>
        <w:t>日米特許取得</w:t>
      </w:r>
      <w:r w:rsidRPr="00B86A22">
        <w:rPr>
          <w:rFonts w:hint="eastAsia"/>
          <w:sz w:val="18"/>
          <w:szCs w:val="18"/>
        </w:rPr>
        <w:t>／</w:t>
      </w:r>
      <w:r w:rsidRPr="00B86A22">
        <w:rPr>
          <w:rFonts w:hint="eastAsia"/>
          <w:sz w:val="18"/>
          <w:szCs w:val="18"/>
        </w:rPr>
        <w:t>EU</w:t>
      </w:r>
      <w:r w:rsidRPr="00B86A22">
        <w:rPr>
          <w:rFonts w:hint="eastAsia"/>
          <w:sz w:val="18"/>
          <w:szCs w:val="18"/>
        </w:rPr>
        <w:t>・</w:t>
      </w:r>
      <w:r w:rsidRPr="00B86A22">
        <w:rPr>
          <w:rFonts w:hint="eastAsia"/>
          <w:sz w:val="18"/>
          <w:szCs w:val="18"/>
        </w:rPr>
        <w:t>CH</w:t>
      </w:r>
      <w:r w:rsidRPr="00B86A22">
        <w:rPr>
          <w:rFonts w:hint="eastAsia"/>
          <w:sz w:val="18"/>
          <w:szCs w:val="18"/>
        </w:rPr>
        <w:t>・</w:t>
      </w:r>
      <w:r w:rsidRPr="00B86A22">
        <w:rPr>
          <w:rFonts w:hint="eastAsia"/>
          <w:sz w:val="18"/>
          <w:szCs w:val="18"/>
        </w:rPr>
        <w:t>KR</w:t>
      </w:r>
      <w:r w:rsidRPr="00B86A22">
        <w:rPr>
          <w:rFonts w:hint="eastAsia"/>
          <w:sz w:val="18"/>
          <w:szCs w:val="18"/>
        </w:rPr>
        <w:t>・</w:t>
      </w:r>
      <w:r w:rsidRPr="00B86A22">
        <w:rPr>
          <w:rFonts w:hint="eastAsia"/>
          <w:sz w:val="18"/>
          <w:szCs w:val="18"/>
        </w:rPr>
        <w:t>UA</w:t>
      </w:r>
      <w:r w:rsidRPr="00B86A22">
        <w:rPr>
          <w:rFonts w:hint="eastAsia"/>
          <w:sz w:val="18"/>
          <w:szCs w:val="18"/>
        </w:rPr>
        <w:t xml:space="preserve">　</w:t>
      </w:r>
      <w:r w:rsidRPr="00B86A22">
        <w:rPr>
          <w:rFonts w:hint="eastAsia"/>
          <w:sz w:val="18"/>
          <w:szCs w:val="18"/>
        </w:rPr>
        <w:t>PCT</w:t>
      </w:r>
      <w:r w:rsidRPr="00B86A22">
        <w:rPr>
          <w:rFonts w:hint="eastAsia"/>
          <w:sz w:val="18"/>
          <w:szCs w:val="18"/>
        </w:rPr>
        <w:t xml:space="preserve">国際特許認定　</w:t>
      </w:r>
    </w:p>
    <w:p w14:paraId="669A5C4E" w14:textId="705333B2" w:rsidR="00047BC4" w:rsidRPr="00B86A22" w:rsidRDefault="00047BC4" w:rsidP="00047BC4">
      <w:pPr>
        <w:rPr>
          <w:sz w:val="18"/>
          <w:szCs w:val="18"/>
        </w:rPr>
      </w:pPr>
      <w:r w:rsidRPr="00B86A22">
        <w:rPr>
          <w:rFonts w:hint="eastAsia"/>
          <w:sz w:val="18"/>
          <w:szCs w:val="18"/>
        </w:rPr>
        <w:t>■</w:t>
      </w:r>
      <w:r w:rsidRPr="00B86A22">
        <w:rPr>
          <w:rFonts w:hint="eastAsia"/>
          <w:b/>
          <w:sz w:val="18"/>
          <w:szCs w:val="18"/>
        </w:rPr>
        <w:t>生分解性</w:t>
      </w:r>
      <w:r w:rsidRPr="00B86A22">
        <w:rPr>
          <w:rFonts w:hint="eastAsia"/>
          <w:b/>
          <w:sz w:val="18"/>
          <w:szCs w:val="18"/>
        </w:rPr>
        <w:t>100</w:t>
      </w:r>
      <w:r w:rsidRPr="00B86A22">
        <w:rPr>
          <w:rFonts w:hint="eastAsia"/>
          <w:b/>
          <w:sz w:val="18"/>
          <w:szCs w:val="18"/>
        </w:rPr>
        <w:t>％</w:t>
      </w:r>
      <w:r w:rsidRPr="00B86A22">
        <w:rPr>
          <w:rFonts w:hint="eastAsia"/>
          <w:sz w:val="18"/>
          <w:szCs w:val="18"/>
        </w:rPr>
        <w:t xml:space="preserve">　</w:t>
      </w:r>
      <w:r w:rsidR="00B1654C">
        <w:rPr>
          <w:rFonts w:hint="eastAsia"/>
          <w:sz w:val="18"/>
          <w:szCs w:val="18"/>
        </w:rPr>
        <w:t>環境に負荷をかけない。</w:t>
      </w:r>
    </w:p>
    <w:p w14:paraId="0B84409B" w14:textId="42532C1B" w:rsidR="00CF770F" w:rsidRDefault="007E78EB" w:rsidP="005F2C00">
      <w:pPr>
        <w:rPr>
          <w:b/>
          <w:sz w:val="18"/>
          <w:szCs w:val="18"/>
        </w:rPr>
      </w:pPr>
      <w:r>
        <w:rPr>
          <w:rFonts w:hint="eastAsia"/>
          <w:sz w:val="18"/>
          <w:szCs w:val="18"/>
        </w:rPr>
        <w:t>■</w:t>
      </w:r>
      <w:r>
        <w:rPr>
          <w:rFonts w:hint="eastAsia"/>
          <w:b/>
          <w:sz w:val="18"/>
          <w:szCs w:val="18"/>
        </w:rPr>
        <w:t>グラム陰性菌・悪浴菌</w:t>
      </w:r>
      <w:r w:rsidR="00B1654C">
        <w:rPr>
          <w:rFonts w:hint="eastAsia"/>
          <w:b/>
          <w:sz w:val="18"/>
          <w:szCs w:val="18"/>
        </w:rPr>
        <w:t>を１分以内に除菌</w:t>
      </w:r>
      <w:r>
        <w:rPr>
          <w:rFonts w:hint="eastAsia"/>
          <w:b/>
          <w:sz w:val="18"/>
          <w:szCs w:val="18"/>
        </w:rPr>
        <w:t xml:space="preserve">　</w:t>
      </w:r>
    </w:p>
    <w:p w14:paraId="4AD3F966" w14:textId="34B47F4B" w:rsidR="00047BC4" w:rsidRPr="005F2C00" w:rsidRDefault="00047BC4" w:rsidP="005F2C00">
      <w:pPr>
        <w:rPr>
          <w:b/>
          <w:sz w:val="18"/>
          <w:szCs w:val="18"/>
        </w:rPr>
      </w:pPr>
      <w:r w:rsidRPr="00B86A22">
        <w:rPr>
          <w:rFonts w:hint="eastAsia"/>
          <w:sz w:val="18"/>
          <w:szCs w:val="18"/>
        </w:rPr>
        <w:t>■</w:t>
      </w:r>
      <w:r w:rsidRPr="00B86A22">
        <w:rPr>
          <w:rFonts w:hint="eastAsia"/>
          <w:b/>
          <w:sz w:val="18"/>
          <w:szCs w:val="18"/>
        </w:rPr>
        <w:t>JISK3370</w:t>
      </w:r>
      <w:r w:rsidRPr="00B86A22">
        <w:rPr>
          <w:rFonts w:hint="eastAsia"/>
          <w:b/>
          <w:sz w:val="18"/>
          <w:szCs w:val="18"/>
        </w:rPr>
        <w:t>認定〄</w:t>
      </w:r>
      <w:r w:rsidR="005F2C00">
        <w:rPr>
          <w:rFonts w:hint="eastAsia"/>
          <w:b/>
          <w:noProof/>
          <w:sz w:val="18"/>
          <w:szCs w:val="18"/>
        </w:rPr>
        <w:t xml:space="preserve">　　　　</w:t>
      </w:r>
    </w:p>
    <w:p w14:paraId="41138875" w14:textId="681779E8" w:rsidR="00F63708" w:rsidRDefault="00CF770F" w:rsidP="00047BC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BDA735" wp14:editId="14DC723E">
                <wp:simplePos x="0" y="0"/>
                <wp:positionH relativeFrom="column">
                  <wp:posOffset>-19050</wp:posOffset>
                </wp:positionH>
                <wp:positionV relativeFrom="paragraph">
                  <wp:posOffset>52070</wp:posOffset>
                </wp:positionV>
                <wp:extent cx="3524250" cy="90805"/>
                <wp:effectExtent l="19050" t="23495" r="38100" b="4762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0" cy="908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51194" id="Rectangle 7" o:spid="_x0000_s1026" style="position:absolute;left:0;text-align:left;margin-left:-1.5pt;margin-top:4.1pt;width:277.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" fillcolor="#4f81bd [3204]" strokecolor="#f2f2f2 [3041]" strokeweight="3pt">
                <v:shadow on="t" color="#243f60 [1604]" opacity=".5" offset="1pt"/>
                <v:textbox inset="5.85pt,.7pt,5.85pt,.7pt"/>
              </v:rect>
            </w:pict>
          </mc:Fallback>
        </mc:AlternateContent>
      </w:r>
    </w:p>
    <w:p w14:paraId="2566D882" w14:textId="77777777" w:rsidR="00695BC0" w:rsidRDefault="00047BC4" w:rsidP="00047BC4">
      <w:r>
        <w:rPr>
          <w:rFonts w:hint="eastAsia"/>
        </w:rPr>
        <w:t xml:space="preserve">品名／住宅用天然除菌石鹸　用途／床　</w:t>
      </w:r>
      <w:r w:rsidR="007E78EB">
        <w:rPr>
          <w:rFonts w:hint="eastAsia"/>
        </w:rPr>
        <w:t xml:space="preserve">風呂場　洗面所　</w:t>
      </w:r>
    </w:p>
    <w:p w14:paraId="758CAB32" w14:textId="77777777" w:rsidR="00695BC0" w:rsidRDefault="00047BC4" w:rsidP="00047BC4">
      <w:r>
        <w:rPr>
          <w:rFonts w:hint="eastAsia"/>
        </w:rPr>
        <w:t xml:space="preserve">門扉　テーブル　</w:t>
      </w:r>
      <w:r>
        <w:rPr>
          <w:rFonts w:hint="eastAsia"/>
        </w:rPr>
        <w:t>OA</w:t>
      </w:r>
      <w:r>
        <w:rPr>
          <w:rFonts w:hint="eastAsia"/>
        </w:rPr>
        <w:t xml:space="preserve">機器　</w:t>
      </w:r>
      <w:r w:rsidR="007E78EB">
        <w:rPr>
          <w:rFonts w:hint="eastAsia"/>
        </w:rPr>
        <w:t>家具類　ステンレス類</w:t>
      </w:r>
      <w:r>
        <w:rPr>
          <w:rFonts w:hint="eastAsia"/>
        </w:rPr>
        <w:t xml:space="preserve">　換気扇　</w:t>
      </w:r>
    </w:p>
    <w:p w14:paraId="23E0C8C0" w14:textId="77777777" w:rsidR="00CF770F" w:rsidRDefault="00047BC4" w:rsidP="00047BC4">
      <w:pPr>
        <w:rPr>
          <w:sz w:val="18"/>
          <w:szCs w:val="18"/>
        </w:rPr>
      </w:pPr>
      <w:r w:rsidRPr="00FB3831">
        <w:rPr>
          <w:rFonts w:hint="eastAsia"/>
          <w:sz w:val="18"/>
          <w:szCs w:val="18"/>
        </w:rPr>
        <w:t xml:space="preserve">成分：純石鹸　天然クレイ成分　</w:t>
      </w:r>
    </w:p>
    <w:p w14:paraId="3090914E" w14:textId="52EAC81E" w:rsidR="00047BC4" w:rsidRPr="00695BC0" w:rsidRDefault="00047BC4" w:rsidP="00047BC4">
      <w:r w:rsidRPr="00FB3831">
        <w:rPr>
          <w:rFonts w:hint="eastAsia"/>
          <w:sz w:val="18"/>
          <w:szCs w:val="18"/>
        </w:rPr>
        <w:t xml:space="preserve">液性：弱アルカリ　</w:t>
      </w:r>
    </w:p>
    <w:p w14:paraId="352325CB" w14:textId="77777777" w:rsidR="00047BC4" w:rsidRPr="00FB3831" w:rsidRDefault="00047BC4" w:rsidP="00047BC4">
      <w:pPr>
        <w:rPr>
          <w:sz w:val="18"/>
          <w:szCs w:val="18"/>
        </w:rPr>
      </w:pPr>
      <w:r w:rsidRPr="00FB3831">
        <w:rPr>
          <w:rFonts w:hint="eastAsia"/>
          <w:sz w:val="18"/>
          <w:szCs w:val="18"/>
        </w:rPr>
        <w:t>容量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>500</w:t>
      </w:r>
      <w:r w:rsidRPr="00FB3831">
        <w:rPr>
          <w:rFonts w:hint="eastAsia"/>
          <w:sz w:val="18"/>
          <w:szCs w:val="18"/>
        </w:rPr>
        <w:t>ｇ　ボトル</w:t>
      </w:r>
      <w:r>
        <w:rPr>
          <w:rFonts w:hint="eastAsia"/>
          <w:sz w:val="18"/>
          <w:szCs w:val="18"/>
        </w:rPr>
        <w:t>PP</w:t>
      </w:r>
      <w:r>
        <w:rPr>
          <w:rFonts w:hint="eastAsia"/>
          <w:sz w:val="18"/>
          <w:szCs w:val="18"/>
        </w:rPr>
        <w:t xml:space="preserve">　</w:t>
      </w:r>
      <w:r w:rsidRPr="00FB3831">
        <w:rPr>
          <w:rFonts w:hint="eastAsia"/>
          <w:sz w:val="18"/>
          <w:szCs w:val="18"/>
        </w:rPr>
        <w:t>キャップ</w:t>
      </w:r>
      <w:r>
        <w:rPr>
          <w:rFonts w:hint="eastAsia"/>
          <w:sz w:val="18"/>
          <w:szCs w:val="18"/>
        </w:rPr>
        <w:t>PE</w:t>
      </w:r>
    </w:p>
    <w:p w14:paraId="206DA906" w14:textId="77777777" w:rsidR="00047BC4" w:rsidRPr="00D016BB" w:rsidRDefault="00047BC4" w:rsidP="00047BC4">
      <w:pPr>
        <w:rPr>
          <w:b/>
          <w:sz w:val="18"/>
          <w:szCs w:val="18"/>
        </w:rPr>
      </w:pPr>
      <w:r w:rsidRPr="00D016BB">
        <w:rPr>
          <w:rFonts w:hint="eastAsia"/>
          <w:b/>
          <w:sz w:val="18"/>
          <w:szCs w:val="18"/>
        </w:rPr>
        <w:t>【使用上の注意】</w:t>
      </w:r>
    </w:p>
    <w:p w14:paraId="29FA2193" w14:textId="6BBC03F2" w:rsidR="00047BC4" w:rsidRPr="00FB3831" w:rsidRDefault="00CF770F" w:rsidP="00047BC4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C47A23" wp14:editId="5FB988A5">
                <wp:simplePos x="0" y="0"/>
                <wp:positionH relativeFrom="column">
                  <wp:posOffset>3219450</wp:posOffset>
                </wp:positionH>
                <wp:positionV relativeFrom="paragraph">
                  <wp:posOffset>76200</wp:posOffset>
                </wp:positionV>
                <wp:extent cx="371475" cy="2333625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EC952" w14:textId="77777777" w:rsidR="00047BC4" w:rsidRDefault="00047BC4" w:rsidP="00047BC4">
                            <w:r>
                              <w:rPr>
                                <w:rFonts w:hint="eastAsia"/>
                              </w:rPr>
                              <w:t>バーコード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47A23" id="Rectangle 2" o:spid="_x0000_s1026" style="position:absolute;left:0;text-align:left;margin-left:253.5pt;margin-top:6pt;width:29.25pt;height:18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">
                <v:textbox inset="5.85pt,.7pt,5.85pt,.7pt">
                  <w:txbxContent>
                    <w:p w14:paraId="528EC952" w14:textId="77777777" w:rsidR="00047BC4" w:rsidRDefault="00047BC4" w:rsidP="00047BC4">
                      <w:r>
                        <w:rPr>
                          <w:rFonts w:hint="eastAsia"/>
                        </w:rPr>
                        <w:t>バーコード</w:t>
                      </w:r>
                    </w:p>
                  </w:txbxContent>
                </v:textbox>
              </v:rect>
            </w:pict>
          </mc:Fallback>
        </mc:AlternateContent>
      </w:r>
      <w:r w:rsidR="00047BC4" w:rsidRPr="00FB3831">
        <w:rPr>
          <w:rFonts w:hint="eastAsia"/>
          <w:sz w:val="18"/>
          <w:szCs w:val="18"/>
        </w:rPr>
        <w:t>●</w:t>
      </w:r>
      <w:r w:rsidR="00047BC4">
        <w:rPr>
          <w:rFonts w:hint="eastAsia"/>
          <w:sz w:val="18"/>
          <w:szCs w:val="18"/>
        </w:rPr>
        <w:t>油性のマジック消し等は試し落としをしてください。</w:t>
      </w:r>
    </w:p>
    <w:p w14:paraId="7BE6C86F" w14:textId="77777777" w:rsidR="00047BC4" w:rsidRPr="00FB3831" w:rsidRDefault="00047BC4" w:rsidP="00047BC4">
      <w:pPr>
        <w:rPr>
          <w:sz w:val="18"/>
          <w:szCs w:val="18"/>
        </w:rPr>
      </w:pPr>
      <w:r w:rsidRPr="00FB3831">
        <w:rPr>
          <w:rFonts w:hint="eastAsia"/>
          <w:sz w:val="18"/>
          <w:szCs w:val="18"/>
        </w:rPr>
        <w:t>●幼児の手の届かない場所および冬場純石鹸は固化するの</w:t>
      </w:r>
    </w:p>
    <w:p w14:paraId="5FA447D4" w14:textId="77777777" w:rsidR="00047BC4" w:rsidRPr="00FB3831" w:rsidRDefault="00047BC4" w:rsidP="00047B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で６</w:t>
      </w:r>
      <w:r w:rsidRPr="00FB3831">
        <w:rPr>
          <w:rFonts w:hint="eastAsia"/>
          <w:sz w:val="18"/>
          <w:szCs w:val="18"/>
        </w:rPr>
        <w:t>度以上の場所に置く。固化した場合は容器を温めれば</w:t>
      </w:r>
    </w:p>
    <w:p w14:paraId="3C647372" w14:textId="77777777" w:rsidR="00047BC4" w:rsidRPr="00FB3831" w:rsidRDefault="00047BC4" w:rsidP="00047BC4">
      <w:pPr>
        <w:rPr>
          <w:sz w:val="18"/>
          <w:szCs w:val="18"/>
        </w:rPr>
      </w:pPr>
      <w:r w:rsidRPr="00FB3831">
        <w:rPr>
          <w:rFonts w:hint="eastAsia"/>
          <w:sz w:val="18"/>
          <w:szCs w:val="18"/>
        </w:rPr>
        <w:t>復元します。●目に入れない。入った場合は流水で洗い流</w:t>
      </w:r>
    </w:p>
    <w:p w14:paraId="74ADB7AD" w14:textId="77777777" w:rsidR="00047BC4" w:rsidRPr="00FB3831" w:rsidRDefault="00047BC4" w:rsidP="00047BC4">
      <w:pPr>
        <w:rPr>
          <w:sz w:val="18"/>
          <w:szCs w:val="18"/>
        </w:rPr>
      </w:pPr>
      <w:r w:rsidRPr="00FB3831">
        <w:rPr>
          <w:rFonts w:hint="eastAsia"/>
          <w:sz w:val="18"/>
          <w:szCs w:val="18"/>
        </w:rPr>
        <w:t>す。●異常がある場合は医師の診断を受ける。</w:t>
      </w:r>
    </w:p>
    <w:p w14:paraId="476C4AD4" w14:textId="77777777" w:rsidR="00047BC4" w:rsidRDefault="00047BC4" w:rsidP="00047BC4">
      <w:pPr>
        <w:rPr>
          <w:sz w:val="18"/>
          <w:szCs w:val="18"/>
        </w:rPr>
      </w:pPr>
      <w:r w:rsidRPr="00D016BB">
        <w:rPr>
          <w:rFonts w:hint="eastAsia"/>
          <w:b/>
          <w:sz w:val="18"/>
          <w:szCs w:val="18"/>
        </w:rPr>
        <w:t>【使用法】</w:t>
      </w:r>
      <w:r w:rsidRPr="00FB3831">
        <w:rPr>
          <w:rFonts w:hint="eastAsia"/>
          <w:sz w:val="18"/>
          <w:szCs w:val="18"/>
        </w:rPr>
        <w:t>●水、お湯の含んだスポンジ（三層スポンジ推</w:t>
      </w:r>
    </w:p>
    <w:p w14:paraId="207F7EE9" w14:textId="77777777" w:rsidR="00047BC4" w:rsidRPr="00FB3831" w:rsidRDefault="00047BC4" w:rsidP="00047BC4">
      <w:pPr>
        <w:rPr>
          <w:sz w:val="18"/>
          <w:szCs w:val="18"/>
        </w:rPr>
      </w:pPr>
      <w:r w:rsidRPr="00FB3831">
        <w:rPr>
          <w:rFonts w:hint="eastAsia"/>
          <w:sz w:val="18"/>
          <w:szCs w:val="18"/>
        </w:rPr>
        <w:t>奨）に</w:t>
      </w:r>
      <w:r>
        <w:rPr>
          <w:rFonts w:hint="eastAsia"/>
          <w:sz w:val="18"/>
          <w:szCs w:val="18"/>
        </w:rPr>
        <w:t>適宜つけて除菌洗浄してください。</w:t>
      </w:r>
    </w:p>
    <w:p w14:paraId="56346698" w14:textId="77777777" w:rsidR="00047BC4" w:rsidRPr="00F63708" w:rsidRDefault="00047BC4" w:rsidP="00047BC4">
      <w:pPr>
        <w:rPr>
          <w:b/>
          <w:sz w:val="18"/>
          <w:szCs w:val="18"/>
        </w:rPr>
      </w:pPr>
      <w:r w:rsidRPr="00F63708">
        <w:rPr>
          <w:rFonts w:hint="eastAsia"/>
          <w:b/>
          <w:sz w:val="18"/>
          <w:szCs w:val="18"/>
        </w:rPr>
        <w:t>―地球環境のためにー</w:t>
      </w:r>
    </w:p>
    <w:p w14:paraId="3350A6AB" w14:textId="77777777" w:rsidR="00047BC4" w:rsidRDefault="00047BC4" w:rsidP="00047B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株式会社アイキューセンター</w:t>
      </w:r>
      <w:r>
        <w:rPr>
          <w:rFonts w:hint="eastAsia"/>
          <w:sz w:val="18"/>
          <w:szCs w:val="18"/>
        </w:rPr>
        <w:t>http:www.iqcenter.co.jp</w:t>
      </w:r>
    </w:p>
    <w:p w14:paraId="3E11C472" w14:textId="77777777" w:rsidR="00047BC4" w:rsidRDefault="00047BC4"/>
    <w:sectPr w:rsidR="00047BC4" w:rsidSect="00047B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4DA5D" w14:textId="77777777" w:rsidR="00857746" w:rsidRDefault="00857746"/>
  </w:endnote>
  <w:endnote w:type="continuationSeparator" w:id="0">
    <w:p w14:paraId="21DEEE45" w14:textId="77777777" w:rsidR="00857746" w:rsidRDefault="008577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268957" w14:textId="77777777" w:rsidR="00857746" w:rsidRDefault="00857746"/>
  </w:footnote>
  <w:footnote w:type="continuationSeparator" w:id="0">
    <w:p w14:paraId="0F5694DA" w14:textId="77777777" w:rsidR="00857746" w:rsidRDefault="0085774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C4"/>
    <w:rsid w:val="00047BC4"/>
    <w:rsid w:val="00062366"/>
    <w:rsid w:val="00140E69"/>
    <w:rsid w:val="001B43FD"/>
    <w:rsid w:val="0022087E"/>
    <w:rsid w:val="00320C5F"/>
    <w:rsid w:val="003443E3"/>
    <w:rsid w:val="004A0272"/>
    <w:rsid w:val="005E1283"/>
    <w:rsid w:val="005F2C00"/>
    <w:rsid w:val="00695BC0"/>
    <w:rsid w:val="007E78EB"/>
    <w:rsid w:val="00857746"/>
    <w:rsid w:val="0098571A"/>
    <w:rsid w:val="009E2AA5"/>
    <w:rsid w:val="00AB7E6E"/>
    <w:rsid w:val="00B1654C"/>
    <w:rsid w:val="00B86A22"/>
    <w:rsid w:val="00C23B4C"/>
    <w:rsid w:val="00CF770F"/>
    <w:rsid w:val="00DF4B00"/>
    <w:rsid w:val="00F438CA"/>
    <w:rsid w:val="00F63708"/>
    <w:rsid w:val="00FF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E30BF1"/>
  <w15:docId w15:val="{17AE0C8C-0D77-4E98-A526-B48D37484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B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BC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637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63708"/>
  </w:style>
  <w:style w:type="paragraph" w:styleId="a6">
    <w:name w:val="footer"/>
    <w:basedOn w:val="a"/>
    <w:link w:val="a7"/>
    <w:uiPriority w:val="99"/>
    <w:semiHidden/>
    <w:unhideWhenUsed/>
    <w:rsid w:val="00F637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63708"/>
  </w:style>
  <w:style w:type="paragraph" w:styleId="a8">
    <w:name w:val="Balloon Text"/>
    <w:basedOn w:val="a"/>
    <w:link w:val="a9"/>
    <w:uiPriority w:val="99"/>
    <w:semiHidden/>
    <w:unhideWhenUsed/>
    <w:rsid w:val="00F637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637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D29178-C4EF-4441-9108-2C349A098952}" type="doc">
      <dgm:prSet loTypeId="urn:microsoft.com/office/officeart/2005/8/layout/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kumimoji="1" lang="ja-JP" altLang="en-US"/>
        </a:p>
      </dgm:t>
    </dgm:pt>
    <dgm:pt modelId="{7F459669-467F-4570-8772-80716CB3EE93}">
      <dgm:prSet phldrT="[テキスト]" custT="1"/>
      <dgm:spPr/>
      <dgm:t>
        <a:bodyPr/>
        <a:lstStyle/>
        <a:p>
          <a:r>
            <a:rPr kumimoji="1" lang="ja-JP" altLang="en-US" sz="800" b="1"/>
            <a:t>天然</a:t>
          </a:r>
        </a:p>
      </dgm:t>
    </dgm:pt>
    <dgm:pt modelId="{E5CD47AE-C20D-4693-9060-0D73F51D4DAB}" type="parTrans" cxnId="{3CF277B8-EC11-4653-B50F-1D1272996A7B}">
      <dgm:prSet/>
      <dgm:spPr/>
      <dgm:t>
        <a:bodyPr/>
        <a:lstStyle/>
        <a:p>
          <a:endParaRPr kumimoji="1" lang="ja-JP" altLang="en-US"/>
        </a:p>
      </dgm:t>
    </dgm:pt>
    <dgm:pt modelId="{BCE2848D-EB5E-4EE1-B99A-8EF07DE944E3}" type="sibTrans" cxnId="{3CF277B8-EC11-4653-B50F-1D1272996A7B}">
      <dgm:prSet/>
      <dgm:spPr/>
      <dgm:t>
        <a:bodyPr/>
        <a:lstStyle/>
        <a:p>
          <a:endParaRPr kumimoji="1" lang="ja-JP" altLang="en-US"/>
        </a:p>
      </dgm:t>
    </dgm:pt>
    <dgm:pt modelId="{648DBD4D-BEE1-4E65-B527-D5BB00F7E8CB}">
      <dgm:prSet phldrT="[テキスト]" custT="1"/>
      <dgm:spPr/>
      <dgm:t>
        <a:bodyPr/>
        <a:lstStyle/>
        <a:p>
          <a:r>
            <a:rPr kumimoji="1" lang="en-US" altLang="ja-JP" sz="800"/>
            <a:t>ALL</a:t>
          </a:r>
          <a:endParaRPr kumimoji="1" lang="ja-JP" altLang="en-US" sz="800"/>
        </a:p>
      </dgm:t>
    </dgm:pt>
    <dgm:pt modelId="{0AC1E619-629A-44D2-96B9-64CF4C172F30}" type="parTrans" cxnId="{68431716-990C-4834-B4A1-DC5B7A1E2075}">
      <dgm:prSet/>
      <dgm:spPr/>
      <dgm:t>
        <a:bodyPr/>
        <a:lstStyle/>
        <a:p>
          <a:endParaRPr kumimoji="1" lang="ja-JP" altLang="en-US"/>
        </a:p>
      </dgm:t>
    </dgm:pt>
    <dgm:pt modelId="{2C6EB60B-A4FF-49DF-B576-4DDD5D7D7DF7}" type="sibTrans" cxnId="{68431716-990C-4834-B4A1-DC5B7A1E2075}">
      <dgm:prSet/>
      <dgm:spPr/>
      <dgm:t>
        <a:bodyPr/>
        <a:lstStyle/>
        <a:p>
          <a:endParaRPr kumimoji="1" lang="ja-JP" altLang="en-US"/>
        </a:p>
      </dgm:t>
    </dgm:pt>
    <dgm:pt modelId="{85786565-9ADD-4556-B45B-DADD85920DB1}">
      <dgm:prSet phldrT="[テキスト]" custT="1"/>
      <dgm:spPr/>
      <dgm:t>
        <a:bodyPr/>
        <a:lstStyle/>
        <a:p>
          <a:r>
            <a:rPr kumimoji="1" lang="ja-JP" altLang="en-US" sz="800" b="1"/>
            <a:t>除菌</a:t>
          </a:r>
        </a:p>
      </dgm:t>
    </dgm:pt>
    <dgm:pt modelId="{9CFCEA79-3D33-4B28-8326-2F0579C41ABD}" type="parTrans" cxnId="{350ED548-44D2-4397-BCF1-DC6DF36A167D}">
      <dgm:prSet/>
      <dgm:spPr/>
      <dgm:t>
        <a:bodyPr/>
        <a:lstStyle/>
        <a:p>
          <a:endParaRPr kumimoji="1" lang="ja-JP" altLang="en-US"/>
        </a:p>
      </dgm:t>
    </dgm:pt>
    <dgm:pt modelId="{74E39200-F32B-47EE-8A75-ACE4C0041BDC}" type="sibTrans" cxnId="{350ED548-44D2-4397-BCF1-DC6DF36A167D}">
      <dgm:prSet/>
      <dgm:spPr/>
      <dgm:t>
        <a:bodyPr/>
        <a:lstStyle/>
        <a:p>
          <a:endParaRPr kumimoji="1" lang="ja-JP" altLang="en-US"/>
        </a:p>
      </dgm:t>
    </dgm:pt>
    <dgm:pt modelId="{D146570E-4A50-45D6-A74B-BE5C05C48748}">
      <dgm:prSet phldrT="[テキスト]" custT="1"/>
      <dgm:spPr/>
      <dgm:t>
        <a:bodyPr/>
        <a:lstStyle/>
        <a:p>
          <a:r>
            <a:rPr kumimoji="1" lang="ja-JP" altLang="en-US" sz="800" b="1"/>
            <a:t>環境</a:t>
          </a:r>
        </a:p>
      </dgm:t>
    </dgm:pt>
    <dgm:pt modelId="{BFDC615F-606A-4F8F-81C5-D71435E3CB46}" type="parTrans" cxnId="{BD0A406C-6E0E-43B7-83BA-4D80068FBA3F}">
      <dgm:prSet/>
      <dgm:spPr/>
      <dgm:t>
        <a:bodyPr/>
        <a:lstStyle/>
        <a:p>
          <a:endParaRPr kumimoji="1" lang="ja-JP" altLang="en-US"/>
        </a:p>
      </dgm:t>
    </dgm:pt>
    <dgm:pt modelId="{323A8926-2474-4671-9E3F-376ADA6AEF0E}" type="sibTrans" cxnId="{BD0A406C-6E0E-43B7-83BA-4D80068FBA3F}">
      <dgm:prSet/>
      <dgm:spPr/>
      <dgm:t>
        <a:bodyPr/>
        <a:lstStyle/>
        <a:p>
          <a:endParaRPr kumimoji="1" lang="ja-JP" altLang="en-US"/>
        </a:p>
      </dgm:t>
    </dgm:pt>
    <dgm:pt modelId="{BA267A55-4D74-4906-8261-6F9AA4942FB2}">
      <dgm:prSet/>
      <dgm:spPr/>
      <dgm:t>
        <a:bodyPr/>
        <a:lstStyle/>
        <a:p>
          <a:r>
            <a:rPr kumimoji="1" lang="en-US" altLang="ja-JP"/>
            <a:t>IN</a:t>
          </a:r>
          <a:endParaRPr kumimoji="1" lang="ja-JP" altLang="en-US"/>
        </a:p>
      </dgm:t>
    </dgm:pt>
    <dgm:pt modelId="{77728B2C-AB12-402D-A94A-7290D3888D10}" type="parTrans" cxnId="{C1F8063C-B54F-49A6-916A-533C1D60AF4C}">
      <dgm:prSet/>
      <dgm:spPr/>
      <dgm:t>
        <a:bodyPr/>
        <a:lstStyle/>
        <a:p>
          <a:endParaRPr kumimoji="1" lang="ja-JP" altLang="en-US"/>
        </a:p>
      </dgm:t>
    </dgm:pt>
    <dgm:pt modelId="{FD71A874-C92E-4D32-9AC2-BDA4128C182B}" type="sibTrans" cxnId="{C1F8063C-B54F-49A6-916A-533C1D60AF4C}">
      <dgm:prSet/>
      <dgm:spPr/>
      <dgm:t>
        <a:bodyPr/>
        <a:lstStyle/>
        <a:p>
          <a:endParaRPr kumimoji="1" lang="ja-JP" altLang="en-US"/>
        </a:p>
      </dgm:t>
    </dgm:pt>
    <dgm:pt modelId="{115A1923-520A-4BA3-B5F1-424DA0FE4007}">
      <dgm:prSet/>
      <dgm:spPr/>
      <dgm:t>
        <a:bodyPr/>
        <a:lstStyle/>
        <a:p>
          <a:r>
            <a:rPr kumimoji="1" lang="en-US" altLang="ja-JP"/>
            <a:t>ONE</a:t>
          </a:r>
          <a:endParaRPr kumimoji="1" lang="ja-JP" altLang="en-US"/>
        </a:p>
      </dgm:t>
    </dgm:pt>
    <dgm:pt modelId="{97D84507-0D5D-4CAA-9318-AD2C2199A410}" type="parTrans" cxnId="{43D0F221-512A-4DF7-98D8-108508DEE67B}">
      <dgm:prSet/>
      <dgm:spPr/>
      <dgm:t>
        <a:bodyPr/>
        <a:lstStyle/>
        <a:p>
          <a:endParaRPr kumimoji="1" lang="ja-JP" altLang="en-US"/>
        </a:p>
      </dgm:t>
    </dgm:pt>
    <dgm:pt modelId="{A5230AB2-286E-4C3C-B31F-BF5831B16AE7}" type="sibTrans" cxnId="{43D0F221-512A-4DF7-98D8-108508DEE67B}">
      <dgm:prSet/>
      <dgm:spPr/>
      <dgm:t>
        <a:bodyPr/>
        <a:lstStyle/>
        <a:p>
          <a:endParaRPr kumimoji="1" lang="ja-JP" altLang="en-US"/>
        </a:p>
      </dgm:t>
    </dgm:pt>
    <dgm:pt modelId="{1733327D-BBFF-4E01-ACFD-7E0117BC673E}" type="pres">
      <dgm:prSet presAssocID="{C0D29178-C4EF-4441-9108-2C349A098952}" presName="linearFlow" presStyleCnt="0">
        <dgm:presLayoutVars>
          <dgm:dir/>
          <dgm:animLvl val="lvl"/>
          <dgm:resizeHandles val="exact"/>
        </dgm:presLayoutVars>
      </dgm:prSet>
      <dgm:spPr/>
    </dgm:pt>
    <dgm:pt modelId="{F735D924-BCDD-457B-94A3-A09D293D320E}" type="pres">
      <dgm:prSet presAssocID="{7F459669-467F-4570-8772-80716CB3EE93}" presName="composite" presStyleCnt="0"/>
      <dgm:spPr/>
    </dgm:pt>
    <dgm:pt modelId="{20CAB43A-A218-43FE-A026-269D54F307F2}" type="pres">
      <dgm:prSet presAssocID="{7F459669-467F-4570-8772-80716CB3EE93}" presName="par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A3EF719C-E387-4B96-BF7A-88397E07EF26}" type="pres">
      <dgm:prSet presAssocID="{7F459669-467F-4570-8772-80716CB3EE93}" presName="parSh" presStyleLbl="node1" presStyleIdx="0" presStyleCnt="3"/>
      <dgm:spPr/>
    </dgm:pt>
    <dgm:pt modelId="{143A463C-F946-4DD6-99C4-73914560F5AB}" type="pres">
      <dgm:prSet presAssocID="{7F459669-467F-4570-8772-80716CB3EE93}" presName="desTx" presStyleLbl="fgAcc1" presStyleIdx="0" presStyleCnt="3">
        <dgm:presLayoutVars>
          <dgm:bulletEnabled val="1"/>
        </dgm:presLayoutVars>
      </dgm:prSet>
      <dgm:spPr/>
    </dgm:pt>
    <dgm:pt modelId="{7B7AAA81-4CD5-4D6E-9D27-8463C0B59112}" type="pres">
      <dgm:prSet presAssocID="{BCE2848D-EB5E-4EE1-B99A-8EF07DE944E3}" presName="sibTrans" presStyleLbl="sibTrans2D1" presStyleIdx="0" presStyleCnt="2"/>
      <dgm:spPr/>
    </dgm:pt>
    <dgm:pt modelId="{AAA87CB3-F532-45F2-836D-812761861FF8}" type="pres">
      <dgm:prSet presAssocID="{BCE2848D-EB5E-4EE1-B99A-8EF07DE944E3}" presName="connTx" presStyleLbl="sibTrans2D1" presStyleIdx="0" presStyleCnt="2"/>
      <dgm:spPr/>
    </dgm:pt>
    <dgm:pt modelId="{018602C4-CDA9-46A4-A444-A45E0ECEFE62}" type="pres">
      <dgm:prSet presAssocID="{85786565-9ADD-4556-B45B-DADD85920DB1}" presName="composite" presStyleCnt="0"/>
      <dgm:spPr/>
    </dgm:pt>
    <dgm:pt modelId="{044CE0F9-13F0-47C7-BDF4-728C1D12B125}" type="pres">
      <dgm:prSet presAssocID="{85786565-9ADD-4556-B45B-DADD85920DB1}" presName="par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FC61740C-6613-4C93-B641-9074EB85C9C2}" type="pres">
      <dgm:prSet presAssocID="{85786565-9ADD-4556-B45B-DADD85920DB1}" presName="parSh" presStyleLbl="node1" presStyleIdx="1" presStyleCnt="3"/>
      <dgm:spPr/>
    </dgm:pt>
    <dgm:pt modelId="{5C567E83-4177-4796-951C-F9FA7ED0D7A1}" type="pres">
      <dgm:prSet presAssocID="{85786565-9ADD-4556-B45B-DADD85920DB1}" presName="desTx" presStyleLbl="fgAcc1" presStyleIdx="1" presStyleCnt="3">
        <dgm:presLayoutVars>
          <dgm:bulletEnabled val="1"/>
        </dgm:presLayoutVars>
      </dgm:prSet>
      <dgm:spPr/>
    </dgm:pt>
    <dgm:pt modelId="{9D632CFF-EA1F-43F6-AAC2-CB36602F31A2}" type="pres">
      <dgm:prSet presAssocID="{74E39200-F32B-47EE-8A75-ACE4C0041BDC}" presName="sibTrans" presStyleLbl="sibTrans2D1" presStyleIdx="1" presStyleCnt="2"/>
      <dgm:spPr/>
    </dgm:pt>
    <dgm:pt modelId="{117627E1-E89D-415E-81FC-7FAA55F5DB74}" type="pres">
      <dgm:prSet presAssocID="{74E39200-F32B-47EE-8A75-ACE4C0041BDC}" presName="connTx" presStyleLbl="sibTrans2D1" presStyleIdx="1" presStyleCnt="2"/>
      <dgm:spPr/>
    </dgm:pt>
    <dgm:pt modelId="{C342AEC8-B883-4344-AB20-601AC598E886}" type="pres">
      <dgm:prSet presAssocID="{D146570E-4A50-45D6-A74B-BE5C05C48748}" presName="composite" presStyleCnt="0"/>
      <dgm:spPr/>
    </dgm:pt>
    <dgm:pt modelId="{8957BD3C-6C44-4F17-BBDB-C41D0BAA85C5}" type="pres">
      <dgm:prSet presAssocID="{D146570E-4A50-45D6-A74B-BE5C05C48748}" presName="parTx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4428D0DE-F93C-49BF-B4E2-6A99CE8F3163}" type="pres">
      <dgm:prSet presAssocID="{D146570E-4A50-45D6-A74B-BE5C05C48748}" presName="parSh" presStyleLbl="node1" presStyleIdx="2" presStyleCnt="3"/>
      <dgm:spPr/>
    </dgm:pt>
    <dgm:pt modelId="{B41413DE-4E8C-415A-96E0-ABF6C1C1572F}" type="pres">
      <dgm:prSet presAssocID="{D146570E-4A50-45D6-A74B-BE5C05C48748}" presName="desTx" presStyleLbl="fgAcc1" presStyleIdx="2" presStyleCnt="3">
        <dgm:presLayoutVars>
          <dgm:bulletEnabled val="1"/>
        </dgm:presLayoutVars>
      </dgm:prSet>
      <dgm:spPr/>
    </dgm:pt>
  </dgm:ptLst>
  <dgm:cxnLst>
    <dgm:cxn modelId="{5FEDBC08-CC6B-45F0-AECD-17316D21340A}" type="presOf" srcId="{648DBD4D-BEE1-4E65-B527-D5BB00F7E8CB}" destId="{143A463C-F946-4DD6-99C4-73914560F5AB}" srcOrd="0" destOrd="0" presId="urn:microsoft.com/office/officeart/2005/8/layout/process3"/>
    <dgm:cxn modelId="{68431716-990C-4834-B4A1-DC5B7A1E2075}" srcId="{7F459669-467F-4570-8772-80716CB3EE93}" destId="{648DBD4D-BEE1-4E65-B527-D5BB00F7E8CB}" srcOrd="0" destOrd="0" parTransId="{0AC1E619-629A-44D2-96B9-64CF4C172F30}" sibTransId="{2C6EB60B-A4FF-49DF-B576-4DDD5D7D7DF7}"/>
    <dgm:cxn modelId="{43D0F221-512A-4DF7-98D8-108508DEE67B}" srcId="{D146570E-4A50-45D6-A74B-BE5C05C48748}" destId="{115A1923-520A-4BA3-B5F1-424DA0FE4007}" srcOrd="0" destOrd="0" parTransId="{97D84507-0D5D-4CAA-9318-AD2C2199A410}" sibTransId="{A5230AB2-286E-4C3C-B31F-BF5831B16AE7}"/>
    <dgm:cxn modelId="{D1B51323-12DA-43F5-A828-AFA01B1CC13F}" type="presOf" srcId="{D146570E-4A50-45D6-A74B-BE5C05C48748}" destId="{4428D0DE-F93C-49BF-B4E2-6A99CE8F3163}" srcOrd="1" destOrd="0" presId="urn:microsoft.com/office/officeart/2005/8/layout/process3"/>
    <dgm:cxn modelId="{88D8DC25-736A-459E-9F64-892CEF278FBF}" type="presOf" srcId="{BCE2848D-EB5E-4EE1-B99A-8EF07DE944E3}" destId="{AAA87CB3-F532-45F2-836D-812761861FF8}" srcOrd="1" destOrd="0" presId="urn:microsoft.com/office/officeart/2005/8/layout/process3"/>
    <dgm:cxn modelId="{C1F8063C-B54F-49A6-916A-533C1D60AF4C}" srcId="{85786565-9ADD-4556-B45B-DADD85920DB1}" destId="{BA267A55-4D74-4906-8261-6F9AA4942FB2}" srcOrd="0" destOrd="0" parTransId="{77728B2C-AB12-402D-A94A-7290D3888D10}" sibTransId="{FD71A874-C92E-4D32-9AC2-BDA4128C182B}"/>
    <dgm:cxn modelId="{44D4C85E-12FB-4144-88A3-F6CC0819EF0C}" type="presOf" srcId="{74E39200-F32B-47EE-8A75-ACE4C0041BDC}" destId="{117627E1-E89D-415E-81FC-7FAA55F5DB74}" srcOrd="1" destOrd="0" presId="urn:microsoft.com/office/officeart/2005/8/layout/process3"/>
    <dgm:cxn modelId="{350ED548-44D2-4397-BCF1-DC6DF36A167D}" srcId="{C0D29178-C4EF-4441-9108-2C349A098952}" destId="{85786565-9ADD-4556-B45B-DADD85920DB1}" srcOrd="1" destOrd="0" parTransId="{9CFCEA79-3D33-4B28-8326-2F0579C41ABD}" sibTransId="{74E39200-F32B-47EE-8A75-ACE4C0041BDC}"/>
    <dgm:cxn modelId="{2B4EEA48-FEAB-4961-A9BD-8B70545A5F32}" type="presOf" srcId="{BA267A55-4D74-4906-8261-6F9AA4942FB2}" destId="{5C567E83-4177-4796-951C-F9FA7ED0D7A1}" srcOrd="0" destOrd="0" presId="urn:microsoft.com/office/officeart/2005/8/layout/process3"/>
    <dgm:cxn modelId="{08BAA549-7B3B-468C-BE61-E4D373D91822}" type="presOf" srcId="{85786565-9ADD-4556-B45B-DADD85920DB1}" destId="{044CE0F9-13F0-47C7-BDF4-728C1D12B125}" srcOrd="0" destOrd="0" presId="urn:microsoft.com/office/officeart/2005/8/layout/process3"/>
    <dgm:cxn modelId="{BD0A406C-6E0E-43B7-83BA-4D80068FBA3F}" srcId="{C0D29178-C4EF-4441-9108-2C349A098952}" destId="{D146570E-4A50-45D6-A74B-BE5C05C48748}" srcOrd="2" destOrd="0" parTransId="{BFDC615F-606A-4F8F-81C5-D71435E3CB46}" sibTransId="{323A8926-2474-4671-9E3F-376ADA6AEF0E}"/>
    <dgm:cxn modelId="{37B23D55-EC53-4801-A60A-4F32769861EC}" type="presOf" srcId="{115A1923-520A-4BA3-B5F1-424DA0FE4007}" destId="{B41413DE-4E8C-415A-96E0-ABF6C1C1572F}" srcOrd="0" destOrd="0" presId="urn:microsoft.com/office/officeart/2005/8/layout/process3"/>
    <dgm:cxn modelId="{F2D5A176-08FC-4580-8A29-92760EEC6B7F}" type="presOf" srcId="{7F459669-467F-4570-8772-80716CB3EE93}" destId="{A3EF719C-E387-4B96-BF7A-88397E07EF26}" srcOrd="1" destOrd="0" presId="urn:microsoft.com/office/officeart/2005/8/layout/process3"/>
    <dgm:cxn modelId="{E1BA5578-267F-45D9-B226-224E495E6978}" type="presOf" srcId="{BCE2848D-EB5E-4EE1-B99A-8EF07DE944E3}" destId="{7B7AAA81-4CD5-4D6E-9D27-8463C0B59112}" srcOrd="0" destOrd="0" presId="urn:microsoft.com/office/officeart/2005/8/layout/process3"/>
    <dgm:cxn modelId="{C113C07D-AEE4-40C7-9F1E-453AB17668D1}" type="presOf" srcId="{74E39200-F32B-47EE-8A75-ACE4C0041BDC}" destId="{9D632CFF-EA1F-43F6-AAC2-CB36602F31A2}" srcOrd="0" destOrd="0" presId="urn:microsoft.com/office/officeart/2005/8/layout/process3"/>
    <dgm:cxn modelId="{339A718E-98E0-47E8-AF38-6825EEF01C9A}" type="presOf" srcId="{7F459669-467F-4570-8772-80716CB3EE93}" destId="{20CAB43A-A218-43FE-A026-269D54F307F2}" srcOrd="0" destOrd="0" presId="urn:microsoft.com/office/officeart/2005/8/layout/process3"/>
    <dgm:cxn modelId="{3CF277B8-EC11-4653-B50F-1D1272996A7B}" srcId="{C0D29178-C4EF-4441-9108-2C349A098952}" destId="{7F459669-467F-4570-8772-80716CB3EE93}" srcOrd="0" destOrd="0" parTransId="{E5CD47AE-C20D-4693-9060-0D73F51D4DAB}" sibTransId="{BCE2848D-EB5E-4EE1-B99A-8EF07DE944E3}"/>
    <dgm:cxn modelId="{849764E4-D0B3-4D7C-A74B-1BA009D9CB04}" type="presOf" srcId="{85786565-9ADD-4556-B45B-DADD85920DB1}" destId="{FC61740C-6613-4C93-B641-9074EB85C9C2}" srcOrd="1" destOrd="0" presId="urn:microsoft.com/office/officeart/2005/8/layout/process3"/>
    <dgm:cxn modelId="{F9ED3CF9-C387-4BB4-9C3F-84A4D24C481C}" type="presOf" srcId="{C0D29178-C4EF-4441-9108-2C349A098952}" destId="{1733327D-BBFF-4E01-ACFD-7E0117BC673E}" srcOrd="0" destOrd="0" presId="urn:microsoft.com/office/officeart/2005/8/layout/process3"/>
    <dgm:cxn modelId="{E23905FC-B25D-492D-9455-A28033E7AC0C}" type="presOf" srcId="{D146570E-4A50-45D6-A74B-BE5C05C48748}" destId="{8957BD3C-6C44-4F17-BBDB-C41D0BAA85C5}" srcOrd="0" destOrd="0" presId="urn:microsoft.com/office/officeart/2005/8/layout/process3"/>
    <dgm:cxn modelId="{9330B3A7-6173-4CA4-8D7F-47EACDB5931B}" type="presParOf" srcId="{1733327D-BBFF-4E01-ACFD-7E0117BC673E}" destId="{F735D924-BCDD-457B-94A3-A09D293D320E}" srcOrd="0" destOrd="0" presId="urn:microsoft.com/office/officeart/2005/8/layout/process3"/>
    <dgm:cxn modelId="{9E99A7C0-D327-4F77-96E3-18732D299968}" type="presParOf" srcId="{F735D924-BCDD-457B-94A3-A09D293D320E}" destId="{20CAB43A-A218-43FE-A026-269D54F307F2}" srcOrd="0" destOrd="0" presId="urn:microsoft.com/office/officeart/2005/8/layout/process3"/>
    <dgm:cxn modelId="{357A169D-43B9-4518-98F5-97D6A70D7972}" type="presParOf" srcId="{F735D924-BCDD-457B-94A3-A09D293D320E}" destId="{A3EF719C-E387-4B96-BF7A-88397E07EF26}" srcOrd="1" destOrd="0" presId="urn:microsoft.com/office/officeart/2005/8/layout/process3"/>
    <dgm:cxn modelId="{C80A5FC1-4097-46DC-BDC7-1D434F470AFD}" type="presParOf" srcId="{F735D924-BCDD-457B-94A3-A09D293D320E}" destId="{143A463C-F946-4DD6-99C4-73914560F5AB}" srcOrd="2" destOrd="0" presId="urn:microsoft.com/office/officeart/2005/8/layout/process3"/>
    <dgm:cxn modelId="{6251B49B-78F5-415F-91DD-97F8A26D9652}" type="presParOf" srcId="{1733327D-BBFF-4E01-ACFD-7E0117BC673E}" destId="{7B7AAA81-4CD5-4D6E-9D27-8463C0B59112}" srcOrd="1" destOrd="0" presId="urn:microsoft.com/office/officeart/2005/8/layout/process3"/>
    <dgm:cxn modelId="{666A6B90-1B0F-4D53-A5F7-DEE5ECF90FA1}" type="presParOf" srcId="{7B7AAA81-4CD5-4D6E-9D27-8463C0B59112}" destId="{AAA87CB3-F532-45F2-836D-812761861FF8}" srcOrd="0" destOrd="0" presId="urn:microsoft.com/office/officeart/2005/8/layout/process3"/>
    <dgm:cxn modelId="{9A22A40F-4D58-49C6-BE20-9D0DE59EC3DA}" type="presParOf" srcId="{1733327D-BBFF-4E01-ACFD-7E0117BC673E}" destId="{018602C4-CDA9-46A4-A444-A45E0ECEFE62}" srcOrd="2" destOrd="0" presId="urn:microsoft.com/office/officeart/2005/8/layout/process3"/>
    <dgm:cxn modelId="{DBF6A698-F966-4BD0-B340-1F5B2E68A855}" type="presParOf" srcId="{018602C4-CDA9-46A4-A444-A45E0ECEFE62}" destId="{044CE0F9-13F0-47C7-BDF4-728C1D12B125}" srcOrd="0" destOrd="0" presId="urn:microsoft.com/office/officeart/2005/8/layout/process3"/>
    <dgm:cxn modelId="{6E9F7E94-1E99-4FDE-9B16-7FC2E619139B}" type="presParOf" srcId="{018602C4-CDA9-46A4-A444-A45E0ECEFE62}" destId="{FC61740C-6613-4C93-B641-9074EB85C9C2}" srcOrd="1" destOrd="0" presId="urn:microsoft.com/office/officeart/2005/8/layout/process3"/>
    <dgm:cxn modelId="{D4408BE0-DEE3-40BD-A43A-1BF680BD18C7}" type="presParOf" srcId="{018602C4-CDA9-46A4-A444-A45E0ECEFE62}" destId="{5C567E83-4177-4796-951C-F9FA7ED0D7A1}" srcOrd="2" destOrd="0" presId="urn:microsoft.com/office/officeart/2005/8/layout/process3"/>
    <dgm:cxn modelId="{1C5C8D3D-F882-47D1-8E7A-3FDA145A1009}" type="presParOf" srcId="{1733327D-BBFF-4E01-ACFD-7E0117BC673E}" destId="{9D632CFF-EA1F-43F6-AAC2-CB36602F31A2}" srcOrd="3" destOrd="0" presId="urn:microsoft.com/office/officeart/2005/8/layout/process3"/>
    <dgm:cxn modelId="{D706CB30-51DF-439E-8E34-1AEFA7490B8C}" type="presParOf" srcId="{9D632CFF-EA1F-43F6-AAC2-CB36602F31A2}" destId="{117627E1-E89D-415E-81FC-7FAA55F5DB74}" srcOrd="0" destOrd="0" presId="urn:microsoft.com/office/officeart/2005/8/layout/process3"/>
    <dgm:cxn modelId="{E875A682-C169-4479-BECB-2C84F92B4ECC}" type="presParOf" srcId="{1733327D-BBFF-4E01-ACFD-7E0117BC673E}" destId="{C342AEC8-B883-4344-AB20-601AC598E886}" srcOrd="4" destOrd="0" presId="urn:microsoft.com/office/officeart/2005/8/layout/process3"/>
    <dgm:cxn modelId="{CD6D1085-8A60-4EB8-970F-336FCDD42A66}" type="presParOf" srcId="{C342AEC8-B883-4344-AB20-601AC598E886}" destId="{8957BD3C-6C44-4F17-BBDB-C41D0BAA85C5}" srcOrd="0" destOrd="0" presId="urn:microsoft.com/office/officeart/2005/8/layout/process3"/>
    <dgm:cxn modelId="{689BE9C6-5C4E-47DC-9016-01A97F667FF1}" type="presParOf" srcId="{C342AEC8-B883-4344-AB20-601AC598E886}" destId="{4428D0DE-F93C-49BF-B4E2-6A99CE8F3163}" srcOrd="1" destOrd="0" presId="urn:microsoft.com/office/officeart/2005/8/layout/process3"/>
    <dgm:cxn modelId="{FF34ECF5-E524-401D-90BB-A151D0D515A7}" type="presParOf" srcId="{C342AEC8-B883-4344-AB20-601AC598E886}" destId="{B41413DE-4E8C-415A-96E0-ABF6C1C1572F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3EF719C-E387-4B96-BF7A-88397E07EF26}">
      <dsp:nvSpPr>
        <dsp:cNvPr id="0" name=""/>
        <dsp:cNvSpPr/>
      </dsp:nvSpPr>
      <dsp:spPr>
        <a:xfrm>
          <a:off x="2195" y="0"/>
          <a:ext cx="503545" cy="3238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800" b="1" kern="1200"/>
            <a:t>天然</a:t>
          </a:r>
        </a:p>
      </dsp:txBody>
      <dsp:txXfrm>
        <a:off x="2195" y="0"/>
        <a:ext cx="503545" cy="215900"/>
      </dsp:txXfrm>
    </dsp:sp>
    <dsp:sp modelId="{143A463C-F946-4DD6-99C4-73914560F5AB}">
      <dsp:nvSpPr>
        <dsp:cNvPr id="0" name=""/>
        <dsp:cNvSpPr/>
      </dsp:nvSpPr>
      <dsp:spPr>
        <a:xfrm>
          <a:off x="105331" y="215900"/>
          <a:ext cx="503545" cy="1079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en-US" altLang="ja-JP" sz="800" kern="1200"/>
            <a:t>ALL</a:t>
          </a:r>
          <a:endParaRPr kumimoji="1" lang="ja-JP" altLang="en-US" sz="800" kern="1200"/>
        </a:p>
      </dsp:txBody>
      <dsp:txXfrm>
        <a:off x="108493" y="219062"/>
        <a:ext cx="497221" cy="101626"/>
      </dsp:txXfrm>
    </dsp:sp>
    <dsp:sp modelId="{7B7AAA81-4CD5-4D6E-9D27-8463C0B59112}">
      <dsp:nvSpPr>
        <dsp:cNvPr id="0" name=""/>
        <dsp:cNvSpPr/>
      </dsp:nvSpPr>
      <dsp:spPr>
        <a:xfrm>
          <a:off x="582077" y="45265"/>
          <a:ext cx="161831" cy="1253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400" kern="1200"/>
        </a:p>
      </dsp:txBody>
      <dsp:txXfrm>
        <a:off x="582077" y="70339"/>
        <a:ext cx="124221" cy="75220"/>
      </dsp:txXfrm>
    </dsp:sp>
    <dsp:sp modelId="{FC61740C-6613-4C93-B641-9074EB85C9C2}">
      <dsp:nvSpPr>
        <dsp:cNvPr id="0" name=""/>
        <dsp:cNvSpPr/>
      </dsp:nvSpPr>
      <dsp:spPr>
        <a:xfrm>
          <a:off x="811084" y="0"/>
          <a:ext cx="503545" cy="3238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800" b="1" kern="1200"/>
            <a:t>除菌</a:t>
          </a:r>
        </a:p>
      </dsp:txBody>
      <dsp:txXfrm>
        <a:off x="811084" y="0"/>
        <a:ext cx="503545" cy="215900"/>
      </dsp:txXfrm>
    </dsp:sp>
    <dsp:sp modelId="{5C567E83-4177-4796-951C-F9FA7ED0D7A1}">
      <dsp:nvSpPr>
        <dsp:cNvPr id="0" name=""/>
        <dsp:cNvSpPr/>
      </dsp:nvSpPr>
      <dsp:spPr>
        <a:xfrm>
          <a:off x="914220" y="215900"/>
          <a:ext cx="503545" cy="1079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35560" rIns="35560" bIns="35560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en-US" altLang="ja-JP" sz="500" kern="1200"/>
            <a:t>IN</a:t>
          </a:r>
          <a:endParaRPr kumimoji="1" lang="ja-JP" altLang="en-US" sz="500" kern="1200"/>
        </a:p>
      </dsp:txBody>
      <dsp:txXfrm>
        <a:off x="917382" y="219062"/>
        <a:ext cx="497221" cy="101626"/>
      </dsp:txXfrm>
    </dsp:sp>
    <dsp:sp modelId="{9D632CFF-EA1F-43F6-AAC2-CB36602F31A2}">
      <dsp:nvSpPr>
        <dsp:cNvPr id="0" name=""/>
        <dsp:cNvSpPr/>
      </dsp:nvSpPr>
      <dsp:spPr>
        <a:xfrm>
          <a:off x="1390965" y="45265"/>
          <a:ext cx="161831" cy="1253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400" kern="1200"/>
        </a:p>
      </dsp:txBody>
      <dsp:txXfrm>
        <a:off x="1390965" y="70339"/>
        <a:ext cx="124221" cy="75220"/>
      </dsp:txXfrm>
    </dsp:sp>
    <dsp:sp modelId="{4428D0DE-F93C-49BF-B4E2-6A99CE8F3163}">
      <dsp:nvSpPr>
        <dsp:cNvPr id="0" name=""/>
        <dsp:cNvSpPr/>
      </dsp:nvSpPr>
      <dsp:spPr>
        <a:xfrm>
          <a:off x="1619972" y="0"/>
          <a:ext cx="503545" cy="3238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800" b="1" kern="1200"/>
            <a:t>環境</a:t>
          </a:r>
        </a:p>
      </dsp:txBody>
      <dsp:txXfrm>
        <a:off x="1619972" y="0"/>
        <a:ext cx="503545" cy="215900"/>
      </dsp:txXfrm>
    </dsp:sp>
    <dsp:sp modelId="{B41413DE-4E8C-415A-96E0-ABF6C1C1572F}">
      <dsp:nvSpPr>
        <dsp:cNvPr id="0" name=""/>
        <dsp:cNvSpPr/>
      </dsp:nvSpPr>
      <dsp:spPr>
        <a:xfrm>
          <a:off x="1723108" y="215900"/>
          <a:ext cx="503545" cy="1079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35560" rIns="35560" bIns="35560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kumimoji="1" lang="en-US" altLang="ja-JP" sz="500" kern="1200"/>
            <a:t>ONE</a:t>
          </a:r>
          <a:endParaRPr kumimoji="1" lang="ja-JP" altLang="en-US" sz="500" kern="1200"/>
        </a:p>
      </dsp:txBody>
      <dsp:txXfrm>
        <a:off x="1726270" y="219062"/>
        <a:ext cx="497221" cy="1016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 KAZUYUKI</dc:creator>
  <cp:lastModifiedBy>一幸 竹嶋</cp:lastModifiedBy>
  <cp:revision>3</cp:revision>
  <dcterms:created xsi:type="dcterms:W3CDTF">2020-08-17T18:29:00Z</dcterms:created>
  <dcterms:modified xsi:type="dcterms:W3CDTF">2020-09-10T22:27:00Z</dcterms:modified>
</cp:coreProperties>
</file>