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b w:val="1"/>
          <w:sz w:val="44"/>
          <w:szCs w:val="44"/>
        </w:rPr>
      </w:pPr>
      <w:r w:rsidDel="00000000" w:rsidR="00000000" w:rsidRPr="00000000">
        <w:rPr>
          <w:rFonts w:ascii="Arial Unicode MS" w:cs="Arial Unicode MS" w:eastAsia="Arial Unicode MS" w:hAnsi="Arial Unicode MS"/>
          <w:b w:val="1"/>
          <w:sz w:val="44"/>
          <w:szCs w:val="44"/>
          <w:rtl w:val="0"/>
        </w:rPr>
        <w:t xml:space="preserve">管理システム改修課題</w:t>
      </w:r>
    </w:p>
    <w:p w:rsidR="00000000" w:rsidDel="00000000" w:rsidP="00000000" w:rsidRDefault="00000000" w:rsidRPr="00000000" w14:paraId="00000002">
      <w:pPr>
        <w:pageBreakBefore w:val="0"/>
        <w:rPr>
          <w:b w:val="1"/>
          <w:sz w:val="34"/>
          <w:szCs w:val="34"/>
        </w:rPr>
      </w:pPr>
      <w:r w:rsidDel="00000000" w:rsidR="00000000" w:rsidRPr="00000000">
        <w:rPr>
          <w:rtl w:val="0"/>
        </w:rPr>
      </w:r>
    </w:p>
    <w:p w:rsidR="00000000" w:rsidDel="00000000" w:rsidP="00000000" w:rsidRDefault="00000000" w:rsidRPr="00000000" w14:paraId="00000003">
      <w:pPr>
        <w:pageBreakBefore w:val="0"/>
        <w:rPr>
          <w:b w:val="1"/>
          <w:sz w:val="30"/>
          <w:szCs w:val="30"/>
        </w:rPr>
      </w:pPr>
      <w:r w:rsidDel="00000000" w:rsidR="00000000" w:rsidRPr="00000000">
        <w:rPr>
          <w:rFonts w:ascii="Arial Unicode MS" w:cs="Arial Unicode MS" w:eastAsia="Arial Unicode MS" w:hAnsi="Arial Unicode MS"/>
          <w:b w:val="1"/>
          <w:sz w:val="30"/>
          <w:szCs w:val="30"/>
          <w:rtl w:val="0"/>
        </w:rPr>
        <w:t xml:space="preserve">【概要】</w:t>
      </w:r>
    </w:p>
    <w:p w:rsidR="00000000" w:rsidDel="00000000" w:rsidP="00000000" w:rsidRDefault="00000000" w:rsidRPr="00000000" w14:paraId="00000004">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本ドキュメントはStep 7で作成した自動販売機商品、売り上げ管理システムの改修課題のシステム要件についてまとめたものである。</w:t>
      </w:r>
    </w:p>
    <w:p w:rsidR="00000000" w:rsidDel="00000000" w:rsidP="00000000" w:rsidRDefault="00000000" w:rsidRPr="00000000" w14:paraId="00000005">
      <w:pPr>
        <w:pageBreakBefore w:val="0"/>
        <w:rPr>
          <w:b w:val="1"/>
          <w:sz w:val="26"/>
          <w:szCs w:val="26"/>
        </w:rPr>
      </w:pPr>
      <w:r w:rsidDel="00000000" w:rsidR="00000000" w:rsidRPr="00000000">
        <w:rPr>
          <w:rtl w:val="0"/>
        </w:rPr>
      </w:r>
    </w:p>
    <w:p w:rsidR="00000000" w:rsidDel="00000000" w:rsidP="00000000" w:rsidRDefault="00000000" w:rsidRPr="00000000" w14:paraId="00000006">
      <w:pPr>
        <w:pageBreakBefore w:val="0"/>
        <w:rPr>
          <w:b w:val="1"/>
          <w:sz w:val="30"/>
          <w:szCs w:val="30"/>
        </w:rPr>
      </w:pPr>
      <w:r w:rsidDel="00000000" w:rsidR="00000000" w:rsidRPr="00000000">
        <w:rPr>
          <w:rFonts w:ascii="Arial Unicode MS" w:cs="Arial Unicode MS" w:eastAsia="Arial Unicode MS" w:hAnsi="Arial Unicode MS"/>
          <w:b w:val="1"/>
          <w:sz w:val="30"/>
          <w:szCs w:val="30"/>
          <w:rtl w:val="0"/>
        </w:rPr>
        <w:t xml:space="preserve">【システム要件】</w:t>
      </w:r>
    </w:p>
    <w:p w:rsidR="00000000" w:rsidDel="00000000" w:rsidP="00000000" w:rsidRDefault="00000000" w:rsidRPr="00000000" w14:paraId="00000007">
      <w:pPr>
        <w:pageBreakBefore w:val="0"/>
        <w:rPr>
          <w:sz w:val="26"/>
          <w:szCs w:val="26"/>
          <w:u w:val="single"/>
        </w:rPr>
      </w:pPr>
      <w:r w:rsidDel="00000000" w:rsidR="00000000" w:rsidRPr="00000000">
        <w:rPr>
          <w:rFonts w:ascii="Arial Unicode MS" w:cs="Arial Unicode MS" w:eastAsia="Arial Unicode MS" w:hAnsi="Arial Unicode MS"/>
          <w:b w:val="1"/>
          <w:sz w:val="26"/>
          <w:szCs w:val="26"/>
          <w:u w:val="single"/>
          <w:rtl w:val="0"/>
        </w:rPr>
        <w:t xml:space="preserve">機能要件</w:t>
      </w:r>
      <w:r w:rsidDel="00000000" w:rsidR="00000000" w:rsidRPr="00000000">
        <w:rPr>
          <w:rtl w:val="0"/>
        </w:rPr>
      </w:r>
    </w:p>
    <w:p w:rsidR="00000000" w:rsidDel="00000000" w:rsidP="00000000" w:rsidRDefault="00000000" w:rsidRPr="00000000" w14:paraId="00000008">
      <w:pPr>
        <w:pageBreakBefore w:val="0"/>
        <w:rPr>
          <w:b w:val="1"/>
          <w:sz w:val="24"/>
          <w:szCs w:val="24"/>
        </w:rPr>
      </w:pPr>
      <w:r w:rsidDel="00000000" w:rsidR="00000000" w:rsidRPr="00000000">
        <w:rPr>
          <w:rFonts w:ascii="Arial Unicode MS" w:cs="Arial Unicode MS" w:eastAsia="Arial Unicode MS" w:hAnsi="Arial Unicode MS"/>
          <w:sz w:val="24"/>
          <w:szCs w:val="24"/>
          <w:rtl w:val="0"/>
        </w:rPr>
        <w:t xml:space="preserve">　</w:t>
      </w:r>
      <w:r w:rsidDel="00000000" w:rsidR="00000000" w:rsidRPr="00000000">
        <w:rPr>
          <w:rFonts w:ascii="Arial Unicode MS" w:cs="Arial Unicode MS" w:eastAsia="Arial Unicode MS" w:hAnsi="Arial Unicode MS"/>
          <w:b w:val="1"/>
          <w:sz w:val="24"/>
          <w:szCs w:val="24"/>
          <w:rtl w:val="0"/>
        </w:rPr>
        <w:t xml:space="preserve">1.検索機能の非同期処理化</w:t>
      </w:r>
    </w:p>
    <w:p w:rsidR="00000000" w:rsidDel="00000000" w:rsidP="00000000" w:rsidRDefault="00000000" w:rsidRPr="00000000" w14:paraId="00000009">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　　検索機能(検索→一覧表示）を非同期処理にて行うよう改修する。</w:t>
      </w:r>
    </w:p>
    <w:p w:rsidR="00000000" w:rsidDel="00000000" w:rsidP="00000000" w:rsidRDefault="00000000" w:rsidRPr="00000000" w14:paraId="0000000A">
      <w:pPr>
        <w:pageBreakBefore w:val="0"/>
        <w:rPr>
          <w:sz w:val="24"/>
          <w:szCs w:val="24"/>
        </w:rPr>
      </w:pPr>
      <w:r w:rsidDel="00000000" w:rsidR="00000000" w:rsidRPr="00000000">
        <w:rPr>
          <w:rtl w:val="0"/>
        </w:rPr>
      </w:r>
    </w:p>
    <w:p w:rsidR="00000000" w:rsidDel="00000000" w:rsidP="00000000" w:rsidRDefault="00000000" w:rsidRPr="00000000" w14:paraId="0000000B">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　</w:t>
      </w:r>
      <w:r w:rsidDel="00000000" w:rsidR="00000000" w:rsidRPr="00000000">
        <w:rPr>
          <w:rFonts w:ascii="Arial Unicode MS" w:cs="Arial Unicode MS" w:eastAsia="Arial Unicode MS" w:hAnsi="Arial Unicode MS"/>
          <w:b w:val="1"/>
          <w:sz w:val="24"/>
          <w:szCs w:val="24"/>
          <w:rtl w:val="0"/>
        </w:rPr>
        <w:t xml:space="preserve">2. 検索機能の改修</w:t>
      </w:r>
      <w:r w:rsidDel="00000000" w:rsidR="00000000" w:rsidRPr="00000000">
        <w:rPr>
          <w:rtl w:val="0"/>
        </w:rPr>
      </w:r>
    </w:p>
    <w:p w:rsidR="00000000" w:rsidDel="00000000" w:rsidP="00000000" w:rsidRDefault="00000000" w:rsidRPr="00000000" w14:paraId="0000000C">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　　以下の検索項目にて検索できるよう改修する。</w:t>
      </w:r>
    </w:p>
    <w:p w:rsidR="00000000" w:rsidDel="00000000" w:rsidP="00000000" w:rsidRDefault="00000000" w:rsidRPr="00000000" w14:paraId="0000000D">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　　　・価格(下限〜上限)</w:t>
      </w:r>
    </w:p>
    <w:p w:rsidR="00000000" w:rsidDel="00000000" w:rsidP="00000000" w:rsidRDefault="00000000" w:rsidRPr="00000000" w14:paraId="0000000E">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　　　・在庫数(下限〜上限)</w:t>
      </w:r>
    </w:p>
    <w:p w:rsidR="00000000" w:rsidDel="00000000" w:rsidP="00000000" w:rsidRDefault="00000000" w:rsidRPr="00000000" w14:paraId="0000000F">
      <w:pPr>
        <w:pageBreakBefore w:val="0"/>
        <w:rPr>
          <w:sz w:val="24"/>
          <w:szCs w:val="24"/>
        </w:rPr>
      </w:pPr>
      <w:r w:rsidDel="00000000" w:rsidR="00000000" w:rsidRPr="00000000">
        <w:rPr>
          <w:rtl w:val="0"/>
        </w:rPr>
      </w:r>
    </w:p>
    <w:p w:rsidR="00000000" w:rsidDel="00000000" w:rsidP="00000000" w:rsidRDefault="00000000" w:rsidRPr="00000000" w14:paraId="00000010">
      <w:pPr>
        <w:pageBreakBefore w:val="0"/>
        <w:rPr>
          <w:b w:val="1"/>
          <w:sz w:val="24"/>
          <w:szCs w:val="24"/>
        </w:rPr>
      </w:pPr>
      <w:r w:rsidDel="00000000" w:rsidR="00000000" w:rsidRPr="00000000">
        <w:rPr>
          <w:rFonts w:ascii="Arial Unicode MS" w:cs="Arial Unicode MS" w:eastAsia="Arial Unicode MS" w:hAnsi="Arial Unicode MS"/>
          <w:sz w:val="24"/>
          <w:szCs w:val="24"/>
          <w:rtl w:val="0"/>
        </w:rPr>
        <w:t xml:space="preserve">　</w:t>
      </w:r>
      <w:r w:rsidDel="00000000" w:rsidR="00000000" w:rsidRPr="00000000">
        <w:rPr>
          <w:rFonts w:ascii="Arial Unicode MS" w:cs="Arial Unicode MS" w:eastAsia="Arial Unicode MS" w:hAnsi="Arial Unicode MS"/>
          <w:b w:val="1"/>
          <w:sz w:val="24"/>
          <w:szCs w:val="24"/>
          <w:rtl w:val="0"/>
        </w:rPr>
        <w:t xml:space="preserve">3. ソート機能の追加</w:t>
      </w:r>
    </w:p>
    <w:p w:rsidR="00000000" w:rsidDel="00000000" w:rsidP="00000000" w:rsidRDefault="00000000" w:rsidRPr="00000000" w14:paraId="00000011">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　　一覧表示画面のテーブルヘッダーを押下することで</w:t>
      </w:r>
    </w:p>
    <w:p w:rsidR="00000000" w:rsidDel="00000000" w:rsidP="00000000" w:rsidRDefault="00000000" w:rsidRPr="00000000" w14:paraId="00000012">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　　対応したカラムにてソートを行えるように改修する。</w:t>
      </w:r>
    </w:p>
    <w:p w:rsidR="00000000" w:rsidDel="00000000" w:rsidP="00000000" w:rsidRDefault="00000000" w:rsidRPr="00000000" w14:paraId="00000013">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　　押下回数によって昇順/降順が切り替えできること。</w:t>
      </w:r>
    </w:p>
    <w:p w:rsidR="00000000" w:rsidDel="00000000" w:rsidP="00000000" w:rsidRDefault="00000000" w:rsidRPr="00000000" w14:paraId="00000014">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　　(初期表示時はid降順)</w:t>
      </w:r>
    </w:p>
    <w:p w:rsidR="00000000" w:rsidDel="00000000" w:rsidP="00000000" w:rsidRDefault="00000000" w:rsidRPr="00000000" w14:paraId="00000015">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　　sortableやtablesorterなどのプラグインを使用しても良い。</w:t>
      </w:r>
    </w:p>
    <w:p w:rsidR="00000000" w:rsidDel="00000000" w:rsidP="00000000" w:rsidRDefault="00000000" w:rsidRPr="00000000" w14:paraId="00000016">
      <w:pPr>
        <w:pageBreakBefore w:val="0"/>
        <w:rPr>
          <w:sz w:val="24"/>
          <w:szCs w:val="24"/>
        </w:rPr>
      </w:pPr>
      <w:r w:rsidDel="00000000" w:rsidR="00000000" w:rsidRPr="00000000">
        <w:rPr>
          <w:rtl w:val="0"/>
        </w:rPr>
      </w:r>
    </w:p>
    <w:p w:rsidR="00000000" w:rsidDel="00000000" w:rsidP="00000000" w:rsidRDefault="00000000" w:rsidRPr="00000000" w14:paraId="00000017">
      <w:pPr>
        <w:pageBreakBefore w:val="0"/>
        <w:rPr>
          <w:b w:val="1"/>
          <w:sz w:val="24"/>
          <w:szCs w:val="24"/>
        </w:rPr>
      </w:pPr>
      <w:r w:rsidDel="00000000" w:rsidR="00000000" w:rsidRPr="00000000">
        <w:rPr>
          <w:rFonts w:ascii="Arial Unicode MS" w:cs="Arial Unicode MS" w:eastAsia="Arial Unicode MS" w:hAnsi="Arial Unicode MS"/>
          <w:sz w:val="24"/>
          <w:szCs w:val="24"/>
          <w:rtl w:val="0"/>
        </w:rPr>
        <w:t xml:space="preserve">　</w:t>
      </w:r>
      <w:r w:rsidDel="00000000" w:rsidR="00000000" w:rsidRPr="00000000">
        <w:rPr>
          <w:rFonts w:ascii="Arial Unicode MS" w:cs="Arial Unicode MS" w:eastAsia="Arial Unicode MS" w:hAnsi="Arial Unicode MS"/>
          <w:b w:val="1"/>
          <w:sz w:val="24"/>
          <w:szCs w:val="24"/>
          <w:rtl w:val="0"/>
        </w:rPr>
        <w:t xml:space="preserve">4. 削除処理の非同期処理化</w:t>
      </w:r>
    </w:p>
    <w:p w:rsidR="00000000" w:rsidDel="00000000" w:rsidP="00000000" w:rsidRDefault="00000000" w:rsidRPr="00000000" w14:paraId="00000018">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　　削除処理についても非同期にて行われるよう改修する</w:t>
      </w:r>
    </w:p>
    <w:p w:rsidR="00000000" w:rsidDel="00000000" w:rsidP="00000000" w:rsidRDefault="00000000" w:rsidRPr="00000000" w14:paraId="00000019">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　　削除を行なった商品については、画面更新せずに一覧から非表示となること</w:t>
      </w:r>
    </w:p>
    <w:p w:rsidR="00000000" w:rsidDel="00000000" w:rsidP="00000000" w:rsidRDefault="00000000" w:rsidRPr="00000000" w14:paraId="0000001A">
      <w:pPr>
        <w:pageBreakBefore w:val="0"/>
        <w:rPr>
          <w:sz w:val="24"/>
          <w:szCs w:val="24"/>
        </w:rPr>
      </w:pPr>
      <w:r w:rsidDel="00000000" w:rsidR="00000000" w:rsidRPr="00000000">
        <w:rPr>
          <w:rtl w:val="0"/>
        </w:rPr>
      </w:r>
    </w:p>
    <w:p w:rsidR="00000000" w:rsidDel="00000000" w:rsidP="00000000" w:rsidRDefault="00000000" w:rsidRPr="00000000" w14:paraId="0000001B">
      <w:pPr>
        <w:pageBreakBefore w:val="0"/>
        <w:rPr>
          <w:b w:val="1"/>
          <w:sz w:val="24"/>
          <w:szCs w:val="24"/>
        </w:rPr>
      </w:pPr>
      <w:r w:rsidDel="00000000" w:rsidR="00000000" w:rsidRPr="00000000">
        <w:rPr>
          <w:rFonts w:ascii="Arial Unicode MS" w:cs="Arial Unicode MS" w:eastAsia="Arial Unicode MS" w:hAnsi="Arial Unicode MS"/>
          <w:sz w:val="24"/>
          <w:szCs w:val="24"/>
          <w:rtl w:val="0"/>
        </w:rPr>
        <w:t xml:space="preserve">　</w:t>
      </w:r>
      <w:r w:rsidDel="00000000" w:rsidR="00000000" w:rsidRPr="00000000">
        <w:rPr>
          <w:rFonts w:ascii="Arial Unicode MS" w:cs="Arial Unicode MS" w:eastAsia="Arial Unicode MS" w:hAnsi="Arial Unicode MS"/>
          <w:b w:val="1"/>
          <w:sz w:val="24"/>
          <w:szCs w:val="24"/>
          <w:rtl w:val="0"/>
        </w:rPr>
        <w:t xml:space="preserve">5. 購入処理APIの作成</w:t>
      </w:r>
    </w:p>
    <w:p w:rsidR="00000000" w:rsidDel="00000000" w:rsidP="00000000" w:rsidRDefault="00000000" w:rsidRPr="00000000" w14:paraId="0000001C">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　　購入処理を行うAPIを作成する</w:t>
      </w:r>
    </w:p>
    <w:p w:rsidR="00000000" w:rsidDel="00000000" w:rsidP="00000000" w:rsidRDefault="00000000" w:rsidRPr="00000000" w14:paraId="0000001D">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　　主な処理は以下の通り</w:t>
      </w:r>
    </w:p>
    <w:p w:rsidR="00000000" w:rsidDel="00000000" w:rsidP="00000000" w:rsidRDefault="00000000" w:rsidRPr="00000000" w14:paraId="0000001E">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　　　① salesテーブルにレコードを追加する</w:t>
      </w:r>
    </w:p>
    <w:p w:rsidR="00000000" w:rsidDel="00000000" w:rsidP="00000000" w:rsidRDefault="00000000" w:rsidRPr="00000000" w14:paraId="0000001F">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　　　② productsテーブルの在庫数を減算する</w:t>
      </w:r>
    </w:p>
    <w:p w:rsidR="00000000" w:rsidDel="00000000" w:rsidP="00000000" w:rsidRDefault="00000000" w:rsidRPr="00000000" w14:paraId="00000020">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　　　③ 在庫が0の商品を購入しようとした場合、エラーとなり購入できないこと</w:t>
      </w:r>
    </w:p>
    <w:p w:rsidR="00000000" w:rsidDel="00000000" w:rsidP="00000000" w:rsidRDefault="00000000" w:rsidRPr="00000000" w14:paraId="00000021">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　　※本APIについては外部から呼び出して使用できればよいものとする</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b w:val="1"/>
          <w:sz w:val="34"/>
          <w:szCs w:val="34"/>
          <w:u w:val="single"/>
        </w:rPr>
      </w:pPr>
      <w:r w:rsidDel="00000000" w:rsidR="00000000" w:rsidRPr="00000000">
        <w:rPr>
          <w:rFonts w:ascii="Arial Unicode MS" w:cs="Arial Unicode MS" w:eastAsia="Arial Unicode MS" w:hAnsi="Arial Unicode MS"/>
          <w:b w:val="1"/>
          <w:sz w:val="34"/>
          <w:szCs w:val="34"/>
          <w:u w:val="single"/>
          <w:rtl w:val="0"/>
        </w:rPr>
        <w:t xml:space="preserve">非同期処理の実装にあたって</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Arial Unicode MS" w:cs="Arial Unicode MS" w:eastAsia="Arial Unicode MS" w:hAnsi="Arial Unicode MS"/>
          <w:rtl w:val="0"/>
        </w:rPr>
        <w:t xml:space="preserve">非同期処理の実装はjQueryとAjaxを使用して実装すること。</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b w:val="1"/>
          <w:sz w:val="26"/>
          <w:szCs w:val="26"/>
        </w:rPr>
      </w:pPr>
      <w:r w:rsidDel="00000000" w:rsidR="00000000" w:rsidRPr="00000000">
        <w:rPr>
          <w:rFonts w:ascii="Arial Unicode MS" w:cs="Arial Unicode MS" w:eastAsia="Arial Unicode MS" w:hAnsi="Arial Unicode MS"/>
          <w:b w:val="1"/>
          <w:sz w:val="26"/>
          <w:szCs w:val="26"/>
          <w:rtl w:val="0"/>
        </w:rPr>
        <w:t xml:space="preserve">jQueryとは</w:t>
      </w:r>
    </w:p>
    <w:p w:rsidR="00000000" w:rsidDel="00000000" w:rsidP="00000000" w:rsidRDefault="00000000" w:rsidRPr="00000000" w14:paraId="00000031">
      <w:pPr>
        <w:pageBreakBefore w:val="0"/>
        <w:rPr/>
      </w:pPr>
      <w:r w:rsidDel="00000000" w:rsidR="00000000" w:rsidRPr="00000000">
        <w:rPr>
          <w:rFonts w:ascii="Arial Unicode MS" w:cs="Arial Unicode MS" w:eastAsia="Arial Unicode MS" w:hAnsi="Arial Unicode MS"/>
          <w:rtl w:val="0"/>
        </w:rPr>
        <w:t xml:space="preserve">jQuery（ジェイクエリー）は、ウェブブラウザ用のJavaScriptコードをより容易に記述できるようにするために設計されたJavaScriptライブラリである。(Wikipediaより引用)</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b w:val="1"/>
          <w:sz w:val="26"/>
          <w:szCs w:val="26"/>
        </w:rPr>
      </w:pPr>
      <w:r w:rsidDel="00000000" w:rsidR="00000000" w:rsidRPr="00000000">
        <w:rPr>
          <w:rFonts w:ascii="Arial Unicode MS" w:cs="Arial Unicode MS" w:eastAsia="Arial Unicode MS" w:hAnsi="Arial Unicode MS"/>
          <w:b w:val="1"/>
          <w:sz w:val="26"/>
          <w:szCs w:val="26"/>
          <w:rtl w:val="0"/>
        </w:rPr>
        <w:t xml:space="preserve">jQueryの導入手順</w:t>
      </w:r>
    </w:p>
    <w:p w:rsidR="00000000" w:rsidDel="00000000" w:rsidP="00000000" w:rsidRDefault="00000000" w:rsidRPr="00000000" w14:paraId="00000034">
      <w:pPr>
        <w:pageBreakBefore w:val="0"/>
        <w:rPr/>
      </w:pPr>
      <w:r w:rsidDel="00000000" w:rsidR="00000000" w:rsidRPr="00000000">
        <w:rPr>
          <w:rFonts w:ascii="Arial Unicode MS" w:cs="Arial Unicode MS" w:eastAsia="Arial Unicode MS" w:hAnsi="Arial Unicode MS"/>
          <w:rtl w:val="0"/>
        </w:rPr>
        <w:t xml:space="preserve">jQueryの導入方法は２種類あります。</w:t>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numPr>
          <w:ilvl w:val="0"/>
          <w:numId w:val="1"/>
        </w:numPr>
        <w:ind w:left="720" w:hanging="360"/>
        <w:rPr/>
      </w:pPr>
      <w:r w:rsidDel="00000000" w:rsidR="00000000" w:rsidRPr="00000000">
        <w:rPr>
          <w:rFonts w:ascii="Arial Unicode MS" w:cs="Arial Unicode MS" w:eastAsia="Arial Unicode MS" w:hAnsi="Arial Unicode MS"/>
          <w:rtl w:val="0"/>
        </w:rPr>
        <w:t xml:space="preserve">ファイルをダウンロードしてプロジェクト内に配置する。</w:t>
      </w:r>
    </w:p>
    <w:p w:rsidR="00000000" w:rsidDel="00000000" w:rsidP="00000000" w:rsidRDefault="00000000" w:rsidRPr="00000000" w14:paraId="00000037">
      <w:pPr>
        <w:pageBreakBefore w:val="0"/>
        <w:numPr>
          <w:ilvl w:val="0"/>
          <w:numId w:val="1"/>
        </w:numPr>
        <w:ind w:left="720" w:hanging="360"/>
        <w:rPr/>
      </w:pPr>
      <w:r w:rsidDel="00000000" w:rsidR="00000000" w:rsidRPr="00000000">
        <w:rPr>
          <w:rFonts w:ascii="Arial Unicode MS" w:cs="Arial Unicode MS" w:eastAsia="Arial Unicode MS" w:hAnsi="Arial Unicode MS"/>
          <w:rtl w:val="0"/>
        </w:rPr>
        <w:t xml:space="preserve">CDN（Contents Delivery Network）を使用する。</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Arial Unicode MS" w:cs="Arial Unicode MS" w:eastAsia="Arial Unicode MS" w:hAnsi="Arial Unicode MS"/>
          <w:rtl w:val="0"/>
        </w:rPr>
        <w:t xml:space="preserve">おすすめは2のCDNによる導入です。コピペで手軽に導入することができます。</w:t>
      </w:r>
    </w:p>
    <w:p w:rsidR="00000000" w:rsidDel="00000000" w:rsidP="00000000" w:rsidRDefault="00000000" w:rsidRPr="00000000" w14:paraId="0000003A">
      <w:pPr>
        <w:pageBreakBefore w:val="0"/>
        <w:rPr/>
      </w:pPr>
      <w:r w:rsidDel="00000000" w:rsidR="00000000" w:rsidRPr="00000000">
        <w:rPr>
          <w:rFonts w:ascii="Arial Unicode MS" w:cs="Arial Unicode MS" w:eastAsia="Arial Unicode MS" w:hAnsi="Arial Unicode MS"/>
          <w:rtl w:val="0"/>
        </w:rPr>
        <w:t xml:space="preserve">【CDNでの導入方法】</w:t>
      </w:r>
    </w:p>
    <w:p w:rsidR="00000000" w:rsidDel="00000000" w:rsidP="00000000" w:rsidRDefault="00000000" w:rsidRPr="00000000" w14:paraId="0000003B">
      <w:pPr>
        <w:pageBreakBefore w:val="0"/>
        <w:numPr>
          <w:ilvl w:val="0"/>
          <w:numId w:val="3"/>
        </w:numPr>
        <w:ind w:left="720" w:hanging="360"/>
        <w:rPr/>
      </w:pPr>
      <w:hyperlink r:id="rId6">
        <w:r w:rsidDel="00000000" w:rsidR="00000000" w:rsidRPr="00000000">
          <w:rPr>
            <w:color w:val="1155cc"/>
            <w:u w:val="single"/>
            <w:rtl w:val="0"/>
          </w:rPr>
          <w:t xml:space="preserve">https://code.jquery.com</w:t>
        </w:r>
      </w:hyperlink>
      <w:r w:rsidDel="00000000" w:rsidR="00000000" w:rsidRPr="00000000">
        <w:rPr>
          <w:rFonts w:ascii="Arial Unicode MS" w:cs="Arial Unicode MS" w:eastAsia="Arial Unicode MS" w:hAnsi="Arial Unicode MS"/>
          <w:rtl w:val="0"/>
        </w:rPr>
        <w:t xml:space="preserve"> にアクセスし</w:t>
      </w:r>
      <w:r w:rsidDel="00000000" w:rsidR="00000000" w:rsidRPr="00000000">
        <w:rPr>
          <w:rFonts w:ascii="Arial Unicode MS" w:cs="Arial Unicode MS" w:eastAsia="Arial Unicode MS" w:hAnsi="Arial Unicode MS"/>
          <w:color w:val="333333"/>
          <w:highlight w:val="white"/>
          <w:rtl w:val="0"/>
        </w:rPr>
        <w:t xml:space="preserve">jQuery Core 3.6.0のminifiedをクリック</w:t>
      </w:r>
    </w:p>
    <w:p w:rsidR="00000000" w:rsidDel="00000000" w:rsidP="00000000" w:rsidRDefault="00000000" w:rsidRPr="00000000" w14:paraId="0000003C">
      <w:pPr>
        <w:pageBreakBefore w:val="0"/>
        <w:numPr>
          <w:ilvl w:val="0"/>
          <w:numId w:val="3"/>
        </w:numPr>
        <w:ind w:left="720" w:hanging="360"/>
        <w:rPr>
          <w:color w:val="333333"/>
          <w:highlight w:val="white"/>
        </w:rPr>
      </w:pPr>
      <w:r w:rsidDel="00000000" w:rsidR="00000000" w:rsidRPr="00000000">
        <w:rPr>
          <w:rFonts w:ascii="Arial Unicode MS" w:cs="Arial Unicode MS" w:eastAsia="Arial Unicode MS" w:hAnsi="Arial Unicode MS"/>
          <w:color w:val="333333"/>
          <w:highlight w:val="white"/>
          <w:rtl w:val="0"/>
        </w:rPr>
        <w:t xml:space="preserve">コピーボタン（Copy to clipboard!）をクリックしてコピーする</w:t>
      </w:r>
    </w:p>
    <w:p w:rsidR="00000000" w:rsidDel="00000000" w:rsidP="00000000" w:rsidRDefault="00000000" w:rsidRPr="00000000" w14:paraId="0000003D">
      <w:pPr>
        <w:pageBreakBefore w:val="0"/>
        <w:numPr>
          <w:ilvl w:val="0"/>
          <w:numId w:val="3"/>
        </w:numPr>
        <w:ind w:left="720" w:hanging="360"/>
        <w:rPr>
          <w:color w:val="333333"/>
          <w:highlight w:val="white"/>
        </w:rPr>
      </w:pPr>
      <w:r w:rsidDel="00000000" w:rsidR="00000000" w:rsidRPr="00000000">
        <w:rPr>
          <w:rFonts w:ascii="Arial Unicode MS" w:cs="Arial Unicode MS" w:eastAsia="Arial Unicode MS" w:hAnsi="Arial Unicode MS"/>
          <w:color w:val="333333"/>
          <w:highlight w:val="white"/>
          <w:rtl w:val="0"/>
        </w:rPr>
        <w:t xml:space="preserve">viewの共通ヘッダー（resources/views/layouts/app.blade.php）のheadタグ内に貼り付け</w:t>
      </w:r>
    </w:p>
    <w:p w:rsidR="00000000" w:rsidDel="00000000" w:rsidP="00000000" w:rsidRDefault="00000000" w:rsidRPr="00000000" w14:paraId="0000003E">
      <w:pPr>
        <w:pageBreakBefore w:val="0"/>
        <w:ind w:left="0" w:firstLine="0"/>
        <w:rPr>
          <w:color w:val="333333"/>
          <w:highlight w:val="white"/>
        </w:rPr>
      </w:pPr>
      <w:r w:rsidDel="00000000" w:rsidR="00000000" w:rsidRPr="00000000">
        <w:rPr>
          <w:rtl w:val="0"/>
        </w:rPr>
      </w:r>
    </w:p>
    <w:p w:rsidR="00000000" w:rsidDel="00000000" w:rsidP="00000000" w:rsidRDefault="00000000" w:rsidRPr="00000000" w14:paraId="0000003F">
      <w:pPr>
        <w:pageBreakBefore w:val="0"/>
        <w:ind w:left="0" w:firstLine="0"/>
        <w:rPr>
          <w:b w:val="1"/>
          <w:color w:val="333333"/>
          <w:sz w:val="26"/>
          <w:szCs w:val="26"/>
          <w:highlight w:val="white"/>
        </w:rPr>
      </w:pPr>
      <w:r w:rsidDel="00000000" w:rsidR="00000000" w:rsidRPr="00000000">
        <w:rPr>
          <w:rFonts w:ascii="Arial Unicode MS" w:cs="Arial Unicode MS" w:eastAsia="Arial Unicode MS" w:hAnsi="Arial Unicode MS"/>
          <w:b w:val="1"/>
          <w:color w:val="333333"/>
          <w:sz w:val="26"/>
          <w:szCs w:val="26"/>
          <w:highlight w:val="white"/>
          <w:rtl w:val="0"/>
        </w:rPr>
        <w:t xml:space="preserve">jQueryの基本構文</w:t>
      </w:r>
    </w:p>
    <w:p w:rsidR="00000000" w:rsidDel="00000000" w:rsidP="00000000" w:rsidRDefault="00000000" w:rsidRPr="00000000" w14:paraId="00000040">
      <w:pPr>
        <w:pageBreakBefore w:val="0"/>
        <w:ind w:left="0" w:firstLine="0"/>
        <w:rPr>
          <w:color w:val="333333"/>
          <w:highlight w:val="white"/>
        </w:rPr>
      </w:pPr>
      <w:r w:rsidDel="00000000" w:rsidR="00000000" w:rsidRPr="00000000">
        <w:rPr>
          <w:rFonts w:ascii="Arial Unicode MS" w:cs="Arial Unicode MS" w:eastAsia="Arial Unicode MS" w:hAnsi="Arial Unicode MS"/>
          <w:color w:val="333333"/>
          <w:highlight w:val="white"/>
          <w:rtl w:val="0"/>
        </w:rPr>
        <w:t xml:space="preserve">jQueryの基本構文は</w:t>
      </w:r>
      <w:hyperlink r:id="rId7">
        <w:r w:rsidDel="00000000" w:rsidR="00000000" w:rsidRPr="00000000">
          <w:rPr>
            <w:color w:val="1155cc"/>
            <w:highlight w:val="white"/>
            <w:u w:val="single"/>
            <w:rtl w:val="0"/>
          </w:rPr>
          <w:t xml:space="preserve">こちら</w:t>
        </w:r>
      </w:hyperlink>
      <w:r w:rsidDel="00000000" w:rsidR="00000000" w:rsidRPr="00000000">
        <w:rPr>
          <w:rFonts w:ascii="Arial Unicode MS" w:cs="Arial Unicode MS" w:eastAsia="Arial Unicode MS" w:hAnsi="Arial Unicode MS"/>
          <w:color w:val="333333"/>
          <w:highlight w:val="white"/>
          <w:rtl w:val="0"/>
        </w:rPr>
        <w:t xml:space="preserve">を参考にしてください。</w:t>
      </w:r>
    </w:p>
    <w:p w:rsidR="00000000" w:rsidDel="00000000" w:rsidP="00000000" w:rsidRDefault="00000000" w:rsidRPr="00000000" w14:paraId="00000041">
      <w:pPr>
        <w:pageBreakBefore w:val="0"/>
        <w:ind w:left="0" w:firstLine="0"/>
        <w:rPr>
          <w:color w:val="333333"/>
          <w:highlight w:val="white"/>
        </w:rPr>
      </w:pPr>
      <w:r w:rsidDel="00000000" w:rsidR="00000000" w:rsidRPr="00000000">
        <w:rPr>
          <w:rFonts w:ascii="Arial Unicode MS" w:cs="Arial Unicode MS" w:eastAsia="Arial Unicode MS" w:hAnsi="Arial Unicode MS"/>
          <w:color w:val="333333"/>
          <w:highlight w:val="white"/>
          <w:rtl w:val="0"/>
        </w:rPr>
        <w:t xml:space="preserve">プレーンのJavaScriptよりも簡単にコードを書くことができます。</w:t>
      </w:r>
    </w:p>
    <w:p w:rsidR="00000000" w:rsidDel="00000000" w:rsidP="00000000" w:rsidRDefault="00000000" w:rsidRPr="00000000" w14:paraId="00000042">
      <w:pPr>
        <w:pageBreakBefore w:val="0"/>
        <w:ind w:left="0" w:firstLine="0"/>
        <w:rPr>
          <w:color w:val="333333"/>
          <w:highlight w:val="white"/>
        </w:rPr>
      </w:pPr>
      <w:r w:rsidDel="00000000" w:rsidR="00000000" w:rsidRPr="00000000">
        <w:rPr>
          <w:rtl w:val="0"/>
        </w:rPr>
      </w:r>
    </w:p>
    <w:p w:rsidR="00000000" w:rsidDel="00000000" w:rsidP="00000000" w:rsidRDefault="00000000" w:rsidRPr="00000000" w14:paraId="00000043">
      <w:pPr>
        <w:pageBreakBefore w:val="0"/>
        <w:ind w:left="0" w:firstLine="0"/>
        <w:rPr>
          <w:b w:val="1"/>
          <w:color w:val="333333"/>
          <w:sz w:val="26"/>
          <w:szCs w:val="26"/>
          <w:highlight w:val="white"/>
        </w:rPr>
      </w:pPr>
      <w:r w:rsidDel="00000000" w:rsidR="00000000" w:rsidRPr="00000000">
        <w:rPr>
          <w:rFonts w:ascii="Arial Unicode MS" w:cs="Arial Unicode MS" w:eastAsia="Arial Unicode MS" w:hAnsi="Arial Unicode MS"/>
          <w:b w:val="1"/>
          <w:color w:val="333333"/>
          <w:sz w:val="26"/>
          <w:szCs w:val="26"/>
          <w:highlight w:val="white"/>
          <w:rtl w:val="0"/>
        </w:rPr>
        <w:t xml:space="preserve">Ajaxとは</w:t>
      </w:r>
    </w:p>
    <w:p w:rsidR="00000000" w:rsidDel="00000000" w:rsidP="00000000" w:rsidRDefault="00000000" w:rsidRPr="00000000" w14:paraId="00000044">
      <w:pPr>
        <w:pageBreakBefore w:val="0"/>
        <w:ind w:left="0" w:firstLine="0"/>
        <w:rPr>
          <w:color w:val="202122"/>
          <w:highlight w:val="white"/>
        </w:rPr>
      </w:pPr>
      <w:r w:rsidDel="00000000" w:rsidR="00000000" w:rsidRPr="00000000">
        <w:rPr>
          <w:rFonts w:ascii="Arial Unicode MS" w:cs="Arial Unicode MS" w:eastAsia="Arial Unicode MS" w:hAnsi="Arial Unicode MS"/>
          <w:color w:val="202122"/>
          <w:highlight w:val="white"/>
          <w:rtl w:val="0"/>
        </w:rPr>
        <w:t xml:space="preserve">Ajax（エイジャックス、アジャックス）は、ウェブブラウザ内で非同期通信を行いながらインターフェイスの構築を行うプログラミング手法である。（Wikipediaより引用）</w:t>
      </w:r>
    </w:p>
    <w:p w:rsidR="00000000" w:rsidDel="00000000" w:rsidP="00000000" w:rsidRDefault="00000000" w:rsidRPr="00000000" w14:paraId="00000045">
      <w:pPr>
        <w:pageBreakBefore w:val="0"/>
        <w:ind w:left="0" w:firstLine="0"/>
        <w:rPr>
          <w:color w:val="202122"/>
          <w:highlight w:val="white"/>
        </w:rPr>
      </w:pPr>
      <w:r w:rsidDel="00000000" w:rsidR="00000000" w:rsidRPr="00000000">
        <w:rPr>
          <w:rtl w:val="0"/>
        </w:rPr>
      </w:r>
    </w:p>
    <w:p w:rsidR="00000000" w:rsidDel="00000000" w:rsidP="00000000" w:rsidRDefault="00000000" w:rsidRPr="00000000" w14:paraId="00000046">
      <w:pPr>
        <w:pageBreakBefore w:val="0"/>
        <w:ind w:left="0" w:firstLine="0"/>
        <w:rPr>
          <w:b w:val="1"/>
          <w:color w:val="202122"/>
          <w:highlight w:val="white"/>
          <w:u w:val="single"/>
        </w:rPr>
      </w:pPr>
      <w:r w:rsidDel="00000000" w:rsidR="00000000" w:rsidRPr="00000000">
        <w:rPr>
          <w:rFonts w:ascii="Arial Unicode MS" w:cs="Arial Unicode MS" w:eastAsia="Arial Unicode MS" w:hAnsi="Arial Unicode MS"/>
          <w:color w:val="202122"/>
          <w:highlight w:val="white"/>
          <w:rtl w:val="0"/>
        </w:rPr>
        <w:t xml:space="preserve">つまり、書き方や手法的なものなので</w:t>
      </w:r>
      <w:r w:rsidDel="00000000" w:rsidR="00000000" w:rsidRPr="00000000">
        <w:rPr>
          <w:rFonts w:ascii="Arial Unicode MS" w:cs="Arial Unicode MS" w:eastAsia="Arial Unicode MS" w:hAnsi="Arial Unicode MS"/>
          <w:b w:val="1"/>
          <w:color w:val="202122"/>
          <w:highlight w:val="white"/>
          <w:u w:val="single"/>
          <w:rtl w:val="0"/>
        </w:rPr>
        <w:t xml:space="preserve">特に導入作業は必要ありません！</w:t>
      </w:r>
    </w:p>
    <w:p w:rsidR="00000000" w:rsidDel="00000000" w:rsidP="00000000" w:rsidRDefault="00000000" w:rsidRPr="00000000" w14:paraId="00000047">
      <w:pPr>
        <w:pageBreakBefore w:val="0"/>
        <w:ind w:left="0" w:firstLine="0"/>
        <w:rPr>
          <w:color w:val="202122"/>
          <w:highlight w:val="white"/>
        </w:rPr>
      </w:pPr>
      <w:r w:rsidDel="00000000" w:rsidR="00000000" w:rsidRPr="00000000">
        <w:rPr>
          <w:rtl w:val="0"/>
        </w:rPr>
      </w:r>
    </w:p>
    <w:p w:rsidR="00000000" w:rsidDel="00000000" w:rsidP="00000000" w:rsidRDefault="00000000" w:rsidRPr="00000000" w14:paraId="00000048">
      <w:pPr>
        <w:pageBreakBefore w:val="0"/>
        <w:ind w:left="0" w:firstLine="0"/>
        <w:rPr>
          <w:b w:val="1"/>
          <w:color w:val="202122"/>
          <w:sz w:val="26"/>
          <w:szCs w:val="26"/>
          <w:highlight w:val="white"/>
        </w:rPr>
      </w:pPr>
      <w:r w:rsidDel="00000000" w:rsidR="00000000" w:rsidRPr="00000000">
        <w:rPr>
          <w:rFonts w:ascii="Arial Unicode MS" w:cs="Arial Unicode MS" w:eastAsia="Arial Unicode MS" w:hAnsi="Arial Unicode MS"/>
          <w:b w:val="1"/>
          <w:color w:val="202122"/>
          <w:sz w:val="26"/>
          <w:szCs w:val="26"/>
          <w:highlight w:val="white"/>
          <w:rtl w:val="0"/>
        </w:rPr>
        <w:t xml:space="preserve">Ajaxの基本構文</w:t>
      </w:r>
    </w:p>
    <w:p w:rsidR="00000000" w:rsidDel="00000000" w:rsidP="00000000" w:rsidRDefault="00000000" w:rsidRPr="00000000" w14:paraId="00000049">
      <w:pPr>
        <w:pageBreakBefore w:val="0"/>
        <w:ind w:left="0" w:firstLine="0"/>
        <w:rPr>
          <w:color w:val="202122"/>
          <w:highlight w:val="white"/>
        </w:rPr>
      </w:pPr>
      <w:r w:rsidDel="00000000" w:rsidR="00000000" w:rsidRPr="00000000">
        <w:rPr>
          <w:rFonts w:ascii="Arial Unicode MS" w:cs="Arial Unicode MS" w:eastAsia="Arial Unicode MS" w:hAnsi="Arial Unicode MS"/>
          <w:color w:val="202122"/>
          <w:highlight w:val="white"/>
          <w:rtl w:val="0"/>
        </w:rPr>
        <w:t xml:space="preserve">Ajaxの記法構文は</w:t>
      </w:r>
      <w:hyperlink r:id="rId8">
        <w:r w:rsidDel="00000000" w:rsidR="00000000" w:rsidRPr="00000000">
          <w:rPr>
            <w:color w:val="1155cc"/>
            <w:highlight w:val="white"/>
            <w:u w:val="single"/>
            <w:rtl w:val="0"/>
          </w:rPr>
          <w:t xml:space="preserve">こちら</w:t>
        </w:r>
      </w:hyperlink>
      <w:r w:rsidDel="00000000" w:rsidR="00000000" w:rsidRPr="00000000">
        <w:rPr>
          <w:rFonts w:ascii="Arial Unicode MS" w:cs="Arial Unicode MS" w:eastAsia="Arial Unicode MS" w:hAnsi="Arial Unicode MS"/>
          <w:color w:val="202122"/>
          <w:highlight w:val="white"/>
          <w:rtl w:val="0"/>
        </w:rPr>
        <w:t xml:space="preserve">を参考にしてください。</w:t>
      </w:r>
    </w:p>
    <w:p w:rsidR="00000000" w:rsidDel="00000000" w:rsidP="00000000" w:rsidRDefault="00000000" w:rsidRPr="00000000" w14:paraId="0000004A">
      <w:pPr>
        <w:pageBreakBefore w:val="0"/>
        <w:ind w:left="0" w:firstLine="0"/>
        <w:rPr>
          <w:color w:val="202122"/>
          <w:highlight w:val="white"/>
        </w:rPr>
      </w:pPr>
      <w:r w:rsidDel="00000000" w:rsidR="00000000" w:rsidRPr="00000000">
        <w:rPr>
          <w:rtl w:val="0"/>
        </w:rPr>
      </w:r>
    </w:p>
    <w:p w:rsidR="00000000" w:rsidDel="00000000" w:rsidP="00000000" w:rsidRDefault="00000000" w:rsidRPr="00000000" w14:paraId="0000004B">
      <w:pPr>
        <w:pageBreakBefore w:val="0"/>
        <w:ind w:left="0" w:firstLine="0"/>
        <w:rPr>
          <w:color w:val="202122"/>
          <w:highlight w:val="white"/>
        </w:rPr>
      </w:pPr>
      <w:r w:rsidDel="00000000" w:rsidR="00000000" w:rsidRPr="00000000">
        <w:rPr>
          <w:rtl w:val="0"/>
        </w:rPr>
      </w:r>
    </w:p>
    <w:p w:rsidR="00000000" w:rsidDel="00000000" w:rsidP="00000000" w:rsidRDefault="00000000" w:rsidRPr="00000000" w14:paraId="0000004C">
      <w:pPr>
        <w:pageBreakBefore w:val="0"/>
        <w:ind w:left="0" w:firstLine="0"/>
        <w:rPr>
          <w:color w:val="202122"/>
          <w:highlight w:val="white"/>
        </w:rPr>
      </w:pPr>
      <w:r w:rsidDel="00000000" w:rsidR="00000000" w:rsidRPr="00000000">
        <w:rPr>
          <w:rtl w:val="0"/>
        </w:rPr>
      </w:r>
    </w:p>
    <w:p w:rsidR="00000000" w:rsidDel="00000000" w:rsidP="00000000" w:rsidRDefault="00000000" w:rsidRPr="00000000" w14:paraId="0000004D">
      <w:pPr>
        <w:pageBreakBefore w:val="0"/>
        <w:ind w:left="0" w:firstLine="0"/>
        <w:rPr>
          <w:color w:val="202122"/>
          <w:highlight w:val="white"/>
        </w:rPr>
      </w:pPr>
      <w:r w:rsidDel="00000000" w:rsidR="00000000" w:rsidRPr="00000000">
        <w:rPr>
          <w:rtl w:val="0"/>
        </w:rPr>
      </w:r>
    </w:p>
    <w:p w:rsidR="00000000" w:rsidDel="00000000" w:rsidP="00000000" w:rsidRDefault="00000000" w:rsidRPr="00000000" w14:paraId="0000004E">
      <w:pPr>
        <w:pageBreakBefore w:val="0"/>
        <w:ind w:left="0" w:firstLine="0"/>
        <w:rPr>
          <w:color w:val="202122"/>
          <w:highlight w:val="white"/>
        </w:rPr>
      </w:pPr>
      <w:r w:rsidDel="00000000" w:rsidR="00000000" w:rsidRPr="00000000">
        <w:rPr>
          <w:rtl w:val="0"/>
        </w:rPr>
      </w:r>
    </w:p>
    <w:p w:rsidR="00000000" w:rsidDel="00000000" w:rsidP="00000000" w:rsidRDefault="00000000" w:rsidRPr="00000000" w14:paraId="0000004F">
      <w:pPr>
        <w:pageBreakBefore w:val="0"/>
        <w:ind w:left="0" w:firstLine="0"/>
        <w:rPr>
          <w:color w:val="202122"/>
          <w:highlight w:val="white"/>
        </w:rPr>
      </w:pPr>
      <w:r w:rsidDel="00000000" w:rsidR="00000000" w:rsidRPr="00000000">
        <w:rPr>
          <w:rtl w:val="0"/>
        </w:rPr>
      </w:r>
    </w:p>
    <w:p w:rsidR="00000000" w:rsidDel="00000000" w:rsidP="00000000" w:rsidRDefault="00000000" w:rsidRPr="00000000" w14:paraId="00000050">
      <w:pPr>
        <w:pageBreakBefore w:val="0"/>
        <w:ind w:left="0" w:firstLine="0"/>
        <w:rPr>
          <w:color w:val="202122"/>
          <w:highlight w:val="white"/>
        </w:rPr>
      </w:pPr>
      <w:r w:rsidDel="00000000" w:rsidR="00000000" w:rsidRPr="00000000">
        <w:rPr>
          <w:rtl w:val="0"/>
        </w:rPr>
      </w:r>
    </w:p>
    <w:p w:rsidR="00000000" w:rsidDel="00000000" w:rsidP="00000000" w:rsidRDefault="00000000" w:rsidRPr="00000000" w14:paraId="00000051">
      <w:pPr>
        <w:pageBreakBefore w:val="0"/>
        <w:ind w:left="0" w:firstLine="0"/>
        <w:rPr>
          <w:color w:val="202122"/>
          <w:highlight w:val="white"/>
        </w:rPr>
      </w:pPr>
      <w:r w:rsidDel="00000000" w:rsidR="00000000" w:rsidRPr="00000000">
        <w:rPr>
          <w:rtl w:val="0"/>
        </w:rPr>
      </w:r>
    </w:p>
    <w:p w:rsidR="00000000" w:rsidDel="00000000" w:rsidP="00000000" w:rsidRDefault="00000000" w:rsidRPr="00000000" w14:paraId="00000052">
      <w:pPr>
        <w:pageBreakBefore w:val="0"/>
        <w:ind w:left="0" w:firstLine="0"/>
        <w:rPr>
          <w:color w:val="202122"/>
          <w:highlight w:val="white"/>
        </w:rPr>
      </w:pPr>
      <w:r w:rsidDel="00000000" w:rsidR="00000000" w:rsidRPr="00000000">
        <w:rPr>
          <w:rtl w:val="0"/>
        </w:rPr>
      </w:r>
    </w:p>
    <w:p w:rsidR="00000000" w:rsidDel="00000000" w:rsidP="00000000" w:rsidRDefault="00000000" w:rsidRPr="00000000" w14:paraId="00000053">
      <w:pPr>
        <w:pageBreakBefore w:val="0"/>
        <w:ind w:left="0" w:firstLine="0"/>
        <w:rPr>
          <w:color w:val="202122"/>
          <w:highlight w:val="white"/>
        </w:rPr>
      </w:pPr>
      <w:r w:rsidDel="00000000" w:rsidR="00000000" w:rsidRPr="00000000">
        <w:rPr>
          <w:rtl w:val="0"/>
        </w:rPr>
      </w:r>
    </w:p>
    <w:p w:rsidR="00000000" w:rsidDel="00000000" w:rsidP="00000000" w:rsidRDefault="00000000" w:rsidRPr="00000000" w14:paraId="00000054">
      <w:pPr>
        <w:pageBreakBefore w:val="0"/>
        <w:ind w:left="0" w:firstLine="0"/>
        <w:rPr>
          <w:color w:val="202122"/>
          <w:highlight w:val="white"/>
        </w:rPr>
      </w:pPr>
      <w:r w:rsidDel="00000000" w:rsidR="00000000" w:rsidRPr="00000000">
        <w:rPr>
          <w:rtl w:val="0"/>
        </w:rPr>
      </w:r>
    </w:p>
    <w:p w:rsidR="00000000" w:rsidDel="00000000" w:rsidP="00000000" w:rsidRDefault="00000000" w:rsidRPr="00000000" w14:paraId="00000055">
      <w:pPr>
        <w:pageBreakBefore w:val="0"/>
        <w:ind w:left="0" w:firstLine="0"/>
        <w:rPr>
          <w:color w:val="202122"/>
          <w:highlight w:val="white"/>
        </w:rPr>
      </w:pPr>
      <w:r w:rsidDel="00000000" w:rsidR="00000000" w:rsidRPr="00000000">
        <w:rPr>
          <w:rtl w:val="0"/>
        </w:rPr>
      </w:r>
    </w:p>
    <w:p w:rsidR="00000000" w:rsidDel="00000000" w:rsidP="00000000" w:rsidRDefault="00000000" w:rsidRPr="00000000" w14:paraId="00000056">
      <w:pPr>
        <w:pageBreakBefore w:val="0"/>
        <w:ind w:left="0" w:firstLine="0"/>
        <w:rPr>
          <w:color w:val="202122"/>
          <w:highlight w:val="white"/>
        </w:rPr>
      </w:pPr>
      <w:r w:rsidDel="00000000" w:rsidR="00000000" w:rsidRPr="00000000">
        <w:rPr>
          <w:rtl w:val="0"/>
        </w:rPr>
      </w:r>
    </w:p>
    <w:p w:rsidR="00000000" w:rsidDel="00000000" w:rsidP="00000000" w:rsidRDefault="00000000" w:rsidRPr="00000000" w14:paraId="00000057">
      <w:pPr>
        <w:pageBreakBefore w:val="0"/>
        <w:ind w:left="0" w:firstLine="0"/>
        <w:rPr>
          <w:b w:val="1"/>
          <w:color w:val="202122"/>
          <w:sz w:val="30"/>
          <w:szCs w:val="30"/>
          <w:highlight w:val="white"/>
          <w:u w:val="single"/>
        </w:rPr>
      </w:pPr>
      <w:r w:rsidDel="00000000" w:rsidR="00000000" w:rsidRPr="00000000">
        <w:rPr>
          <w:rFonts w:ascii="Arial Unicode MS" w:cs="Arial Unicode MS" w:eastAsia="Arial Unicode MS" w:hAnsi="Arial Unicode MS"/>
          <w:b w:val="1"/>
          <w:color w:val="202122"/>
          <w:sz w:val="30"/>
          <w:szCs w:val="30"/>
          <w:highlight w:val="white"/>
          <w:u w:val="single"/>
          <w:rtl w:val="0"/>
        </w:rPr>
        <w:t xml:space="preserve">APIの実装にあたって</w:t>
      </w:r>
    </w:p>
    <w:p w:rsidR="00000000" w:rsidDel="00000000" w:rsidP="00000000" w:rsidRDefault="00000000" w:rsidRPr="00000000" w14:paraId="00000058">
      <w:pPr>
        <w:pageBreakBefore w:val="0"/>
        <w:ind w:left="0" w:firstLine="0"/>
        <w:rPr>
          <w:color w:val="202122"/>
          <w:highlight w:val="white"/>
        </w:rPr>
      </w:pPr>
      <w:r w:rsidDel="00000000" w:rsidR="00000000" w:rsidRPr="00000000">
        <w:rPr>
          <w:rtl w:val="0"/>
        </w:rPr>
      </w:r>
    </w:p>
    <w:p w:rsidR="00000000" w:rsidDel="00000000" w:rsidP="00000000" w:rsidRDefault="00000000" w:rsidRPr="00000000" w14:paraId="00000059">
      <w:pPr>
        <w:pageBreakBefore w:val="0"/>
        <w:ind w:left="0" w:firstLine="0"/>
        <w:rPr>
          <w:b w:val="1"/>
          <w:color w:val="202122"/>
          <w:sz w:val="26"/>
          <w:szCs w:val="26"/>
          <w:highlight w:val="white"/>
        </w:rPr>
      </w:pPr>
      <w:r w:rsidDel="00000000" w:rsidR="00000000" w:rsidRPr="00000000">
        <w:rPr>
          <w:rFonts w:ascii="Arial Unicode MS" w:cs="Arial Unicode MS" w:eastAsia="Arial Unicode MS" w:hAnsi="Arial Unicode MS"/>
          <w:b w:val="1"/>
          <w:color w:val="202122"/>
          <w:sz w:val="26"/>
          <w:szCs w:val="26"/>
          <w:highlight w:val="white"/>
          <w:rtl w:val="0"/>
        </w:rPr>
        <w:t xml:space="preserve">APIとは</w:t>
      </w:r>
    </w:p>
    <w:p w:rsidR="00000000" w:rsidDel="00000000" w:rsidP="00000000" w:rsidRDefault="00000000" w:rsidRPr="00000000" w14:paraId="0000005A">
      <w:pPr>
        <w:pageBreakBefore w:val="0"/>
        <w:ind w:left="0" w:firstLine="0"/>
        <w:rPr>
          <w:color w:val="202122"/>
          <w:highlight w:val="white"/>
        </w:rPr>
      </w:pPr>
      <w:r w:rsidDel="00000000" w:rsidR="00000000" w:rsidRPr="00000000">
        <w:rPr>
          <w:rFonts w:ascii="Arial Unicode MS" w:cs="Arial Unicode MS" w:eastAsia="Arial Unicode MS" w:hAnsi="Arial Unicode MS"/>
          <w:color w:val="202122"/>
          <w:highlight w:val="white"/>
          <w:rtl w:val="0"/>
        </w:rPr>
        <w:t xml:space="preserve">アプリケーションプログラミングインタフェース（API、英: Application Programming Interface）とは、広義ではソフトウェアコンポーネント同士が互いに情報をやりとりするのに使用するインタフェースの仕様である。（Wikipediaより引用）</w:t>
      </w:r>
    </w:p>
    <w:p w:rsidR="00000000" w:rsidDel="00000000" w:rsidP="00000000" w:rsidRDefault="00000000" w:rsidRPr="00000000" w14:paraId="0000005B">
      <w:pPr>
        <w:pageBreakBefore w:val="0"/>
        <w:ind w:left="0" w:firstLine="0"/>
        <w:rPr>
          <w:color w:val="202122"/>
          <w:highlight w:val="white"/>
        </w:rPr>
      </w:pPr>
      <w:r w:rsidDel="00000000" w:rsidR="00000000" w:rsidRPr="00000000">
        <w:rPr>
          <w:rtl w:val="0"/>
        </w:rPr>
      </w:r>
    </w:p>
    <w:p w:rsidR="00000000" w:rsidDel="00000000" w:rsidP="00000000" w:rsidRDefault="00000000" w:rsidRPr="00000000" w14:paraId="0000005C">
      <w:pPr>
        <w:pageBreakBefore w:val="0"/>
        <w:ind w:left="0" w:firstLine="0"/>
        <w:rPr>
          <w:color w:val="202122"/>
          <w:highlight w:val="white"/>
        </w:rPr>
      </w:pPr>
      <w:r w:rsidDel="00000000" w:rsidR="00000000" w:rsidRPr="00000000">
        <w:rPr>
          <w:rFonts w:ascii="Arial Unicode MS" w:cs="Arial Unicode MS" w:eastAsia="Arial Unicode MS" w:hAnsi="Arial Unicode MS"/>
          <w:color w:val="202122"/>
          <w:highlight w:val="white"/>
          <w:rtl w:val="0"/>
        </w:rPr>
        <w:t xml:space="preserve">簡単に言うと「一部の機能を他のシステムから使えるようにしたもの」といったところでしょうか。</w:t>
      </w:r>
    </w:p>
    <w:p w:rsidR="00000000" w:rsidDel="00000000" w:rsidP="00000000" w:rsidRDefault="00000000" w:rsidRPr="00000000" w14:paraId="0000005D">
      <w:pPr>
        <w:pageBreakBefore w:val="0"/>
        <w:ind w:left="0" w:firstLine="0"/>
        <w:rPr>
          <w:color w:val="202122"/>
          <w:highlight w:val="white"/>
        </w:rPr>
      </w:pPr>
      <w:r w:rsidDel="00000000" w:rsidR="00000000" w:rsidRPr="00000000">
        <w:rPr>
          <w:rFonts w:ascii="Arial Unicode MS" w:cs="Arial Unicode MS" w:eastAsia="Arial Unicode MS" w:hAnsi="Arial Unicode MS"/>
          <w:color w:val="202122"/>
          <w:highlight w:val="white"/>
          <w:rtl w:val="0"/>
        </w:rPr>
        <w:t xml:space="preserve">今回のシステム想定の場合、自動販売機から管理システムの一部の機能を使用して、概要の機能要件5に記載の処理をしていただくことになります。</w:t>
      </w:r>
    </w:p>
    <w:p w:rsidR="00000000" w:rsidDel="00000000" w:rsidP="00000000" w:rsidRDefault="00000000" w:rsidRPr="00000000" w14:paraId="0000005E">
      <w:pPr>
        <w:pageBreakBefore w:val="0"/>
        <w:ind w:left="0" w:firstLine="0"/>
        <w:rPr>
          <w:color w:val="202122"/>
          <w:highlight w:val="white"/>
        </w:rPr>
      </w:pPr>
      <w:r w:rsidDel="00000000" w:rsidR="00000000" w:rsidRPr="00000000">
        <w:rPr>
          <w:rFonts w:ascii="Arial Unicode MS" w:cs="Arial Unicode MS" w:eastAsia="Arial Unicode MS" w:hAnsi="Arial Unicode MS"/>
          <w:color w:val="202122"/>
          <w:highlight w:val="white"/>
          <w:rtl w:val="0"/>
        </w:rPr>
        <w:t xml:space="preserve">とはいえ実際に自動販売機を用意するわけにもいきませんので、</w:t>
      </w:r>
      <w:hyperlink r:id="rId9">
        <w:r w:rsidDel="00000000" w:rsidR="00000000" w:rsidRPr="00000000">
          <w:rPr>
            <w:color w:val="1155cc"/>
            <w:highlight w:val="white"/>
            <w:u w:val="single"/>
            <w:rtl w:val="0"/>
          </w:rPr>
          <w:t xml:space="preserve">Postman</w:t>
        </w:r>
      </w:hyperlink>
      <w:r w:rsidDel="00000000" w:rsidR="00000000" w:rsidRPr="00000000">
        <w:rPr>
          <w:rFonts w:ascii="Arial Unicode MS" w:cs="Arial Unicode MS" w:eastAsia="Arial Unicode MS" w:hAnsi="Arial Unicode MS"/>
          <w:color w:val="202122"/>
          <w:highlight w:val="white"/>
          <w:rtl w:val="0"/>
        </w:rPr>
        <w:t xml:space="preserve">というツールを使用して擬似的にLaravelプロジェクトの外部からAPI処理を実行します。（API処理を実行することを俗に「APIを叩く」と言います。）</w:t>
      </w:r>
    </w:p>
    <w:p w:rsidR="00000000" w:rsidDel="00000000" w:rsidP="00000000" w:rsidRDefault="00000000" w:rsidRPr="00000000" w14:paraId="0000005F">
      <w:pPr>
        <w:rPr>
          <w:color w:val="202122"/>
          <w:highlight w:val="white"/>
        </w:rPr>
      </w:pPr>
      <w:r w:rsidDel="00000000" w:rsidR="00000000" w:rsidRPr="00000000">
        <w:rPr>
          <w:rFonts w:ascii="Arial Unicode MS" w:cs="Arial Unicode MS" w:eastAsia="Arial Unicode MS" w:hAnsi="Arial Unicode MS"/>
          <w:color w:val="202122"/>
          <w:highlight w:val="white"/>
          <w:rtl w:val="0"/>
        </w:rPr>
        <w:t xml:space="preserve">実装はPHP/Laravelで行います。</w:t>
      </w:r>
    </w:p>
    <w:p w:rsidR="00000000" w:rsidDel="00000000" w:rsidP="00000000" w:rsidRDefault="00000000" w:rsidRPr="00000000" w14:paraId="00000060">
      <w:pPr>
        <w:pageBreakBefore w:val="0"/>
        <w:ind w:left="0" w:firstLine="0"/>
        <w:rPr>
          <w:color w:val="202122"/>
          <w:highlight w:val="white"/>
        </w:rPr>
      </w:pPr>
      <w:r w:rsidDel="00000000" w:rsidR="00000000" w:rsidRPr="00000000">
        <w:rPr>
          <w:rtl w:val="0"/>
        </w:rPr>
      </w:r>
    </w:p>
    <w:p w:rsidR="00000000" w:rsidDel="00000000" w:rsidP="00000000" w:rsidRDefault="00000000" w:rsidRPr="00000000" w14:paraId="00000061">
      <w:pPr>
        <w:pageBreakBefore w:val="0"/>
        <w:ind w:left="0" w:firstLine="0"/>
        <w:rPr>
          <w:b w:val="1"/>
          <w:color w:val="202122"/>
          <w:sz w:val="26"/>
          <w:szCs w:val="26"/>
          <w:highlight w:val="white"/>
        </w:rPr>
      </w:pPr>
      <w:r w:rsidDel="00000000" w:rsidR="00000000" w:rsidRPr="00000000">
        <w:rPr>
          <w:rFonts w:ascii="Arial Unicode MS" w:cs="Arial Unicode MS" w:eastAsia="Arial Unicode MS" w:hAnsi="Arial Unicode MS"/>
          <w:b w:val="1"/>
          <w:color w:val="202122"/>
          <w:sz w:val="26"/>
          <w:szCs w:val="26"/>
          <w:highlight w:val="white"/>
          <w:rtl w:val="0"/>
        </w:rPr>
        <w:t xml:space="preserve">API作成手順</w:t>
      </w:r>
    </w:p>
    <w:p w:rsidR="00000000" w:rsidDel="00000000" w:rsidP="00000000" w:rsidRDefault="00000000" w:rsidRPr="00000000" w14:paraId="00000062">
      <w:pPr>
        <w:pageBreakBefore w:val="0"/>
        <w:ind w:left="0" w:firstLine="0"/>
        <w:rPr>
          <w:color w:val="202122"/>
          <w:highlight w:val="white"/>
        </w:rPr>
      </w:pPr>
      <w:r w:rsidDel="00000000" w:rsidR="00000000" w:rsidRPr="00000000">
        <w:rPr>
          <w:rFonts w:ascii="Arial Unicode MS" w:cs="Arial Unicode MS" w:eastAsia="Arial Unicode MS" w:hAnsi="Arial Unicode MS"/>
          <w:color w:val="202122"/>
          <w:highlight w:val="white"/>
          <w:rtl w:val="0"/>
        </w:rPr>
        <w:t xml:space="preserve">APIを作成するといっても、基本は今まで通りの処理とあまり変わりません。</w:t>
      </w:r>
    </w:p>
    <w:p w:rsidR="00000000" w:rsidDel="00000000" w:rsidP="00000000" w:rsidRDefault="00000000" w:rsidRPr="00000000" w14:paraId="00000063">
      <w:pPr>
        <w:pageBreakBefore w:val="0"/>
        <w:numPr>
          <w:ilvl w:val="0"/>
          <w:numId w:val="2"/>
        </w:numPr>
        <w:ind w:left="720" w:hanging="360"/>
        <w:rPr>
          <w:color w:val="202122"/>
          <w:highlight w:val="white"/>
          <w:u w:val="none"/>
        </w:rPr>
      </w:pPr>
      <w:r w:rsidDel="00000000" w:rsidR="00000000" w:rsidRPr="00000000">
        <w:rPr>
          <w:rFonts w:ascii="Arial Unicode MS" w:cs="Arial Unicode MS" w:eastAsia="Arial Unicode MS" w:hAnsi="Arial Unicode MS"/>
          <w:color w:val="202122"/>
          <w:highlight w:val="white"/>
          <w:rtl w:val="0"/>
        </w:rPr>
        <w:t xml:space="preserve">Controllerでリクエストを受け取り</w:t>
      </w:r>
    </w:p>
    <w:p w:rsidR="00000000" w:rsidDel="00000000" w:rsidP="00000000" w:rsidRDefault="00000000" w:rsidRPr="00000000" w14:paraId="00000064">
      <w:pPr>
        <w:pageBreakBefore w:val="0"/>
        <w:numPr>
          <w:ilvl w:val="0"/>
          <w:numId w:val="2"/>
        </w:numPr>
        <w:ind w:left="720" w:hanging="360"/>
        <w:rPr>
          <w:color w:val="202122"/>
          <w:highlight w:val="white"/>
          <w:u w:val="none"/>
        </w:rPr>
      </w:pPr>
      <w:r w:rsidDel="00000000" w:rsidR="00000000" w:rsidRPr="00000000">
        <w:rPr>
          <w:rFonts w:ascii="Arial Unicode MS" w:cs="Arial Unicode MS" w:eastAsia="Arial Unicode MS" w:hAnsi="Arial Unicode MS"/>
          <w:color w:val="202122"/>
          <w:highlight w:val="white"/>
          <w:rtl w:val="0"/>
        </w:rPr>
        <w:t xml:space="preserve">Modelに値を引き渡してDB処理実行。必要に応じて結果を返却</w:t>
      </w:r>
    </w:p>
    <w:p w:rsidR="00000000" w:rsidDel="00000000" w:rsidP="00000000" w:rsidRDefault="00000000" w:rsidRPr="00000000" w14:paraId="00000065">
      <w:pPr>
        <w:pageBreakBefore w:val="0"/>
        <w:numPr>
          <w:ilvl w:val="0"/>
          <w:numId w:val="2"/>
        </w:numPr>
        <w:ind w:left="720" w:hanging="360"/>
        <w:rPr>
          <w:color w:val="202122"/>
          <w:highlight w:val="white"/>
          <w:u w:val="none"/>
        </w:rPr>
      </w:pPr>
      <w:r w:rsidDel="00000000" w:rsidR="00000000" w:rsidRPr="00000000">
        <w:rPr>
          <w:rFonts w:ascii="Arial Unicode MS" w:cs="Arial Unicode MS" w:eastAsia="Arial Unicode MS" w:hAnsi="Arial Unicode MS"/>
          <w:color w:val="202122"/>
          <w:highlight w:val="white"/>
          <w:rtl w:val="0"/>
        </w:rPr>
        <w:t xml:space="preserve">Controllerで結果をまとめて返却</w:t>
      </w:r>
    </w:p>
    <w:p w:rsidR="00000000" w:rsidDel="00000000" w:rsidP="00000000" w:rsidRDefault="00000000" w:rsidRPr="00000000" w14:paraId="00000066">
      <w:pPr>
        <w:pageBreakBefore w:val="0"/>
        <w:ind w:left="0" w:firstLine="0"/>
        <w:rPr>
          <w:color w:val="202122"/>
          <w:highlight w:val="white"/>
        </w:rPr>
      </w:pPr>
      <w:r w:rsidDel="00000000" w:rsidR="00000000" w:rsidRPr="00000000">
        <w:rPr>
          <w:rFonts w:ascii="Arial Unicode MS" w:cs="Arial Unicode MS" w:eastAsia="Arial Unicode MS" w:hAnsi="Arial Unicode MS"/>
          <w:color w:val="202122"/>
          <w:highlight w:val="white"/>
          <w:rtl w:val="0"/>
        </w:rPr>
        <w:t xml:space="preserve">ただし、ルートの定義は routes/web.php ではなく routes/api.php に定義します。</w:t>
      </w:r>
    </w:p>
    <w:p w:rsidR="00000000" w:rsidDel="00000000" w:rsidP="00000000" w:rsidRDefault="00000000" w:rsidRPr="00000000" w14:paraId="00000067">
      <w:pPr>
        <w:pageBreakBefore w:val="0"/>
        <w:ind w:left="0" w:firstLine="0"/>
        <w:rPr>
          <w:color w:val="202122"/>
          <w:highlight w:val="white"/>
        </w:rPr>
      </w:pPr>
      <w:r w:rsidDel="00000000" w:rsidR="00000000" w:rsidRPr="00000000">
        <w:rPr>
          <w:rtl w:val="0"/>
        </w:rPr>
      </w:r>
    </w:p>
    <w:p w:rsidR="00000000" w:rsidDel="00000000" w:rsidP="00000000" w:rsidRDefault="00000000" w:rsidRPr="00000000" w14:paraId="00000068">
      <w:pPr>
        <w:pageBreakBefore w:val="0"/>
        <w:ind w:left="0" w:firstLine="0"/>
        <w:rPr>
          <w:color w:val="202122"/>
          <w:highlight w:val="white"/>
        </w:rPr>
      </w:pPr>
      <w:r w:rsidDel="00000000" w:rsidR="00000000" w:rsidRPr="00000000">
        <w:rPr>
          <w:rFonts w:ascii="Arial Unicode MS" w:cs="Arial Unicode MS" w:eastAsia="Arial Unicode MS" w:hAnsi="Arial Unicode MS"/>
          <w:color w:val="202122"/>
          <w:highlight w:val="white"/>
          <w:rtl w:val="0"/>
        </w:rPr>
        <w:t xml:space="preserve">具体的な実装方法については</w:t>
      </w:r>
      <w:hyperlink r:id="rId10">
        <w:r w:rsidDel="00000000" w:rsidR="00000000" w:rsidRPr="00000000">
          <w:rPr>
            <w:color w:val="1155cc"/>
            <w:highlight w:val="white"/>
            <w:u w:val="single"/>
            <w:rtl w:val="0"/>
          </w:rPr>
          <w:t xml:space="preserve">こちら</w:t>
        </w:r>
      </w:hyperlink>
      <w:r w:rsidDel="00000000" w:rsidR="00000000" w:rsidRPr="00000000">
        <w:rPr>
          <w:rFonts w:ascii="Arial Unicode MS" w:cs="Arial Unicode MS" w:eastAsia="Arial Unicode MS" w:hAnsi="Arial Unicode MS"/>
          <w:color w:val="202122"/>
          <w:highlight w:val="white"/>
          <w:rtl w:val="0"/>
        </w:rPr>
        <w:t xml:space="preserve">を参考にしてください。</w:t>
      </w:r>
    </w:p>
    <w:p w:rsidR="00000000" w:rsidDel="00000000" w:rsidP="00000000" w:rsidRDefault="00000000" w:rsidRPr="00000000" w14:paraId="00000069">
      <w:pPr>
        <w:pageBreakBefore w:val="0"/>
        <w:ind w:left="0" w:firstLine="0"/>
        <w:rPr>
          <w:color w:val="202122"/>
          <w:highlight w:val="white"/>
        </w:rPr>
      </w:pPr>
      <w:r w:rsidDel="00000000" w:rsidR="00000000" w:rsidRPr="00000000">
        <w:rPr>
          <w:rFonts w:ascii="Arial Unicode MS" w:cs="Arial Unicode MS" w:eastAsia="Arial Unicode MS" w:hAnsi="Arial Unicode MS"/>
          <w:color w:val="202122"/>
          <w:highlight w:val="white"/>
          <w:rtl w:val="0"/>
        </w:rPr>
        <w:t xml:space="preserve">今回はsalesテーブルにデータを追加するAPIの作成なので、SalesControllre.php と Models/Sale.php を作成していくことになります。（Step7でsalesテーブルを作成していない場合はテーブルも）</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qiita.com/mdrq/items/a5a5d33e30ef1108c54e#2-%E3%83%A2%E3%83%87%E3%83%AB%E4%BD%9C%E6%88%90" TargetMode="External"/><Relationship Id="rId9" Type="http://schemas.openxmlformats.org/officeDocument/2006/relationships/hyperlink" Target="https://www.webprofessional.jp/master-api-workflow-postman/" TargetMode="External"/><Relationship Id="rId5" Type="http://schemas.openxmlformats.org/officeDocument/2006/relationships/styles" Target="styles.xml"/><Relationship Id="rId6" Type="http://schemas.openxmlformats.org/officeDocument/2006/relationships/hyperlink" Target="https://code.jquery.com/" TargetMode="External"/><Relationship Id="rId7" Type="http://schemas.openxmlformats.org/officeDocument/2006/relationships/hyperlink" Target="https://uxmilk.jp/11074" TargetMode="External"/><Relationship Id="rId8" Type="http://schemas.openxmlformats.org/officeDocument/2006/relationships/hyperlink" Target="https://qiita.com/hisamura333/items/e3ea6ae549eb09b7efb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