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7B417" w14:textId="77777777" w:rsidR="00963476" w:rsidRDefault="00963476" w:rsidP="00963476">
      <w:r>
        <w:rPr>
          <w:noProof/>
        </w:rPr>
        <mc:AlternateContent>
          <mc:Choice Requires="wps">
            <w:drawing>
              <wp:anchor distT="0" distB="0" distL="114300" distR="114300" simplePos="0" relativeHeight="251673600" behindDoc="0" locked="0" layoutInCell="1" allowOverlap="1" wp14:anchorId="63CAD4D6" wp14:editId="7753EEE7">
                <wp:simplePos x="0" y="0"/>
                <wp:positionH relativeFrom="margin">
                  <wp:align>right</wp:align>
                </wp:positionH>
                <wp:positionV relativeFrom="paragraph">
                  <wp:posOffset>3810</wp:posOffset>
                </wp:positionV>
                <wp:extent cx="6089650" cy="506144"/>
                <wp:effectExtent l="0" t="0" r="25400" b="27305"/>
                <wp:wrapNone/>
                <wp:docPr id="11" name="テキスト ボックス 11"/>
                <wp:cNvGraphicFramePr/>
                <a:graphic xmlns:a="http://schemas.openxmlformats.org/drawingml/2006/main">
                  <a:graphicData uri="http://schemas.microsoft.com/office/word/2010/wordprocessingShape">
                    <wps:wsp>
                      <wps:cNvSpPr txBox="1"/>
                      <wps:spPr>
                        <a:xfrm>
                          <a:off x="0" y="0"/>
                          <a:ext cx="6089650" cy="506144"/>
                        </a:xfrm>
                        <a:prstGeom prst="rect">
                          <a:avLst/>
                        </a:prstGeom>
                        <a:solidFill>
                          <a:srgbClr val="FFCCFF">
                            <a:alpha val="25000"/>
                          </a:srgbClr>
                        </a:solidFill>
                        <a:ln w="9525">
                          <a:solidFill>
                            <a:srgbClr val="C00000">
                              <a:alpha val="49000"/>
                            </a:srgbClr>
                          </a:solidFill>
                          <a:prstDash val="sysDot"/>
                        </a:ln>
                      </wps:spPr>
                      <wps:txbx>
                        <w:txbxContent>
                          <w:p w14:paraId="7BAA3D4C" w14:textId="77777777" w:rsidR="00963476" w:rsidRDefault="00963476" w:rsidP="00963476">
                            <w:pPr>
                              <w:ind w:firstLineChars="100" w:firstLine="240"/>
                            </w:pPr>
                            <w:r w:rsidRPr="007269BC">
                              <w:rPr>
                                <w:rFonts w:ascii="Meiryo UI" w:eastAsia="Meiryo UI" w:hAnsi="Meiryo UI" w:hint="eastAsia"/>
                                <w:sz w:val="24"/>
                                <w:szCs w:val="24"/>
                              </w:rPr>
                              <w:t>拘縮ケアの基本</w:t>
                            </w:r>
                            <w:r>
                              <w:rPr>
                                <w:rFonts w:hint="eastAsia"/>
                              </w:rPr>
                              <w:t xml:space="preserve">　</w:t>
                            </w:r>
                            <w:r w:rsidRPr="007269BC">
                              <w:rPr>
                                <w:rFonts w:ascii="Meiryo UI" w:eastAsia="Meiryo UI" w:hAnsi="Meiryo UI" w:hint="eastAsia"/>
                                <w:sz w:val="40"/>
                                <w:szCs w:val="40"/>
                              </w:rPr>
                              <w:t>「ポジショニング」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AD4D6" id="_x0000_t202" coordsize="21600,21600" o:spt="202" path="m,l,21600r21600,l21600,xe">
                <v:stroke joinstyle="miter"/>
                <v:path gradientshapeok="t" o:connecttype="rect"/>
              </v:shapetype>
              <v:shape id="テキスト ボックス 11" o:spid="_x0000_s1026" type="#_x0000_t202" style="position:absolute;left:0;text-align:left;margin-left:428.3pt;margin-top:.3pt;width:479.5pt;height:39.8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NekgIAABkFAAAOAAAAZHJzL2Uyb0RvYy54bWysVEtu2zAQ3RfoHQjuG8mG7cZG5MC1oaJA&#10;kARIiqxpirIEUByWpC25yxgocoheoei659FFOqTkfNouiqIbivN7w3kzo7PzppJkJ4wtQSV0cBJT&#10;IhSHrFSbhH68Td+cUmIdUxmToERC98LS8/nrV2e1nokhFCAzYQiCKDurdUIL5/QsiiwvRMXsCWih&#10;0JiDqZhD0WyizLAa0SsZDeN4EtVgMm2AC2tRu+qMdB7w81xwd5XnVjgiE4pvc+E04Vz7M5qfsdnG&#10;MF2UvH8G+4dXVKxUmPQRasUcI1tT/gZVldyAhdydcKgiyPOSi1ADVjOIf6nmpmBahFqQHKsfabL/&#10;D5Zf7q4NKTPs3YASxSrsUXv40t5/a+9/tIcH0h6+todDe/8dZYI+SFit7QzjbjRGuuYdNBh81FtU&#10;eh6a3FT+ixUStCP1+0e6ReMIR+UkPp1OxmjiaBvHk8Fo5GGip2htrHsvoCL+klCD7Qwss92FdZ3r&#10;0cUnsyDLLC2lDILZrJfSkB3D1qfpcpmmXazUBeu0w3EchxHAlLZzD+lf4EhF6oROx8NxCH9h64M6&#10;tCWCIZzPzZ5yjKZ/kcMXsWK26IDs3q7A9VRIhU/yjHfM+ptr1k1o2eTI+hqyPTbDQDffVvO0RMgL&#10;Zt01MzjQSDIuqbvCI5eA9UB/o6QA8/lPeu+Pc4ZWSmpckITaT1tmBCXyg8IJnGK7/EYFYTR+O0TB&#10;PLesn1vUtloCNgKHDF8Xrt7fyeM1N1Dd4S4vfFY0McUxd0Ld8bp03driv4CLxSI44Q5p5i7UjeYe&#10;2lPvqbxt7pjR/dA4HLdLOK4S9ubl7HS+PlLBYusgL8NgeZ47Vnv6cf/CbPT/Cr/gz+Xg9fRHm/8E&#10;AAD//wMAUEsDBBQABgAIAAAAIQDG0tov2QAAAAQBAAAPAAAAZHJzL2Rvd25yZXYueG1sTI/BTsMw&#10;EETvSPyDtUjcqEMQVROyqVoESBwpEeK4jZckIrYj223Tv2c5wXE0o5k31Xq2ozpyiIN3CLeLDBS7&#10;1pvBdQjN+/PNClRM5AyN3jHCmSOs68uLikrjT+6Nj7vUKSlxsSSEPqWp1Dq2PVuKCz+xE+/LB0tJ&#10;ZOi0CXSScjvqPMuW2tLgZKGniR97br93B4tgmvxVP33mYeObbeG3L5bs+QPx+mrePIBKPKe/MPzi&#10;CzrUwrT3B2eiGhHkSEJYghKvuC9E7hFW2R3outL/4esfAAAA//8DAFBLAQItABQABgAIAAAAIQC2&#10;gziS/gAAAOEBAAATAAAAAAAAAAAAAAAAAAAAAABbQ29udGVudF9UeXBlc10ueG1sUEsBAi0AFAAG&#10;AAgAAAAhADj9If/WAAAAlAEAAAsAAAAAAAAAAAAAAAAALwEAAF9yZWxzLy5yZWxzUEsBAi0AFAAG&#10;AAgAAAAhANHBc16SAgAAGQUAAA4AAAAAAAAAAAAAAAAALgIAAGRycy9lMm9Eb2MueG1sUEsBAi0A&#10;FAAGAAgAAAAhAMbS2i/ZAAAABAEAAA8AAAAAAAAAAAAAAAAA7AQAAGRycy9kb3ducmV2LnhtbFBL&#10;BQYAAAAABAAEAPMAAADyBQAAAAA=&#10;" fillcolor="#fcf" strokecolor="#c00000">
                <v:fill opacity="16448f"/>
                <v:stroke dashstyle="1 1" opacity="32125f"/>
                <v:textbox>
                  <w:txbxContent>
                    <w:p w14:paraId="7BAA3D4C" w14:textId="77777777" w:rsidR="00963476" w:rsidRDefault="00963476" w:rsidP="00963476">
                      <w:pPr>
                        <w:ind w:firstLineChars="100" w:firstLine="240"/>
                      </w:pPr>
                      <w:r w:rsidRPr="007269BC">
                        <w:rPr>
                          <w:rFonts w:ascii="Meiryo UI" w:eastAsia="Meiryo UI" w:hAnsi="Meiryo UI" w:hint="eastAsia"/>
                          <w:sz w:val="24"/>
                          <w:szCs w:val="24"/>
                        </w:rPr>
                        <w:t>拘縮ケアの基本</w:t>
                      </w:r>
                      <w:r>
                        <w:rPr>
                          <w:rFonts w:hint="eastAsia"/>
                        </w:rPr>
                        <w:t xml:space="preserve">　</w:t>
                      </w:r>
                      <w:r w:rsidRPr="007269BC">
                        <w:rPr>
                          <w:rFonts w:ascii="Meiryo UI" w:eastAsia="Meiryo UI" w:hAnsi="Meiryo UI" w:hint="eastAsia"/>
                          <w:sz w:val="40"/>
                          <w:szCs w:val="40"/>
                        </w:rPr>
                        <w:t>「ポジショニング」</w:t>
                      </w:r>
                    </w:p>
                  </w:txbxContent>
                </v:textbox>
                <w10:wrap anchorx="margin"/>
              </v:shape>
            </w:pict>
          </mc:Fallback>
        </mc:AlternateContent>
      </w:r>
    </w:p>
    <w:p w14:paraId="2D74A2B5" w14:textId="77777777" w:rsidR="00963476" w:rsidRPr="007269BC" w:rsidRDefault="00963476" w:rsidP="00963476"/>
    <w:p w14:paraId="6E92D71D" w14:textId="77777777" w:rsidR="00963476" w:rsidRDefault="00963476" w:rsidP="00963476"/>
    <w:p w14:paraId="125359D1" w14:textId="77777777" w:rsidR="00963476" w:rsidRPr="005B2D93" w:rsidRDefault="00963476" w:rsidP="00963476">
      <w:pPr>
        <w:rPr>
          <w:rFonts w:ascii="Meiryo UI" w:eastAsia="Meiryo UI" w:hAnsi="Meiryo UI"/>
          <w:sz w:val="28"/>
          <w:szCs w:val="28"/>
        </w:rPr>
      </w:pPr>
      <w:r w:rsidRPr="005B2D93">
        <w:rPr>
          <w:rFonts w:ascii="Meiryo UI" w:eastAsia="Meiryo UI" w:hAnsi="Meiryo UI" w:hint="eastAsia"/>
          <w:sz w:val="28"/>
          <w:szCs w:val="28"/>
        </w:rPr>
        <w:t>１．</w:t>
      </w:r>
      <w:r w:rsidRPr="005B2D93">
        <w:rPr>
          <w:rFonts w:ascii="Meiryo UI" w:eastAsia="Meiryo UI" w:hAnsi="Meiryo UI"/>
          <w:sz w:val="28"/>
          <w:szCs w:val="28"/>
        </w:rPr>
        <w:t>ポジショニングとは</w:t>
      </w:r>
    </w:p>
    <w:p w14:paraId="22A95828" w14:textId="77777777" w:rsidR="00963476" w:rsidRDefault="00963476" w:rsidP="00963476">
      <w:pPr>
        <w:rPr>
          <w:rFonts w:ascii="Meiryo UI" w:eastAsia="Meiryo UI" w:hAnsi="Meiryo UI"/>
        </w:rPr>
      </w:pPr>
      <w:r w:rsidRPr="00D67A70">
        <w:rPr>
          <w:rFonts w:ascii="Meiryo UI" w:eastAsia="Meiryo UI" w:hAnsi="Meiryo UI" w:hint="eastAsia"/>
        </w:rPr>
        <w:t>「運動機能障害を有する者に、クッションなどを活用して身体各部の相対的な位置関係を設定し、目的に適した</w:t>
      </w:r>
    </w:p>
    <w:p w14:paraId="55A7B6F8" w14:textId="77777777" w:rsidR="00963476" w:rsidRPr="00D67A70" w:rsidRDefault="00963476" w:rsidP="00963476">
      <w:pPr>
        <w:rPr>
          <w:rFonts w:ascii="Meiryo UI" w:eastAsia="Meiryo UI" w:hAnsi="Meiryo UI"/>
        </w:rPr>
      </w:pPr>
      <w:r w:rsidRPr="00D67A70">
        <w:rPr>
          <w:rFonts w:ascii="Meiryo UI" w:eastAsia="Meiryo UI" w:hAnsi="Meiryo UI" w:hint="eastAsia"/>
        </w:rPr>
        <w:t>姿勢（体位）を安全で快適に保持することをいう。（日本褥瘡学会）」</w:t>
      </w:r>
    </w:p>
    <w:p w14:paraId="1E232A07" w14:textId="77777777" w:rsidR="00963476" w:rsidRDefault="00963476" w:rsidP="00963476"/>
    <w:p w14:paraId="46101187" w14:textId="77777777" w:rsidR="00963476" w:rsidRPr="00D67A70" w:rsidRDefault="00963476" w:rsidP="00963476">
      <w:pPr>
        <w:pStyle w:val="a3"/>
        <w:numPr>
          <w:ilvl w:val="0"/>
          <w:numId w:val="3"/>
        </w:numPr>
        <w:ind w:leftChars="0"/>
        <w:rPr>
          <w:rFonts w:ascii="Meiryo UI" w:eastAsia="Meiryo UI" w:hAnsi="Meiryo UI"/>
        </w:rPr>
      </w:pPr>
      <w:r>
        <w:rPr>
          <w:rFonts w:ascii="Meiryo UI" w:eastAsia="Meiryo UI" w:hAnsi="Meiryo UI" w:hint="eastAsia"/>
        </w:rPr>
        <w:t>ポジ</w:t>
      </w:r>
      <w:r w:rsidRPr="00D67A70">
        <w:rPr>
          <w:rFonts w:ascii="Meiryo UI" w:eastAsia="Meiryo UI" w:hAnsi="Meiryo UI"/>
        </w:rPr>
        <w:t>ショニングの対象者</w:t>
      </w:r>
    </w:p>
    <w:p w14:paraId="717D50B7" w14:textId="77777777" w:rsidR="00963476" w:rsidRDefault="00963476" w:rsidP="00963476">
      <w:pPr>
        <w:pStyle w:val="a3"/>
        <w:ind w:leftChars="0"/>
      </w:pPr>
      <w:r>
        <w:rPr>
          <w:rFonts w:hint="eastAsia"/>
          <w:noProof/>
        </w:rPr>
        <mc:AlternateContent>
          <mc:Choice Requires="wps">
            <w:drawing>
              <wp:anchor distT="0" distB="0" distL="114300" distR="114300" simplePos="0" relativeHeight="251674624" behindDoc="0" locked="0" layoutInCell="1" allowOverlap="1" wp14:anchorId="6A0119F6" wp14:editId="474DF0EC">
                <wp:simplePos x="0" y="0"/>
                <wp:positionH relativeFrom="column">
                  <wp:posOffset>613410</wp:posOffset>
                </wp:positionH>
                <wp:positionV relativeFrom="paragraph">
                  <wp:posOffset>124460</wp:posOffset>
                </wp:positionV>
                <wp:extent cx="2413000" cy="1644650"/>
                <wp:effectExtent l="0" t="0" r="25400" b="12700"/>
                <wp:wrapNone/>
                <wp:docPr id="12" name="四角形: 角を丸くする 12"/>
                <wp:cNvGraphicFramePr/>
                <a:graphic xmlns:a="http://schemas.openxmlformats.org/drawingml/2006/main">
                  <a:graphicData uri="http://schemas.microsoft.com/office/word/2010/wordprocessingShape">
                    <wps:wsp>
                      <wps:cNvSpPr/>
                      <wps:spPr>
                        <a:xfrm>
                          <a:off x="0" y="0"/>
                          <a:ext cx="2413000" cy="164465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2F67F5" id="四角形: 角を丸くする 12" o:spid="_x0000_s1026" style="position:absolute;left:0;text-align:left;margin-left:48.3pt;margin-top:9.8pt;width:190pt;height:129.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YppQIAAAUFAAAOAAAAZHJzL2Uyb0RvYy54bWysVM1OGzEQvlfqO1i+l03S5acrEhQFUVVC&#10;gAoV54nXm7Xkv9pONvQGVw6VuFXceukrcOnTpEh9jI69G6C0p6oX74xnPD/ffLO7e0slyYI7L4we&#10;0v5GjxKumSmFng3ph7ODVzuU+AC6BGk0H9IL7une6OWL3cYWfGBqI0vuCAbRvmjskNYh2CLLPKu5&#10;Ar9hLNdorIxTEFB1s6x00GB0JbNBr7eVNcaV1hnGvcfb/dZIRyl+VXEWjqvK80DkkGJtIZ0undN4&#10;ZqNdKGYObC1YVwb8QxUKhMakD6H2IQCZO/FHKCWYM95UYYMZlZmqEoynHrCbfu9ZN6c1WJ56QXC8&#10;fYDJ/7+w7Ghx4ogocXYDSjQonNH97e3Pbzf3378WBL+rq5sfd3ery8+ryy+rq2uCfghaY32Bb0/t&#10;ies0j2JEYFk5Fb/YG1kmoC8egObLQBheDvL+614P58HQ1t/K863NNIrs8bl1PrzlRpEoDKkzc12+&#10;x3EmlGFx6APmRf+1X0ypzYGQMo1UatLEnrZTFkBmVRICJlQWe/V6RgnIGVKWBZdCeiNFGZ/HQN7N&#10;phPpyAKQNnm+PZjkrVMNJW9vN7H+dc2de6rntzixuH3wdfskmVrGKRGQ9lKoId2JgdaRpI7peSJu&#10;12JEusU2SlNTXuDAnGmZ7C07EJjkEHw4AYfURVBxHcMxHpU0iIHpJEpq4z797T76I6PQSkmDq4D4&#10;fJyD45TIdxq59qaf53F3kpJvbg9QcU8t06cWPVcTg7D1cfEtS2L0D3ItVs6oc9zaccyKJtAMc7eT&#10;6JRJaFcU957x8Ti54b5YCIf61LIYPOIU4T1bnoOzHUsCEuzIrNcGimc8aX1bpoznwVQikegRV5xg&#10;VHDX0iy7/0Jc5qd68nr8e41+AQAA//8DAFBLAwQUAAYACAAAACEAa2UkJ90AAAAJAQAADwAAAGRy&#10;cy9kb3ducmV2LnhtbEyPQW+DMAyF75P6HyJX2mVaQ1EFhRKqqhKXnbZu2jklLqASB5HQsn8/97Sd&#10;LL/39Py52M+2FzccfedIwXoVgUCqnemoUfD1Wb1uQfigyejeESr4QQ/7cvFU6Ny4O33g7RQawSXk&#10;c62gDWHIpfR1i1b7lRuQ2Lu40erA69hIM+o7l9texlGUSKs74gutHvDYYn09TVaBf5u+q/Ti6zid&#10;s0hWL4eNi9+Vel7Ohx2IgHP4C8MDn9GhZKazm8h40SvIkoSTrGc82d+kD+GsIE63CciykP8/KH8B&#10;AAD//wMAUEsBAi0AFAAGAAgAAAAhALaDOJL+AAAA4QEAABMAAAAAAAAAAAAAAAAAAAAAAFtDb250&#10;ZW50X1R5cGVzXS54bWxQSwECLQAUAAYACAAAACEAOP0h/9YAAACUAQAACwAAAAAAAAAAAAAAAAAv&#10;AQAAX3JlbHMvLnJlbHNQSwECLQAUAAYACAAAACEAeyK2KaUCAAAFBQAADgAAAAAAAAAAAAAAAAAu&#10;AgAAZHJzL2Uyb0RvYy54bWxQSwECLQAUAAYACAAAACEAa2UkJ90AAAAJAQAADwAAAAAAAAAAAAAA&#10;AAD/BAAAZHJzL2Rvd25yZXYueG1sUEsFBgAAAAAEAAQA8wAAAAkGAAAAAA==&#10;" filled="f" strokecolor="#2f528f" strokeweight="1pt">
                <v:stroke joinstyle="miter"/>
              </v:roundrect>
            </w:pict>
          </mc:Fallback>
        </mc:AlternateContent>
      </w:r>
    </w:p>
    <w:p w14:paraId="6F8E732A" w14:textId="77777777" w:rsidR="00963476" w:rsidRDefault="00963476" w:rsidP="00963476">
      <w:r>
        <w:rPr>
          <w:rFonts w:hint="eastAsia"/>
          <w:noProof/>
        </w:rPr>
        <mc:AlternateContent>
          <mc:Choice Requires="wps">
            <w:drawing>
              <wp:anchor distT="0" distB="0" distL="114300" distR="114300" simplePos="0" relativeHeight="251675648" behindDoc="0" locked="0" layoutInCell="1" allowOverlap="1" wp14:anchorId="14205F8F" wp14:editId="38FEB1EA">
                <wp:simplePos x="0" y="0"/>
                <wp:positionH relativeFrom="column">
                  <wp:posOffset>740410</wp:posOffset>
                </wp:positionH>
                <wp:positionV relativeFrom="paragraph">
                  <wp:posOffset>3810</wp:posOffset>
                </wp:positionV>
                <wp:extent cx="2247900" cy="14859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2247900" cy="1485900"/>
                        </a:xfrm>
                        <a:prstGeom prst="rect">
                          <a:avLst/>
                        </a:prstGeom>
                        <a:noFill/>
                        <a:ln w="6350">
                          <a:noFill/>
                        </a:ln>
                      </wps:spPr>
                      <wps:txbx>
                        <w:txbxContent>
                          <w:p w14:paraId="5B6FE4B0"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寝返りを打てない</w:t>
                            </w:r>
                          </w:p>
                          <w:p w14:paraId="6EA525AD"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身体が傾いている</w:t>
                            </w:r>
                          </w:p>
                          <w:p w14:paraId="50A353B6"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呼吸しにくい</w:t>
                            </w:r>
                          </w:p>
                          <w:p w14:paraId="24CF3C52"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食べ物を飲み込みにくそう</w:t>
                            </w:r>
                          </w:p>
                          <w:p w14:paraId="3D49C90A"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下肢がむくんでいる</w:t>
                            </w:r>
                          </w:p>
                          <w:p w14:paraId="52B267C3"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筋肉が異常に固い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05F8F" id="テキスト ボックス 13" o:spid="_x0000_s1027" type="#_x0000_t202" style="position:absolute;left:0;text-align:left;margin-left:58.3pt;margin-top:.3pt;width:177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h3UQIAAGwEAAAOAAAAZHJzL2Uyb0RvYy54bWysVEtu2zAQ3RfoHQjuG9mO8zMiB24CFwWM&#10;JEBSZE1TVCxA4rAkbcldxkDRQ/QKRdc9jy7SR8p2grSrohtqhjOcz3szOr9oqpKtlHUF6ZT3D3qc&#10;KS0pK/Rjyj/dT9+dcua80JkoSauUr5XjF+O3b85rM1IDWlCZKcsQRLtRbVK+8N6MksTJhaqEOyCj&#10;NIw52Up4qPYxyayoEb0qk0Gvd5zUZDNjSSrncHvVGfk4xs9zJf1NnjvlWZly1ObjaeM5D2cyPhej&#10;RyvMopDbMsQ/VFGJQiPpPtSV8IItbfFHqKqQlhzl/kBSlVCeF1LFHtBNv/eqm7uFMCr2AnCc2cPk&#10;/l9Yeb26tazIwN0hZ1pU4KjdfG2ffrRPv9rNN9ZuvrebTfv0EzqDDwCrjRvh3Z3BS9+8pwaPd/cO&#10;lwGHJrdV+KJDBjugX+/hVo1nEpeDwfDkrAeThK0/PD0KCuInz8+Ndf6DoooFIeUWfEaYxWrmfOe6&#10;cwnZNE2LsoyclprVKT8+POrFB3sLgpcaOUITXbFB8s28iSic7BqZU7ZGf5a6kXFGTgvUMBPO3wqL&#10;GUHdmHt/gyMvCbloK3G2IPvlb/fBH9TBylmNmUu5+7wUVnFWftQg9aw/HIYhjcrw6GQAxb60zF9a&#10;9LK6JIx1HxtmZBSDvy93Ym6pesB6TEJWmISWyJ1yvxMvfbcJWC+pJpPohLE0ws/0nZEhdEA1IHzf&#10;PAhrtjR4MHhNu+kUo1dsdL4dH5Olp7yIVAWcO1S38GOkI9nb9Qs781KPXs8/ifFvAAAA//8DAFBL&#10;AwQUAAYACAAAACEAQhc8XuAAAAAIAQAADwAAAGRycy9kb3ducmV2LnhtbEyPQU/DMAyF70j8h8hI&#10;3Fi6MspUmk5TpQkJwWFjF25uk7UViVOabCv8esxpXCw/vafnz8VqclaczBh6TwrmswSEocbrnloF&#10;+/fN3RJEiEgarSej4NsEWJXXVwXm2p9pa0672AouoZCjgi7GIZcyNJ1xGGZ+MMTewY8OI8uxlXrE&#10;M5c7K9MkyaTDnvhCh4OpOtN87o5OwUu1ecNtnbrlj62eXw/r4Wv/8aDU7c20fgIRzRQvYfjDZ3Qo&#10;man2R9JBWNbzLOOoAp5sLx4TXmoF6f0iA1kW8v8D5S8AAAD//wMAUEsBAi0AFAAGAAgAAAAhALaD&#10;OJL+AAAA4QEAABMAAAAAAAAAAAAAAAAAAAAAAFtDb250ZW50X1R5cGVzXS54bWxQSwECLQAUAAYA&#10;CAAAACEAOP0h/9YAAACUAQAACwAAAAAAAAAAAAAAAAAvAQAAX3JlbHMvLnJlbHNQSwECLQAUAAYA&#10;CAAAACEA8d4Yd1ECAABsBAAADgAAAAAAAAAAAAAAAAAuAgAAZHJzL2Uyb0RvYy54bWxQSwECLQAU&#10;AAYACAAAACEAQhc8XuAAAAAIAQAADwAAAAAAAAAAAAAAAACrBAAAZHJzL2Rvd25yZXYueG1sUEsF&#10;BgAAAAAEAAQA8wAAALgFAAAAAA==&#10;" filled="f" stroked="f" strokeweight=".5pt">
                <v:textbox>
                  <w:txbxContent>
                    <w:p w14:paraId="5B6FE4B0"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寝返りを打てない</w:t>
                      </w:r>
                    </w:p>
                    <w:p w14:paraId="6EA525AD"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身体が傾いている</w:t>
                      </w:r>
                    </w:p>
                    <w:p w14:paraId="50A353B6"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呼吸しにくい</w:t>
                      </w:r>
                    </w:p>
                    <w:p w14:paraId="24CF3C52"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食べ物を飲み込みにくそう</w:t>
                      </w:r>
                    </w:p>
                    <w:p w14:paraId="3D49C90A"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下肢がむくんでいる</w:t>
                      </w:r>
                    </w:p>
                    <w:p w14:paraId="52B267C3" w14:textId="77777777" w:rsidR="00963476" w:rsidRPr="00D67A70" w:rsidRDefault="00963476" w:rsidP="00963476">
                      <w:pPr>
                        <w:pStyle w:val="a3"/>
                        <w:numPr>
                          <w:ilvl w:val="0"/>
                          <w:numId w:val="4"/>
                        </w:numPr>
                        <w:ind w:leftChars="0"/>
                        <w:rPr>
                          <w:rFonts w:ascii="Meiryo UI" w:eastAsia="Meiryo UI" w:hAnsi="Meiryo UI"/>
                          <w:szCs w:val="21"/>
                        </w:rPr>
                      </w:pPr>
                      <w:r w:rsidRPr="00D67A70">
                        <w:rPr>
                          <w:rFonts w:ascii="Meiryo UI" w:eastAsia="Meiryo UI" w:hAnsi="Meiryo UI" w:hint="eastAsia"/>
                          <w:szCs w:val="21"/>
                        </w:rPr>
                        <w:t>筋肉が異常に固い</w:t>
                      </w:r>
                    </w:p>
                  </w:txbxContent>
                </v:textbox>
              </v:shape>
            </w:pict>
          </mc:Fallback>
        </mc:AlternateContent>
      </w:r>
    </w:p>
    <w:p w14:paraId="46E507AC" w14:textId="77777777" w:rsidR="00963476" w:rsidRDefault="00963476" w:rsidP="00963476"/>
    <w:p w14:paraId="5B641D3C" w14:textId="77777777" w:rsidR="00963476" w:rsidRDefault="00963476" w:rsidP="00963476"/>
    <w:p w14:paraId="2AC27924" w14:textId="77777777" w:rsidR="00963476" w:rsidRDefault="00963476" w:rsidP="00963476"/>
    <w:p w14:paraId="01AE149A" w14:textId="77777777" w:rsidR="00963476" w:rsidRDefault="00963476" w:rsidP="00963476"/>
    <w:p w14:paraId="0E59061B" w14:textId="77777777" w:rsidR="00963476" w:rsidRDefault="00963476" w:rsidP="00963476"/>
    <w:p w14:paraId="084BE918" w14:textId="77777777" w:rsidR="00963476" w:rsidRDefault="00963476" w:rsidP="00963476"/>
    <w:p w14:paraId="6339F96F" w14:textId="77777777" w:rsidR="00963476" w:rsidRPr="00CF36E4" w:rsidRDefault="00963476" w:rsidP="00963476">
      <w:pPr>
        <w:ind w:firstLineChars="300" w:firstLine="630"/>
        <w:rPr>
          <w:rFonts w:ascii="Meiryo UI" w:eastAsia="Meiryo UI" w:hAnsi="Meiryo UI"/>
        </w:rPr>
      </w:pPr>
      <w:r w:rsidRPr="00CF36E4">
        <w:rPr>
          <w:rFonts w:ascii="Meiryo UI" w:eastAsia="Meiryo UI" w:hAnsi="Meiryo UI" w:hint="eastAsia"/>
        </w:rPr>
        <w:t>対象事項は多くあるため、状況により個別に行っていきます。</w:t>
      </w:r>
    </w:p>
    <w:p w14:paraId="42230E9C" w14:textId="77777777" w:rsidR="00963476" w:rsidRDefault="00963476" w:rsidP="00963476">
      <w:pPr>
        <w:rPr>
          <w:rFonts w:ascii="Meiryo UI" w:eastAsia="Meiryo UI" w:hAnsi="Meiryo UI"/>
        </w:rPr>
      </w:pPr>
      <w:r w:rsidRPr="00CF36E4">
        <w:rPr>
          <w:rFonts w:ascii="Meiryo UI" w:eastAsia="Meiryo UI" w:hAnsi="Meiryo UI" w:hint="eastAsia"/>
        </w:rPr>
        <w:t xml:space="preserve">　　　</w:t>
      </w:r>
      <w:r>
        <w:rPr>
          <w:rFonts w:ascii="Meiryo UI" w:eastAsia="Meiryo UI" w:hAnsi="Meiryo UI" w:hint="eastAsia"/>
        </w:rPr>
        <w:t xml:space="preserve">　</w:t>
      </w:r>
      <w:r w:rsidRPr="00CF36E4">
        <w:rPr>
          <w:rFonts w:ascii="Meiryo UI" w:eastAsia="Meiryo UI" w:hAnsi="Meiryo UI" w:hint="eastAsia"/>
        </w:rPr>
        <w:t>また、ベッド臥床時、車いす乗車時（シーティング）、体位交換時等、各場面でポジショニングが必要となり、</w:t>
      </w:r>
    </w:p>
    <w:p w14:paraId="55F4571B" w14:textId="77777777" w:rsidR="00963476" w:rsidRPr="00CF36E4" w:rsidRDefault="00963476" w:rsidP="00963476">
      <w:pPr>
        <w:ind w:firstLineChars="300" w:firstLine="630"/>
        <w:rPr>
          <w:rFonts w:ascii="Meiryo UI" w:eastAsia="Meiryo UI" w:hAnsi="Meiryo UI"/>
        </w:rPr>
      </w:pPr>
      <w:r w:rsidRPr="00CF36E4">
        <w:rPr>
          <w:rFonts w:ascii="Meiryo UI" w:eastAsia="Meiryo UI" w:hAnsi="Meiryo UI" w:hint="eastAsia"/>
        </w:rPr>
        <w:t>またその身体状況の変化に合わせて長期的、継続的に行っていきます。</w:t>
      </w:r>
    </w:p>
    <w:p w14:paraId="19BE77E2" w14:textId="77777777" w:rsidR="00963476" w:rsidRDefault="00963476" w:rsidP="00963476">
      <w:r>
        <w:rPr>
          <w:rFonts w:hint="eastAsia"/>
        </w:rPr>
        <w:t xml:space="preserve">　　</w:t>
      </w:r>
    </w:p>
    <w:p w14:paraId="3B09E11C" w14:textId="77777777" w:rsidR="00963476" w:rsidRPr="00E506C4" w:rsidRDefault="00963476" w:rsidP="00963476">
      <w:pPr>
        <w:rPr>
          <w:rFonts w:ascii="Meiryo UI" w:eastAsia="Meiryo UI" w:hAnsi="Meiryo UI"/>
        </w:rPr>
      </w:pPr>
      <w:r w:rsidRPr="00E506C4">
        <w:rPr>
          <w:rFonts w:ascii="Meiryo UI" w:eastAsia="Meiryo UI" w:hAnsi="Meiryo UI" w:hint="eastAsia"/>
        </w:rPr>
        <w:t>（２）</w:t>
      </w:r>
      <w:r w:rsidRPr="00E506C4">
        <w:rPr>
          <w:rFonts w:ascii="Meiryo UI" w:eastAsia="Meiryo UI" w:hAnsi="Meiryo UI"/>
        </w:rPr>
        <w:tab/>
        <w:t>ポジショニングの目的</w:t>
      </w:r>
    </w:p>
    <w:p w14:paraId="050DB802" w14:textId="77777777" w:rsidR="00963476" w:rsidRPr="003438AA" w:rsidRDefault="00963476" w:rsidP="00963476">
      <w:pPr>
        <w:rPr>
          <w:rFonts w:ascii="Meiryo UI" w:eastAsia="Meiryo UI" w:hAnsi="Meiryo UI"/>
        </w:rPr>
      </w:pPr>
      <w:r>
        <w:rPr>
          <w:rFonts w:hint="eastAsia"/>
        </w:rPr>
        <w:t xml:space="preserve">　　　</w:t>
      </w:r>
      <w:r w:rsidRPr="003438AA">
        <w:rPr>
          <w:rFonts w:ascii="Meiryo UI" w:eastAsia="Meiryo UI" w:hAnsi="Meiryo UI" w:hint="eastAsia"/>
        </w:rPr>
        <w:t xml:space="preserve">　利用者（対象者）に起きている問題、課題、今後起こりうる問題を解消することが目的です。</w:t>
      </w:r>
    </w:p>
    <w:p w14:paraId="7A58C71E" w14:textId="77777777" w:rsidR="00963476" w:rsidRDefault="00963476" w:rsidP="00963476">
      <w:bookmarkStart w:id="0" w:name="_Hlk47017383"/>
      <w:r>
        <w:rPr>
          <w:rFonts w:hint="eastAsia"/>
          <w:noProof/>
        </w:rPr>
        <mc:AlternateContent>
          <mc:Choice Requires="wps">
            <w:drawing>
              <wp:anchor distT="0" distB="0" distL="114300" distR="114300" simplePos="0" relativeHeight="251677696" behindDoc="0" locked="0" layoutInCell="1" allowOverlap="1" wp14:anchorId="1DFC23FE" wp14:editId="6CFD93C6">
                <wp:simplePos x="0" y="0"/>
                <wp:positionH relativeFrom="column">
                  <wp:posOffset>927083</wp:posOffset>
                </wp:positionH>
                <wp:positionV relativeFrom="paragraph">
                  <wp:posOffset>134811</wp:posOffset>
                </wp:positionV>
                <wp:extent cx="2006600" cy="2204581"/>
                <wp:effectExtent l="0" t="0" r="0" b="5715"/>
                <wp:wrapNone/>
                <wp:docPr id="16" name="テキスト ボックス 16"/>
                <wp:cNvGraphicFramePr/>
                <a:graphic xmlns:a="http://schemas.openxmlformats.org/drawingml/2006/main">
                  <a:graphicData uri="http://schemas.microsoft.com/office/word/2010/wordprocessingShape">
                    <wps:wsp>
                      <wps:cNvSpPr txBox="1"/>
                      <wps:spPr>
                        <a:xfrm>
                          <a:off x="0" y="0"/>
                          <a:ext cx="2006600" cy="2204581"/>
                        </a:xfrm>
                        <a:prstGeom prst="rect">
                          <a:avLst/>
                        </a:prstGeom>
                        <a:noFill/>
                        <a:ln w="6350">
                          <a:noFill/>
                        </a:ln>
                      </wps:spPr>
                      <wps:txbx>
                        <w:txbxContent>
                          <w:p w14:paraId="37025952" w14:textId="77777777" w:rsidR="00963476" w:rsidRPr="003F4B7F" w:rsidRDefault="00963476" w:rsidP="00963476">
                            <w:pPr>
                              <w:ind w:leftChars="100" w:left="210" w:firstLineChars="100" w:firstLine="210"/>
                              <w:rPr>
                                <w:rFonts w:ascii="Meiryo UI" w:eastAsia="Meiryo UI" w:hAnsi="Meiryo UI"/>
                                <w:sz w:val="20"/>
                                <w:szCs w:val="20"/>
                                <w:shd w:val="pct15" w:color="auto" w:fill="FFFFFF"/>
                              </w:rPr>
                            </w:pPr>
                            <w:r w:rsidRPr="003F4B7F">
                              <w:rPr>
                                <w:rFonts w:ascii="Meiryo UI" w:eastAsia="Meiryo UI" w:hAnsi="Meiryo UI" w:hint="eastAsia"/>
                                <w:shd w:val="pct15" w:color="auto" w:fill="FFFFFF"/>
                              </w:rPr>
                              <w:t>解消すべき課題</w:t>
                            </w:r>
                          </w:p>
                          <w:p w14:paraId="7029751B"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筋緊張の緩和</w:t>
                            </w:r>
                          </w:p>
                          <w:p w14:paraId="017E703E"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関節拘縮の予防</w:t>
                            </w:r>
                          </w:p>
                          <w:p w14:paraId="6AA4AF7F"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褥瘡発生の予防</w:t>
                            </w:r>
                          </w:p>
                          <w:p w14:paraId="4AED8516"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呼吸機能の維持や促進</w:t>
                            </w:r>
                          </w:p>
                          <w:p w14:paraId="15177C27"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循環機能の維持や促進</w:t>
                            </w:r>
                          </w:p>
                          <w:p w14:paraId="4102B1DE"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摂食機能の維持や促進</w:t>
                            </w:r>
                          </w:p>
                          <w:p w14:paraId="1F6E795A" w14:textId="77777777" w:rsidR="00963476" w:rsidRDefault="00963476" w:rsidP="00963476">
                            <w:pPr>
                              <w:pStyle w:val="a3"/>
                              <w:numPr>
                                <w:ilvl w:val="0"/>
                                <w:numId w:val="5"/>
                              </w:numPr>
                              <w:ind w:leftChars="0"/>
                              <w:rPr>
                                <w:rFonts w:ascii="Meiryo UI" w:eastAsia="Meiryo UI" w:hAnsi="Meiryo UI"/>
                              </w:rPr>
                            </w:pPr>
                            <w:r w:rsidRPr="003F4B7F">
                              <w:rPr>
                                <w:rFonts w:ascii="Meiryo UI" w:eastAsia="Meiryo UI" w:hAnsi="Meiryo UI"/>
                              </w:rPr>
                              <w:t xml:space="preserve">嚥下機能の維持や促進　</w:t>
                            </w:r>
                            <w:r w:rsidRPr="003F4B7F">
                              <w:rPr>
                                <w:rFonts w:ascii="Meiryo UI" w:eastAsia="Meiryo UI" w:hAnsi="Meiryo UI" w:hint="eastAsia"/>
                              </w:rPr>
                              <w:t xml:space="preserve">　</w:t>
                            </w:r>
                          </w:p>
                          <w:p w14:paraId="6C323428" w14:textId="77777777" w:rsidR="00963476" w:rsidRPr="003F4B7F" w:rsidRDefault="00963476" w:rsidP="00963476">
                            <w:pPr>
                              <w:pStyle w:val="a3"/>
                              <w:ind w:leftChars="0" w:left="360" w:firstLineChars="800" w:firstLine="1680"/>
                              <w:rPr>
                                <w:rFonts w:ascii="Meiryo UI" w:eastAsia="Meiryo UI" w:hAnsi="Meiryo UI"/>
                              </w:rPr>
                            </w:pPr>
                            <w:r w:rsidRPr="003F4B7F">
                              <w:rPr>
                                <w:rFonts w:ascii="Meiryo UI" w:eastAsia="Meiryo UI" w:hAnsi="Meiryo UI" w:hint="eastAsia"/>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C23FE" id="テキスト ボックス 16" o:spid="_x0000_s1028" type="#_x0000_t202" style="position:absolute;left:0;text-align:left;margin-left:73pt;margin-top:10.6pt;width:158pt;height:17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dHQUQIAAGwEAAAOAAAAZHJzL2Uyb0RvYy54bWysVEtu2zAQ3RfoHQjuG8mu7aZG5MBNkKJA&#10;kARIiqxpirIFSByWpCOlyxgIeoheoei659FF+kjZTpB2VXRDzXA+nHlvRkfHbV2xO2VdSTrjg4OU&#10;M6Ul5aVeZvzzzdmbQ86cFzoXFWmV8Xvl+PHs9aujxkzVkFZU5coyJNFu2piMr7w30yRxcqVq4Q7I&#10;KA1jQbYWHqpdJrkVDbLXVTJM00nSkM2NJamcw+1pb+SzmL8olPSXReGUZ1XGUZuPp43nIpzJ7EhM&#10;l1aYVSm3ZYh/qKIWpcaj+1Snwgu2tuUfqepSWnJU+ANJdUJFUUoVe0A3g/RFN9crYVTsBeA4s4fJ&#10;/b+08uLuyrIyB3cTzrSowVG3eewefnQPv7rNN9ZtvnebTffwEzqDDwBrjJsi7tog0rcfqEXw7t7h&#10;MuDQFrYOX3TIYAf093u4VeuZxGXgb5LCJGEbDtPR+DDmSZ7CjXX+o6KaBSHjFnxGmMXdufMoBa47&#10;l/CaprOyqiKnlWZNxidvx2kM2FsQUWkEhib6YoPk20UbUTjcNbKg/B79WepHxhl5VqKGc+H8lbCY&#10;EdSNufeXOIqK8BZtJc5WZL/+7T74gzpYOWswcxl3X9bCKs6qTxqkvh+MRmFIozIavxtCsc8ti+cW&#10;va5PCGM9wIYZGcXg76udWFiqb7Ee8/AqTEJLvJ1xvxNPfL8JWC+p5vPohLE0wp/rayND6oBqQPim&#10;vRXWbGnwYPCCdtMppi/Y6H17PuZrT0UZqQo496hu4cdIRwa36xd25rkevZ5+ErPfAAAA//8DAFBL&#10;AwQUAAYACAAAACEA4JnSEuEAAAAKAQAADwAAAGRycy9kb3ducmV2LnhtbEyPzU7DMBCE70i8g7WV&#10;uFGnJkRRiFNVkSokBIeWXrg58TaJ6p8Qu23g6VlOcJzZ0ew35Xq2hl1wCoN3ElbLBBi61uvBdRIO&#10;79v7HFiIymllvEMJXxhgXd3elKrQ/up2eNnHjlGJC4WS0Mc4FpyHtkerwtKP6Oh29JNVkeTUcT2p&#10;K5Vbw0WSZNyqwdGHXo1Y99ie9mcr4aXevqldI2z+bern1+Nm/Dx8PEp5t5g3T8AizvEvDL/4hA4V&#10;MTX+7HRghnSa0ZYoQawEMAqkmSCjkfCQ5SnwquT/J1Q/AAAA//8DAFBLAQItABQABgAIAAAAIQC2&#10;gziS/gAAAOEBAAATAAAAAAAAAAAAAAAAAAAAAABbQ29udGVudF9UeXBlc10ueG1sUEsBAi0AFAAG&#10;AAgAAAAhADj9If/WAAAAlAEAAAsAAAAAAAAAAAAAAAAALwEAAF9yZWxzLy5yZWxzUEsBAi0AFAAG&#10;AAgAAAAhADyN0dBRAgAAbAQAAA4AAAAAAAAAAAAAAAAALgIAAGRycy9lMm9Eb2MueG1sUEsBAi0A&#10;FAAGAAgAAAAhAOCZ0hLhAAAACgEAAA8AAAAAAAAAAAAAAAAAqwQAAGRycy9kb3ducmV2LnhtbFBL&#10;BQYAAAAABAAEAPMAAAC5BQAAAAA=&#10;" filled="f" stroked="f" strokeweight=".5pt">
                <v:textbox>
                  <w:txbxContent>
                    <w:p w14:paraId="37025952" w14:textId="77777777" w:rsidR="00963476" w:rsidRPr="003F4B7F" w:rsidRDefault="00963476" w:rsidP="00963476">
                      <w:pPr>
                        <w:ind w:leftChars="100" w:left="210" w:firstLineChars="100" w:firstLine="210"/>
                        <w:rPr>
                          <w:rFonts w:ascii="Meiryo UI" w:eastAsia="Meiryo UI" w:hAnsi="Meiryo UI"/>
                          <w:sz w:val="20"/>
                          <w:szCs w:val="20"/>
                          <w:shd w:val="pct15" w:color="auto" w:fill="FFFFFF"/>
                        </w:rPr>
                      </w:pPr>
                      <w:r w:rsidRPr="003F4B7F">
                        <w:rPr>
                          <w:rFonts w:ascii="Meiryo UI" w:eastAsia="Meiryo UI" w:hAnsi="Meiryo UI" w:hint="eastAsia"/>
                          <w:shd w:val="pct15" w:color="auto" w:fill="FFFFFF"/>
                        </w:rPr>
                        <w:t>解消すべき課題</w:t>
                      </w:r>
                    </w:p>
                    <w:p w14:paraId="7029751B"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筋緊張の緩和</w:t>
                      </w:r>
                    </w:p>
                    <w:p w14:paraId="017E703E"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関節拘縮の予防</w:t>
                      </w:r>
                    </w:p>
                    <w:p w14:paraId="6AA4AF7F"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褥瘡発生の予防</w:t>
                      </w:r>
                    </w:p>
                    <w:p w14:paraId="4AED8516"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呼吸機能の維持や促進</w:t>
                      </w:r>
                    </w:p>
                    <w:p w14:paraId="15177C27"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循環機能の維持や促進</w:t>
                      </w:r>
                    </w:p>
                    <w:p w14:paraId="4102B1DE" w14:textId="77777777" w:rsidR="00963476" w:rsidRPr="00E506C4" w:rsidRDefault="00963476" w:rsidP="00963476">
                      <w:pPr>
                        <w:pStyle w:val="a3"/>
                        <w:numPr>
                          <w:ilvl w:val="0"/>
                          <w:numId w:val="5"/>
                        </w:numPr>
                        <w:ind w:leftChars="0"/>
                        <w:rPr>
                          <w:rFonts w:ascii="Meiryo UI" w:eastAsia="Meiryo UI" w:hAnsi="Meiryo UI"/>
                        </w:rPr>
                      </w:pPr>
                      <w:r w:rsidRPr="00E506C4">
                        <w:rPr>
                          <w:rFonts w:ascii="Meiryo UI" w:eastAsia="Meiryo UI" w:hAnsi="Meiryo UI"/>
                        </w:rPr>
                        <w:t>摂食機能の維持や促進</w:t>
                      </w:r>
                    </w:p>
                    <w:p w14:paraId="1F6E795A" w14:textId="77777777" w:rsidR="00963476" w:rsidRDefault="00963476" w:rsidP="00963476">
                      <w:pPr>
                        <w:pStyle w:val="a3"/>
                        <w:numPr>
                          <w:ilvl w:val="0"/>
                          <w:numId w:val="5"/>
                        </w:numPr>
                        <w:ind w:leftChars="0"/>
                        <w:rPr>
                          <w:rFonts w:ascii="Meiryo UI" w:eastAsia="Meiryo UI" w:hAnsi="Meiryo UI"/>
                        </w:rPr>
                      </w:pPr>
                      <w:r w:rsidRPr="003F4B7F">
                        <w:rPr>
                          <w:rFonts w:ascii="Meiryo UI" w:eastAsia="Meiryo UI" w:hAnsi="Meiryo UI"/>
                        </w:rPr>
                        <w:t xml:space="preserve">嚥下機能の維持や促進　</w:t>
                      </w:r>
                      <w:r w:rsidRPr="003F4B7F">
                        <w:rPr>
                          <w:rFonts w:ascii="Meiryo UI" w:eastAsia="Meiryo UI" w:hAnsi="Meiryo UI" w:hint="eastAsia"/>
                        </w:rPr>
                        <w:t xml:space="preserve">　</w:t>
                      </w:r>
                    </w:p>
                    <w:p w14:paraId="6C323428" w14:textId="77777777" w:rsidR="00963476" w:rsidRPr="003F4B7F" w:rsidRDefault="00963476" w:rsidP="00963476">
                      <w:pPr>
                        <w:pStyle w:val="a3"/>
                        <w:ind w:leftChars="0" w:left="360" w:firstLineChars="800" w:firstLine="1680"/>
                        <w:rPr>
                          <w:rFonts w:ascii="Meiryo UI" w:eastAsia="Meiryo UI" w:hAnsi="Meiryo UI"/>
                        </w:rPr>
                      </w:pPr>
                      <w:r w:rsidRPr="003F4B7F">
                        <w:rPr>
                          <w:rFonts w:ascii="Meiryo UI" w:eastAsia="Meiryo UI" w:hAnsi="Meiryo UI" w:hint="eastAsia"/>
                        </w:rPr>
                        <w:t>等</w:t>
                      </w:r>
                    </w:p>
                  </w:txbxContent>
                </v:textbox>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571AFE3A" wp14:editId="4197D51B">
                <wp:simplePos x="0" y="0"/>
                <wp:positionH relativeFrom="column">
                  <wp:posOffset>670299</wp:posOffset>
                </wp:positionH>
                <wp:positionV relativeFrom="paragraph">
                  <wp:posOffset>109759</wp:posOffset>
                </wp:positionV>
                <wp:extent cx="2329815" cy="2210844"/>
                <wp:effectExtent l="0" t="0" r="13335" b="18415"/>
                <wp:wrapNone/>
                <wp:docPr id="15" name="四角形: 角を丸くする 15"/>
                <wp:cNvGraphicFramePr/>
                <a:graphic xmlns:a="http://schemas.openxmlformats.org/drawingml/2006/main">
                  <a:graphicData uri="http://schemas.microsoft.com/office/word/2010/wordprocessingShape">
                    <wps:wsp>
                      <wps:cNvSpPr/>
                      <wps:spPr>
                        <a:xfrm>
                          <a:off x="0" y="0"/>
                          <a:ext cx="2329815" cy="2210844"/>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D66F7" id="四角形: 角を丸くする 15" o:spid="_x0000_s1026" style="position:absolute;left:0;text-align:left;margin-left:52.8pt;margin-top:8.65pt;width:183.45pt;height:17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zqAIAAAUFAAAOAAAAZHJzL2Uyb0RvYy54bWysVM1uEzEQviPxDpbvdDfLlqarJihKVYRU&#10;tRUt6nni9WZX8h+2k025tVcOSL2h3rjwCr3wNKESj8HYu2lL4YTIwZnx/Hm++Wb3Xq+kIEtuXaPV&#10;iA62Ukq4Yrps1HxE358dvBhS4jyoEoRWfEQvuKOvx8+f7bWm4JmutSi5JZhEuaI1I1p7b4okcazm&#10;EtyWNlyhsdJWgkfVzpPSQovZpUiyNH2VtNqWxmrGncPb/c5IxzF/VXHmj6vKcU/EiOLbfDxtPGfh&#10;TMZ7UMwtmLph/TPgH14hoVFY9D7VPnggC9v8kUo2zGqnK7/FtEx0VTWMxx6wm0H6pJvTGgyPvSA4&#10;ztzD5P5fWna0PLGkKXF225QokDiju5ubn9+u775/LQj+r6+uf9zeri8/ry+/rK8+EfRD0FrjCow9&#10;NSe21xyKAYFVZWX4x97IKgJ9cQ80X3nC8DJ7me0OQ0GGtiwbpMM8D1mTh3BjnX/DtSRBGFGrF6p8&#10;h+OMKMPy0PnOf+MXSip90AiB91AIRVrsKdtJceoMkFmVAI+iNNirU3NKQMyRsszbmNJp0ZQhPEQ7&#10;O59NhSVLQNrk+U42zTunGkre3W6n+Ovf3LvH9/+WJzxuH1zdhURTCIFCNh5pLxo5osOQaJNJqGDl&#10;kbh9iwHpDtsgzXR5gQOzumOyM+ygwSKH4PwJWKQutovr6I/xqIRGDHQvUVJr+/Fv98EfGYVWSlpc&#10;BcTnwwIsp0S8Vci13UGeh92JSr69k6FiH1tmjy1qIacaYRvg4hsWxeDvxUasrJbnuLWTUBVNoBjW&#10;7ibRK1PfrSjuPeOTSXTDfTHgD9WpYSF5wCnAe7Y6B2t6lngk2JHerA0UT3jS+YZIpScLr6smkugB&#10;V5xgUHDX4iz770JY5sd69Hr4eo1/AQAA//8DAFBLAwQUAAYACAAAACEAOcQoMN4AAAAKAQAADwAA&#10;AGRycy9kb3ducmV2LnhtbEyPwU7DMAyG70i8Q2QkLogldGsLpek0IfXCCQbinDVeW9E4VZNu5e0x&#10;J3bzL3/6/bncLm4QJ5xC70nDw0qBQGq87anV8PlR3z+CCNGQNYMn1PCDAbbV9VVpCuvP9I6nfWwF&#10;l1AojIYuxrGQMjQdOhNWfkTi3dFPzkSOUyvtZM5c7gaZKJVJZ3riC50Z8aXD5ns/Ow3hdf6q82No&#10;knx5UrK+22188qb17c2yewYRcYn/MPzpszpU7HTwM9kgBs4qzRjlIV+DYGCTJymIg4Z1lqYgq1Je&#10;vlD9AgAA//8DAFBLAQItABQABgAIAAAAIQC2gziS/gAAAOEBAAATAAAAAAAAAAAAAAAAAAAAAABb&#10;Q29udGVudF9UeXBlc10ueG1sUEsBAi0AFAAGAAgAAAAhADj9If/WAAAAlAEAAAsAAAAAAAAAAAAA&#10;AAAALwEAAF9yZWxzLy5yZWxzUEsBAi0AFAAGAAgAAAAhAESv7rOoAgAABQUAAA4AAAAAAAAAAAAA&#10;AAAALgIAAGRycy9lMm9Eb2MueG1sUEsBAi0AFAAGAAgAAAAhADnEKDDeAAAACgEAAA8AAAAAAAAA&#10;AAAAAAAAAgUAAGRycy9kb3ducmV2LnhtbFBLBQYAAAAABAAEAPMAAAANBgAAAAA=&#10;" filled="f" strokecolor="#2f528f" strokeweight="1pt">
                <v:stroke joinstyle="miter"/>
              </v:roundrect>
            </w:pict>
          </mc:Fallback>
        </mc:AlternateContent>
      </w:r>
    </w:p>
    <w:bookmarkEnd w:id="0"/>
    <w:p w14:paraId="3ADBB20D" w14:textId="77777777" w:rsidR="00963476" w:rsidRDefault="00963476" w:rsidP="00963476"/>
    <w:p w14:paraId="194A62C9" w14:textId="77777777" w:rsidR="00963476" w:rsidRDefault="00963476" w:rsidP="00963476"/>
    <w:p w14:paraId="55BC6620" w14:textId="77777777" w:rsidR="00963476" w:rsidRDefault="00963476" w:rsidP="00963476"/>
    <w:p w14:paraId="37A6C0CD" w14:textId="77777777" w:rsidR="00963476" w:rsidRDefault="00963476" w:rsidP="00963476"/>
    <w:p w14:paraId="133F56E3" w14:textId="77777777" w:rsidR="00963476" w:rsidRDefault="00963476" w:rsidP="00963476"/>
    <w:p w14:paraId="7FF4F0D8" w14:textId="77777777" w:rsidR="00963476" w:rsidRDefault="00963476" w:rsidP="00963476"/>
    <w:p w14:paraId="72C87904" w14:textId="77777777" w:rsidR="00963476" w:rsidRDefault="00963476" w:rsidP="00963476"/>
    <w:p w14:paraId="0FD773AF" w14:textId="77777777" w:rsidR="00963476" w:rsidRDefault="00963476" w:rsidP="00963476"/>
    <w:p w14:paraId="577DC356" w14:textId="77777777" w:rsidR="00963476" w:rsidRDefault="00963476" w:rsidP="00963476"/>
    <w:p w14:paraId="0EBB8E04" w14:textId="77777777" w:rsidR="00963476" w:rsidRDefault="00963476" w:rsidP="00963476">
      <w:pPr>
        <w:rPr>
          <w:rFonts w:ascii="Meiryo UI" w:eastAsia="Meiryo UI" w:hAnsi="Meiryo UI"/>
        </w:rPr>
      </w:pPr>
    </w:p>
    <w:p w14:paraId="4C43E5C7" w14:textId="77777777" w:rsidR="00963476" w:rsidRPr="00E506C4" w:rsidRDefault="00963476" w:rsidP="00963476">
      <w:pPr>
        <w:rPr>
          <w:rFonts w:ascii="Meiryo UI" w:eastAsia="Meiryo UI" w:hAnsi="Meiryo UI"/>
        </w:rPr>
      </w:pPr>
      <w:r w:rsidRPr="00E506C4">
        <w:rPr>
          <w:rFonts w:ascii="Meiryo UI" w:eastAsia="Meiryo UI" w:hAnsi="Meiryo UI" w:hint="eastAsia"/>
        </w:rPr>
        <w:t>（３）</w:t>
      </w:r>
      <w:r w:rsidRPr="00E506C4">
        <w:rPr>
          <w:rFonts w:ascii="Meiryo UI" w:eastAsia="Meiryo UI" w:hAnsi="Meiryo UI"/>
        </w:rPr>
        <w:tab/>
        <w:t>ポジショニングの効果スピード</w:t>
      </w:r>
    </w:p>
    <w:p w14:paraId="63D2D137" w14:textId="77777777" w:rsidR="00963476" w:rsidRPr="003438AA" w:rsidRDefault="00963476" w:rsidP="00963476">
      <w:pPr>
        <w:rPr>
          <w:rFonts w:ascii="Meiryo UI" w:eastAsia="Meiryo UI" w:hAnsi="Meiryo UI"/>
        </w:rPr>
      </w:pPr>
      <w:r>
        <w:rPr>
          <w:rFonts w:hint="eastAsia"/>
        </w:rPr>
        <w:t xml:space="preserve">　　　　</w:t>
      </w:r>
      <w:r w:rsidRPr="003438AA">
        <w:rPr>
          <w:rFonts w:ascii="Meiryo UI" w:eastAsia="Meiryo UI" w:hAnsi="Meiryo UI" w:hint="eastAsia"/>
        </w:rPr>
        <w:t>ポジショニングの効果には即効性のものと遅効性のものがあります。</w:t>
      </w:r>
    </w:p>
    <w:p w14:paraId="29B12797" w14:textId="77777777" w:rsidR="00963476" w:rsidRDefault="00963476" w:rsidP="00963476"/>
    <w:p w14:paraId="0C4881F5" w14:textId="77777777" w:rsidR="00963476" w:rsidRPr="00E506C4" w:rsidRDefault="00963476" w:rsidP="00963476">
      <w:pPr>
        <w:ind w:firstLineChars="200" w:firstLine="420"/>
        <w:rPr>
          <w:rFonts w:ascii="Meiryo UI" w:eastAsia="Meiryo UI" w:hAnsi="Meiryo UI"/>
        </w:rPr>
      </w:pPr>
      <w:r w:rsidRPr="00E506C4">
        <w:rPr>
          <w:rFonts w:ascii="Meiryo UI" w:eastAsia="Meiryo UI" w:hAnsi="Meiryo UI" w:hint="eastAsia"/>
        </w:rPr>
        <w:t>１）嚥下</w:t>
      </w:r>
      <w:r w:rsidRPr="00E506C4">
        <w:rPr>
          <w:rFonts w:ascii="Meiryo UI" w:eastAsia="Meiryo UI" w:hAnsi="Meiryo UI"/>
        </w:rPr>
        <w:t>機能が低下している場合</w:t>
      </w:r>
    </w:p>
    <w:p w14:paraId="54AE4D06" w14:textId="77777777" w:rsidR="00963476" w:rsidRDefault="00963476" w:rsidP="00963476">
      <w:pPr>
        <w:ind w:leftChars="400" w:left="840"/>
        <w:rPr>
          <w:rFonts w:ascii="Meiryo UI" w:eastAsia="Meiryo UI" w:hAnsi="Meiryo UI"/>
        </w:rPr>
      </w:pPr>
      <w:r w:rsidRPr="00CF36E4">
        <w:rPr>
          <w:rFonts w:ascii="Meiryo UI" w:eastAsia="Meiryo UI" w:hAnsi="Meiryo UI" w:hint="eastAsia"/>
        </w:rPr>
        <w:t>ポジショニングを行うことで姿勢が改善（即効性）し、それによって嚥下機能が促進（即効性）された。</w:t>
      </w:r>
    </w:p>
    <w:p w14:paraId="3DCDC1C9" w14:textId="77777777" w:rsidR="00963476" w:rsidRDefault="00963476" w:rsidP="00963476">
      <w:pPr>
        <w:ind w:leftChars="400" w:left="840"/>
        <w:rPr>
          <w:rFonts w:ascii="Meiryo UI" w:eastAsia="Meiryo UI" w:hAnsi="Meiryo UI"/>
        </w:rPr>
      </w:pPr>
      <w:r w:rsidRPr="00CF36E4">
        <w:rPr>
          <w:rFonts w:ascii="Meiryo UI" w:eastAsia="Meiryo UI" w:hAnsi="Meiryo UI" w:hint="eastAsia"/>
        </w:rPr>
        <w:t>嚥下機能が促進された姿勢で食事を継続したことにより、食事摂取量が増加、栄養状態も改善</w:t>
      </w:r>
    </w:p>
    <w:p w14:paraId="1990175C" w14:textId="77777777" w:rsidR="00963476" w:rsidRPr="00CF36E4" w:rsidRDefault="00963476" w:rsidP="00963476">
      <w:pPr>
        <w:ind w:leftChars="400" w:left="840"/>
        <w:rPr>
          <w:rFonts w:ascii="Meiryo UI" w:eastAsia="Meiryo UI" w:hAnsi="Meiryo UI"/>
        </w:rPr>
      </w:pPr>
      <w:r w:rsidRPr="00CF36E4">
        <w:rPr>
          <w:rFonts w:ascii="Meiryo UI" w:eastAsia="Meiryo UI" w:hAnsi="Meiryo UI" w:hint="eastAsia"/>
        </w:rPr>
        <w:lastRenderedPageBreak/>
        <w:t>（遅効性）し、褥瘡も予防（遅効性）できた。</w:t>
      </w:r>
    </w:p>
    <w:p w14:paraId="47DCE802" w14:textId="77777777" w:rsidR="00963476" w:rsidRPr="00CF36E4" w:rsidRDefault="00963476" w:rsidP="00963476">
      <w:pPr>
        <w:rPr>
          <w:rFonts w:ascii="Meiryo UI" w:eastAsia="Meiryo UI" w:hAnsi="Meiryo UI"/>
        </w:rPr>
      </w:pPr>
      <w:r w:rsidRPr="00CF36E4">
        <w:rPr>
          <w:rFonts w:ascii="Meiryo UI" w:eastAsia="Meiryo UI" w:hAnsi="Meiryo UI" w:hint="eastAsia"/>
        </w:rPr>
        <w:t xml:space="preserve">　　　</w:t>
      </w:r>
    </w:p>
    <w:p w14:paraId="00BD686D" w14:textId="77777777" w:rsidR="00963476" w:rsidRPr="00CF36E4" w:rsidRDefault="00963476" w:rsidP="00963476">
      <w:pPr>
        <w:ind w:firstLineChars="200" w:firstLine="420"/>
        <w:rPr>
          <w:rFonts w:ascii="Meiryo UI" w:eastAsia="Meiryo UI" w:hAnsi="Meiryo UI"/>
        </w:rPr>
      </w:pPr>
      <w:r w:rsidRPr="00CF36E4">
        <w:rPr>
          <w:rFonts w:ascii="Meiryo UI" w:eastAsia="Meiryo UI" w:hAnsi="Meiryo UI" w:hint="eastAsia"/>
        </w:rPr>
        <w:t>２）</w:t>
      </w:r>
      <w:r w:rsidRPr="00CF36E4">
        <w:rPr>
          <w:rFonts w:ascii="Meiryo UI" w:eastAsia="Meiryo UI" w:hAnsi="Meiryo UI"/>
        </w:rPr>
        <w:t>褥瘡を患っている</w:t>
      </w:r>
      <w:r w:rsidRPr="00CF36E4">
        <w:rPr>
          <w:rFonts w:ascii="Meiryo UI" w:eastAsia="Meiryo UI" w:hAnsi="Meiryo UI" w:hint="eastAsia"/>
        </w:rPr>
        <w:t>場合</w:t>
      </w:r>
    </w:p>
    <w:p w14:paraId="7D5BCCF3" w14:textId="77777777" w:rsidR="00963476" w:rsidRPr="00CF36E4" w:rsidRDefault="00963476" w:rsidP="00963476">
      <w:pPr>
        <w:ind w:firstLineChars="400" w:firstLine="840"/>
        <w:rPr>
          <w:rFonts w:ascii="Meiryo UI" w:eastAsia="Meiryo UI" w:hAnsi="Meiryo UI"/>
        </w:rPr>
      </w:pPr>
      <w:r w:rsidRPr="00CF36E4">
        <w:rPr>
          <w:rFonts w:ascii="Meiryo UI" w:eastAsia="Meiryo UI" w:hAnsi="Meiryo UI" w:hint="eastAsia"/>
        </w:rPr>
        <w:t>ポジショニングを行って、患部に圧がかからないよう良肢位を保持（即効性）。</w:t>
      </w:r>
    </w:p>
    <w:p w14:paraId="45D27EB0" w14:textId="77777777" w:rsidR="00963476" w:rsidRPr="00CF36E4" w:rsidRDefault="00963476" w:rsidP="00963476">
      <w:pPr>
        <w:ind w:firstLineChars="400" w:firstLine="840"/>
        <w:rPr>
          <w:rFonts w:ascii="Meiryo UI" w:eastAsia="Meiryo UI" w:hAnsi="Meiryo UI"/>
        </w:rPr>
      </w:pPr>
      <w:r w:rsidRPr="00CF36E4">
        <w:rPr>
          <w:rFonts w:ascii="Meiryo UI" w:eastAsia="Meiryo UI" w:hAnsi="Meiryo UI" w:hint="eastAsia"/>
        </w:rPr>
        <w:t>圧のかからない肢位を継続したことで褥瘡の改善（遅効性）が見られた。</w:t>
      </w:r>
    </w:p>
    <w:p w14:paraId="3753076C" w14:textId="77777777" w:rsidR="00963476" w:rsidRPr="00CF36E4" w:rsidRDefault="00963476" w:rsidP="00963476">
      <w:pPr>
        <w:ind w:firstLineChars="400" w:firstLine="840"/>
        <w:rPr>
          <w:rFonts w:ascii="Meiryo UI" w:eastAsia="Meiryo UI" w:hAnsi="Meiryo UI"/>
        </w:rPr>
      </w:pPr>
    </w:p>
    <w:p w14:paraId="075079C7" w14:textId="77777777" w:rsidR="00963476" w:rsidRDefault="00963476" w:rsidP="00963476">
      <w:pPr>
        <w:rPr>
          <w:rFonts w:ascii="Meiryo UI" w:eastAsia="Meiryo UI" w:hAnsi="Meiryo UI"/>
        </w:rPr>
      </w:pPr>
      <w:r w:rsidRPr="00CF36E4">
        <w:rPr>
          <w:rFonts w:ascii="Meiryo UI" w:eastAsia="Meiryo UI" w:hAnsi="Meiryo UI" w:hint="eastAsia"/>
        </w:rPr>
        <w:t xml:space="preserve">　</w:t>
      </w:r>
      <w:r>
        <w:rPr>
          <w:rFonts w:ascii="Meiryo UI" w:eastAsia="Meiryo UI" w:hAnsi="Meiryo UI" w:hint="eastAsia"/>
        </w:rPr>
        <w:t xml:space="preserve">　</w:t>
      </w:r>
      <w:r w:rsidRPr="00CF36E4">
        <w:rPr>
          <w:rFonts w:ascii="Meiryo UI" w:eastAsia="Meiryo UI" w:hAnsi="Meiryo UI" w:hint="eastAsia"/>
        </w:rPr>
        <w:t xml:space="preserve">　　　</w:t>
      </w:r>
      <w:r>
        <w:rPr>
          <w:rFonts w:ascii="Meiryo UI" w:eastAsia="Meiryo UI" w:hAnsi="Meiryo UI" w:hint="eastAsia"/>
        </w:rPr>
        <w:t xml:space="preserve">　</w:t>
      </w:r>
      <w:r w:rsidRPr="00CF36E4">
        <w:rPr>
          <w:rFonts w:ascii="Meiryo UI" w:eastAsia="Meiryo UI" w:hAnsi="Meiryo UI" w:hint="eastAsia"/>
        </w:rPr>
        <w:t>つまりポジショニングは、即効性ばかり期待できるものではなく、大切なのは「継続」により遅効性を求める</w:t>
      </w:r>
    </w:p>
    <w:p w14:paraId="355C7BF8" w14:textId="77777777" w:rsidR="00963476" w:rsidRPr="00CF36E4" w:rsidRDefault="00963476" w:rsidP="00963476">
      <w:pPr>
        <w:ind w:firstLineChars="400" w:firstLine="840"/>
        <w:rPr>
          <w:rFonts w:ascii="Meiryo UI" w:eastAsia="Meiryo UI" w:hAnsi="Meiryo UI"/>
        </w:rPr>
      </w:pPr>
      <w:r w:rsidRPr="00CF36E4">
        <w:rPr>
          <w:rFonts w:ascii="Meiryo UI" w:eastAsia="Meiryo UI" w:hAnsi="Meiryo UI" w:hint="eastAsia"/>
        </w:rPr>
        <w:t>ことが、本来の目的の達成につながるということなのです。</w:t>
      </w:r>
    </w:p>
    <w:p w14:paraId="380CA72B" w14:textId="77777777" w:rsidR="00963476" w:rsidRPr="00CF36E4" w:rsidRDefault="00963476" w:rsidP="00963476">
      <w:pPr>
        <w:rPr>
          <w:rFonts w:ascii="Meiryo UI" w:eastAsia="Meiryo UI" w:hAnsi="Meiryo UI"/>
        </w:rPr>
      </w:pPr>
    </w:p>
    <w:p w14:paraId="587600CD" w14:textId="77777777" w:rsidR="00963476" w:rsidRDefault="00963476" w:rsidP="00963476">
      <w:pPr>
        <w:rPr>
          <w:rFonts w:ascii="Meiryo UI" w:eastAsia="Meiryo UI" w:hAnsi="Meiryo UI"/>
          <w:szCs w:val="21"/>
        </w:rPr>
      </w:pPr>
      <w:r w:rsidRPr="009D0633">
        <w:rPr>
          <w:rFonts w:ascii="Meiryo UI" w:eastAsia="Meiryo UI" w:hAnsi="Meiryo UI" w:hint="eastAsia"/>
          <w:szCs w:val="21"/>
        </w:rPr>
        <w:t>（４）</w:t>
      </w:r>
      <w:r w:rsidRPr="009D0633">
        <w:rPr>
          <w:rFonts w:ascii="Meiryo UI" w:eastAsia="Meiryo UI" w:hAnsi="Meiryo UI"/>
          <w:szCs w:val="21"/>
        </w:rPr>
        <w:tab/>
        <w:t>ポジショニングの方法　—基本的な考え方—</w:t>
      </w:r>
    </w:p>
    <w:p w14:paraId="42098CB1" w14:textId="77777777" w:rsidR="00963476" w:rsidRDefault="00963476" w:rsidP="00963476">
      <w:pPr>
        <w:rPr>
          <w:rFonts w:ascii="Meiryo UI" w:eastAsia="Meiryo UI" w:hAnsi="Meiryo UI"/>
          <w:szCs w:val="21"/>
        </w:rPr>
      </w:pPr>
    </w:p>
    <w:p w14:paraId="03674270" w14:textId="77777777" w:rsidR="00963476" w:rsidRPr="009D0633" w:rsidRDefault="00963476" w:rsidP="00963476">
      <w:pPr>
        <w:rPr>
          <w:rFonts w:ascii="Meiryo UI" w:eastAsia="Meiryo UI" w:hAnsi="Meiryo UI"/>
          <w:szCs w:val="21"/>
        </w:rPr>
      </w:pPr>
      <w:r>
        <w:rPr>
          <w:rFonts w:hint="eastAsia"/>
          <w:noProof/>
        </w:rPr>
        <mc:AlternateContent>
          <mc:Choice Requires="wps">
            <w:drawing>
              <wp:anchor distT="0" distB="0" distL="114300" distR="114300" simplePos="0" relativeHeight="251678720" behindDoc="0" locked="0" layoutInCell="1" allowOverlap="1" wp14:anchorId="78D74512" wp14:editId="7581C2B0">
                <wp:simplePos x="0" y="0"/>
                <wp:positionH relativeFrom="column">
                  <wp:posOffset>836148</wp:posOffset>
                </wp:positionH>
                <wp:positionV relativeFrom="paragraph">
                  <wp:posOffset>9672</wp:posOffset>
                </wp:positionV>
                <wp:extent cx="2680335" cy="1502947"/>
                <wp:effectExtent l="0" t="0" r="24765" b="21590"/>
                <wp:wrapNone/>
                <wp:docPr id="17" name="四角形: 角を丸くする 17"/>
                <wp:cNvGraphicFramePr/>
                <a:graphic xmlns:a="http://schemas.openxmlformats.org/drawingml/2006/main">
                  <a:graphicData uri="http://schemas.microsoft.com/office/word/2010/wordprocessingShape">
                    <wps:wsp>
                      <wps:cNvSpPr/>
                      <wps:spPr>
                        <a:xfrm>
                          <a:off x="0" y="0"/>
                          <a:ext cx="2680335" cy="1502947"/>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82559" id="四角形: 角を丸くする 17" o:spid="_x0000_s1026" style="position:absolute;left:0;text-align:left;margin-left:65.85pt;margin-top:.75pt;width:211.05pt;height:11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FEqgIAAAUFAAAOAAAAZHJzL2Uyb0RvYy54bWysVM1OGzEQvlfqO1i+l90sGwIrNigKoqqE&#10;ICpUnB2vN2vJf7WdH3qDaw+VuFXceukrcOnTpEh9jI69G4hoT1VzcGbs8Teeb77Zw6OVFGjBrONa&#10;lbi3k2LEFNUVV7MSf7g8ebOPkfNEVURoxUp8zRw+Gr5+dbg0Bct0o0XFLAIQ5YqlKXHjvSmSxNGG&#10;SeJ2tGEKDmttJfHg2llSWbIEdCmSLE33kqW2lbGaMudg97g9xMOIX9eM+vO6dswjUWJ4m4+rjes0&#10;rMnwkBQzS0zDafcM8g+vkIQrSPoEdUw8QXPL/4CSnFrtdO13qJaJrmtOWawBqumlL6q5aIhhsRYg&#10;x5knmtz/g6Vni4lFvILeDTBSREKPHu/vf32/e/zxrUDwv769+/nwsL75sr75ur79jCAOSFsaV8Dd&#10;CzOxnefADAysaivDP9SGVpHo6yei2cojCpvZ3n66u9vHiMJZr59mB3lETZ6vG+v8W6YlCkaJrZ6r&#10;6j20M7JMFqfOQ16I38SFlEqfcCFiS4VCS4DOBil0nRJQVi2IB1MaqNWpGUZEzECy1NsI6bTgVbge&#10;gJydTcfCogUB2eT5IBvnbVBDKtbu9lP4BSbgDV14a2/jhMcdE9e0V2KKVnGSe5C94LLE+wFogyRU&#10;SM+icLsSA9Mtt8Ga6uoaGmZ1q2Rn6AmHJKfE+QmxIF0oF8bRn8NSCw0c6M7CqNH209/2QzwoCk4x&#10;WsIoAD8f58QyjMQ7BVo76OV5mJ3o5P1BBo7dPplun6i5HGugrQeDb2g0Q7wXG7O2Wl7B1I5CVjgi&#10;ikLuthOdM/btiMLcUzYaxTCYF0P8qbowNIAHngK9l6srYk2nEg8CO9ObsSHFC520sa1SRnOvax5F&#10;9MwrdDA4MGuxl913IQzzth+jnr9ew98AAAD//wMAUEsDBBQABgAIAAAAIQBh7iaV3QAAAAkBAAAP&#10;AAAAZHJzL2Rvd25yZXYueG1sTI/BTsMwEETvSPyDtUhcEHXqEFJCnKpCyoUTFMTZjbdJRLyOYqcN&#10;f89yorcdzWj2Tbld3CBOOIXek4b1KgGB1HjbU6vh86O+34AI0ZA1gyfU8IMBttX1VWkK68/0jqd9&#10;bAWXUCiMhi7GsZAyNB06E1Z+RGLv6CdnIsuplXYyZy53g1RJ8iid6Yk/dGbElw6b7/3sNITX+avO&#10;j6FR+fKUyPpu9+DVm9a3N8vuGUTEJf6H4Q+f0aFipoOfyQYxsE7XOUf5yECwn2UpTzloUOlGgaxK&#10;ebmg+gUAAP//AwBQSwECLQAUAAYACAAAACEAtoM4kv4AAADhAQAAEwAAAAAAAAAAAAAAAAAAAAAA&#10;W0NvbnRlbnRfVHlwZXNdLnhtbFBLAQItABQABgAIAAAAIQA4/SH/1gAAAJQBAAALAAAAAAAAAAAA&#10;AAAAAC8BAABfcmVscy8ucmVsc1BLAQItABQABgAIAAAAIQAdHhFEqgIAAAUFAAAOAAAAAAAAAAAA&#10;AAAAAC4CAABkcnMvZTJvRG9jLnhtbFBLAQItABQABgAIAAAAIQBh7iaV3QAAAAkBAAAPAAAAAAAA&#10;AAAAAAAAAAQFAABkcnMvZG93bnJldi54bWxQSwUGAAAAAAQABADzAAAADgYAAAAA&#10;" filled="f" strokecolor="#2f528f" strokeweight="1pt">
                <v:stroke joinstyle="miter"/>
              </v:roundrect>
            </w:pict>
          </mc:Fallback>
        </mc:AlternateContent>
      </w:r>
      <w:r>
        <w:rPr>
          <w:rFonts w:hint="eastAsia"/>
          <w:noProof/>
        </w:rPr>
        <mc:AlternateContent>
          <mc:Choice Requires="wps">
            <w:drawing>
              <wp:anchor distT="0" distB="0" distL="114300" distR="114300" simplePos="0" relativeHeight="251679744" behindDoc="0" locked="0" layoutInCell="1" allowOverlap="1" wp14:anchorId="0E16E396" wp14:editId="1F259888">
                <wp:simplePos x="0" y="0"/>
                <wp:positionH relativeFrom="column">
                  <wp:posOffset>977187</wp:posOffset>
                </wp:positionH>
                <wp:positionV relativeFrom="paragraph">
                  <wp:posOffset>100365</wp:posOffset>
                </wp:positionV>
                <wp:extent cx="2617940" cy="1446756"/>
                <wp:effectExtent l="0" t="0" r="0" b="1270"/>
                <wp:wrapNone/>
                <wp:docPr id="18" name="テキスト ボックス 18"/>
                <wp:cNvGraphicFramePr/>
                <a:graphic xmlns:a="http://schemas.openxmlformats.org/drawingml/2006/main">
                  <a:graphicData uri="http://schemas.microsoft.com/office/word/2010/wordprocessingShape">
                    <wps:wsp>
                      <wps:cNvSpPr txBox="1"/>
                      <wps:spPr>
                        <a:xfrm>
                          <a:off x="0" y="0"/>
                          <a:ext cx="2617940" cy="1446756"/>
                        </a:xfrm>
                        <a:prstGeom prst="rect">
                          <a:avLst/>
                        </a:prstGeom>
                        <a:noFill/>
                        <a:ln w="6350">
                          <a:noFill/>
                        </a:ln>
                      </wps:spPr>
                      <wps:txbx>
                        <w:txbxContent>
                          <w:p w14:paraId="0D7BF2B5"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rPr>
                              <w:t>空間を埋める</w:t>
                            </w:r>
                          </w:p>
                          <w:p w14:paraId="671ABDC1"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hint="eastAsia"/>
                              </w:rPr>
                              <w:t>接地面を増やす</w:t>
                            </w:r>
                          </w:p>
                          <w:p w14:paraId="07EE7134"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hint="eastAsia"/>
                              </w:rPr>
                              <w:t>身体のねじれや歪みを作らない</w:t>
                            </w:r>
                          </w:p>
                          <w:p w14:paraId="6179946E" w14:textId="77777777" w:rsidR="00963476" w:rsidRDefault="00963476" w:rsidP="00963476">
                            <w:pPr>
                              <w:pStyle w:val="a3"/>
                              <w:numPr>
                                <w:ilvl w:val="0"/>
                                <w:numId w:val="6"/>
                              </w:numPr>
                              <w:ind w:leftChars="0"/>
                              <w:rPr>
                                <w:rFonts w:ascii="Meiryo UI" w:eastAsia="Meiryo UI" w:hAnsi="Meiryo UI"/>
                              </w:rPr>
                            </w:pPr>
                            <w:r w:rsidRPr="003F4B7F">
                              <w:rPr>
                                <w:rFonts w:ascii="Meiryo UI" w:eastAsia="Meiryo UI" w:hAnsi="Meiryo UI" w:hint="eastAsia"/>
                              </w:rPr>
                              <w:t>関節可動域制限のある（起こりうる）</w:t>
                            </w:r>
                          </w:p>
                          <w:p w14:paraId="1040372D" w14:textId="77777777" w:rsidR="00963476" w:rsidRDefault="00963476" w:rsidP="00963476">
                            <w:pPr>
                              <w:pStyle w:val="a3"/>
                              <w:ind w:leftChars="0" w:left="360"/>
                              <w:rPr>
                                <w:rFonts w:ascii="Meiryo UI" w:eastAsia="Meiryo UI" w:hAnsi="Meiryo UI"/>
                              </w:rPr>
                            </w:pPr>
                            <w:r w:rsidRPr="003F4B7F">
                              <w:rPr>
                                <w:rFonts w:ascii="Meiryo UI" w:eastAsia="Meiryo UI" w:hAnsi="Meiryo UI" w:hint="eastAsia"/>
                              </w:rPr>
                              <w:t>方向と</w:t>
                            </w:r>
                            <w:r w:rsidRPr="009D0633">
                              <w:rPr>
                                <w:rFonts w:ascii="Meiryo UI" w:eastAsia="Meiryo UI" w:hAnsi="Meiryo UI" w:hint="eastAsia"/>
                              </w:rPr>
                              <w:t xml:space="preserve">反対方向の肢位を作る　　</w:t>
                            </w:r>
                          </w:p>
                          <w:p w14:paraId="0A916C74" w14:textId="77777777" w:rsidR="00963476" w:rsidRPr="009D0633" w:rsidRDefault="00963476" w:rsidP="00963476">
                            <w:pPr>
                              <w:pStyle w:val="a3"/>
                              <w:ind w:leftChars="0" w:left="360" w:firstLineChars="1300" w:firstLine="2730"/>
                              <w:rPr>
                                <w:rFonts w:ascii="Meiryo UI" w:eastAsia="Meiryo UI" w:hAnsi="Meiryo UI"/>
                              </w:rPr>
                            </w:pPr>
                            <w:r w:rsidRPr="009D0633">
                              <w:rPr>
                                <w:rFonts w:ascii="Meiryo UI" w:eastAsia="Meiryo UI" w:hAnsi="Meiryo UI" w:hint="eastAsia"/>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6E396" id="テキスト ボックス 18" o:spid="_x0000_s1029" type="#_x0000_t202" style="position:absolute;left:0;text-align:left;margin-left:76.95pt;margin-top:7.9pt;width:206.15pt;height:11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nUQIAAGwEAAAOAAAAZHJzL2Uyb0RvYy54bWysVEtu2zAQ3RfoHQjua9mu49RG5MBN4KJA&#10;kARwiqxpiooFSByWpCOlyxgoeoheoei659FF+kjZTpB2VXRDzXCG83lvRienTVWye2VdQTrlg16f&#10;M6UlZYW+S/mnm8Wbd5w5L3QmStIq5Q/K8dPZ61cntZmqIa2pzJRlCKLdtDYpX3tvpkni5FpVwvXI&#10;KA1jTrYSHqq9SzIrakSvymTY74+TmmxmLEnlHG7POyOfxfh5rqS/ynOnPCtTjtp8PG08V+FMZidi&#10;emeFWRdyV4b4hyoqUWgkPYQ6F16wjS3+CFUV0pKj3PckVQnleSFV7AHdDPovulmuhVGxF4DjzAEm&#10;9//Cysv7a8uKDNyBKS0qcNRuv7aPP9rHX+32G2u339vttn38CZ3BB4DVxk3xbmnw0jfvqcHj/b3D&#10;ZcChyW0VvuiQwQ7oHw5wq8YzicvheHA8GcEkYRuMRuPjo3GIkzw9N9b5D4oqFoSUW/AZYRb3F853&#10;rnuXkE3ToijLyGmpWZ3y8dujfnxwsCB4qZEjNNEVGyTfrJqIwmTfyIqyB/RnqRsZZ+SiQA0Xwvlr&#10;YTEjqBtz769w5CUhF+0kztZkv/ztPviDOlg5qzFzKXefN8IqzsqPGqROAEIY0qiMjo6HUOxzy+q5&#10;RW+qM8JYD7BhRkYx+PtyL+aWqlusxzxkhUloidwp93vxzHebgPWSaj6PThhLI/yFXhoZQgdUA8I3&#10;za2wZkeDB4OXtJ9OMX3BRufb8THfeMqLSFXAuUN1Bz9GOpK9W7+wM8/16PX0k5j9BgAA//8DAFBL&#10;AwQUAAYACAAAACEAT/SR/uAAAAAKAQAADwAAAGRycy9kb3ducmV2LnhtbEyPTUvDQBCG74L/YRnB&#10;m92YmtCm2ZQSKILoobUXb5vsNAlmZ2N220Z/vdOT3uZlHt6PfD3ZXpxx9J0jBY+zCARS7UxHjYLD&#10;+/ZhAcIHTUb3jlDBN3pYF7c3uc6Mu9AOz/vQCDYhn2kFbQhDJqWvW7Taz9yAxL+jG60OLMdGmlFf&#10;2Nz2Mo6iVFrdESe0esCyxfpzf7IKXsrtm95VsV389OXz63EzfB0+EqXu76bNCkTAKfzBcK3P1aHg&#10;TpU7kfGiZ53Ml4xeD57AQJKmMYhKQfw0T0EWufw/ofgFAAD//wMAUEsBAi0AFAAGAAgAAAAhALaD&#10;OJL+AAAA4QEAABMAAAAAAAAAAAAAAAAAAAAAAFtDb250ZW50X1R5cGVzXS54bWxQSwECLQAUAAYA&#10;CAAAACEAOP0h/9YAAACUAQAACwAAAAAAAAAAAAAAAAAvAQAAX3JlbHMvLnJlbHNQSwECLQAUAAYA&#10;CAAAACEALG/yZ1ECAABsBAAADgAAAAAAAAAAAAAAAAAuAgAAZHJzL2Uyb0RvYy54bWxQSwECLQAU&#10;AAYACAAAACEAT/SR/uAAAAAKAQAADwAAAAAAAAAAAAAAAACrBAAAZHJzL2Rvd25yZXYueG1sUEsF&#10;BgAAAAAEAAQA8wAAALgFAAAAAA==&#10;" filled="f" stroked="f" strokeweight=".5pt">
                <v:textbox>
                  <w:txbxContent>
                    <w:p w14:paraId="0D7BF2B5"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rPr>
                        <w:t>空間を埋める</w:t>
                      </w:r>
                    </w:p>
                    <w:p w14:paraId="671ABDC1"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hint="eastAsia"/>
                        </w:rPr>
                        <w:t>接地面を増やす</w:t>
                      </w:r>
                    </w:p>
                    <w:p w14:paraId="07EE7134" w14:textId="77777777" w:rsidR="00963476" w:rsidRPr="009D0633" w:rsidRDefault="00963476" w:rsidP="00963476">
                      <w:pPr>
                        <w:pStyle w:val="a3"/>
                        <w:numPr>
                          <w:ilvl w:val="0"/>
                          <w:numId w:val="6"/>
                        </w:numPr>
                        <w:ind w:leftChars="0"/>
                        <w:rPr>
                          <w:rFonts w:ascii="Meiryo UI" w:eastAsia="Meiryo UI" w:hAnsi="Meiryo UI"/>
                        </w:rPr>
                      </w:pPr>
                      <w:r w:rsidRPr="009D0633">
                        <w:rPr>
                          <w:rFonts w:ascii="Meiryo UI" w:eastAsia="Meiryo UI" w:hAnsi="Meiryo UI" w:hint="eastAsia"/>
                        </w:rPr>
                        <w:t>身体のねじれや歪みを作らない</w:t>
                      </w:r>
                    </w:p>
                    <w:p w14:paraId="6179946E" w14:textId="77777777" w:rsidR="00963476" w:rsidRDefault="00963476" w:rsidP="00963476">
                      <w:pPr>
                        <w:pStyle w:val="a3"/>
                        <w:numPr>
                          <w:ilvl w:val="0"/>
                          <w:numId w:val="6"/>
                        </w:numPr>
                        <w:ind w:leftChars="0"/>
                        <w:rPr>
                          <w:rFonts w:ascii="Meiryo UI" w:eastAsia="Meiryo UI" w:hAnsi="Meiryo UI"/>
                        </w:rPr>
                      </w:pPr>
                      <w:r w:rsidRPr="003F4B7F">
                        <w:rPr>
                          <w:rFonts w:ascii="Meiryo UI" w:eastAsia="Meiryo UI" w:hAnsi="Meiryo UI" w:hint="eastAsia"/>
                        </w:rPr>
                        <w:t>関節可動域制限のある（起こりうる）</w:t>
                      </w:r>
                    </w:p>
                    <w:p w14:paraId="1040372D" w14:textId="77777777" w:rsidR="00963476" w:rsidRDefault="00963476" w:rsidP="00963476">
                      <w:pPr>
                        <w:pStyle w:val="a3"/>
                        <w:ind w:leftChars="0" w:left="360"/>
                        <w:rPr>
                          <w:rFonts w:ascii="Meiryo UI" w:eastAsia="Meiryo UI" w:hAnsi="Meiryo UI"/>
                        </w:rPr>
                      </w:pPr>
                      <w:r w:rsidRPr="003F4B7F">
                        <w:rPr>
                          <w:rFonts w:ascii="Meiryo UI" w:eastAsia="Meiryo UI" w:hAnsi="Meiryo UI" w:hint="eastAsia"/>
                        </w:rPr>
                        <w:t>方向と</w:t>
                      </w:r>
                      <w:r w:rsidRPr="009D0633">
                        <w:rPr>
                          <w:rFonts w:ascii="Meiryo UI" w:eastAsia="Meiryo UI" w:hAnsi="Meiryo UI" w:hint="eastAsia"/>
                        </w:rPr>
                        <w:t xml:space="preserve">反対方向の肢位を作る　　</w:t>
                      </w:r>
                    </w:p>
                    <w:p w14:paraId="0A916C74" w14:textId="77777777" w:rsidR="00963476" w:rsidRPr="009D0633" w:rsidRDefault="00963476" w:rsidP="00963476">
                      <w:pPr>
                        <w:pStyle w:val="a3"/>
                        <w:ind w:leftChars="0" w:left="360" w:firstLineChars="1300" w:firstLine="2730"/>
                        <w:rPr>
                          <w:rFonts w:ascii="Meiryo UI" w:eastAsia="Meiryo UI" w:hAnsi="Meiryo UI"/>
                        </w:rPr>
                      </w:pPr>
                      <w:r w:rsidRPr="009D0633">
                        <w:rPr>
                          <w:rFonts w:ascii="Meiryo UI" w:eastAsia="Meiryo UI" w:hAnsi="Meiryo UI" w:hint="eastAsia"/>
                        </w:rPr>
                        <w:t>等</w:t>
                      </w:r>
                    </w:p>
                  </w:txbxContent>
                </v:textbox>
              </v:shape>
            </w:pict>
          </mc:Fallback>
        </mc:AlternateContent>
      </w:r>
    </w:p>
    <w:p w14:paraId="2B6C77E3" w14:textId="77777777" w:rsidR="00963476" w:rsidRDefault="00963476" w:rsidP="00963476">
      <w:pPr>
        <w:ind w:firstLineChars="200" w:firstLine="420"/>
      </w:pPr>
    </w:p>
    <w:p w14:paraId="7B4017F4" w14:textId="77777777" w:rsidR="00963476" w:rsidRDefault="00963476" w:rsidP="00963476">
      <w:pPr>
        <w:ind w:firstLineChars="200" w:firstLine="420"/>
      </w:pPr>
    </w:p>
    <w:p w14:paraId="64E3D955" w14:textId="77777777" w:rsidR="00963476" w:rsidRDefault="00963476" w:rsidP="00963476">
      <w:pPr>
        <w:ind w:firstLineChars="200" w:firstLine="420"/>
      </w:pPr>
    </w:p>
    <w:p w14:paraId="14158F16" w14:textId="77777777" w:rsidR="00963476" w:rsidRDefault="00963476" w:rsidP="00963476">
      <w:pPr>
        <w:ind w:firstLineChars="200" w:firstLine="420"/>
      </w:pPr>
    </w:p>
    <w:p w14:paraId="1A1F067A" w14:textId="77777777" w:rsidR="00963476" w:rsidRDefault="00963476" w:rsidP="00963476">
      <w:pPr>
        <w:ind w:firstLineChars="200" w:firstLine="420"/>
      </w:pPr>
    </w:p>
    <w:p w14:paraId="334834BD" w14:textId="77777777" w:rsidR="00963476" w:rsidRDefault="00963476" w:rsidP="00963476">
      <w:pPr>
        <w:ind w:firstLineChars="200" w:firstLine="420"/>
      </w:pPr>
    </w:p>
    <w:p w14:paraId="741BF5E6" w14:textId="77777777" w:rsidR="00963476" w:rsidRPr="003438AA" w:rsidRDefault="00963476" w:rsidP="00963476">
      <w:pPr>
        <w:rPr>
          <w:rFonts w:ascii="Meiryo UI" w:eastAsia="Meiryo UI" w:hAnsi="Meiryo UI"/>
        </w:rPr>
      </w:pPr>
      <w:r>
        <w:rPr>
          <w:rFonts w:hint="eastAsia"/>
        </w:rPr>
        <w:t xml:space="preserve">　　　</w:t>
      </w:r>
      <w:r w:rsidRPr="003438AA">
        <w:rPr>
          <w:rFonts w:ascii="Meiryo UI" w:eastAsia="Meiryo UI" w:hAnsi="Meiryo UI" w:hint="eastAsia"/>
        </w:rPr>
        <w:t>ポジショニングを行うには、まず専門職がアセスメントをしっかりと行い具体的な実施方法を</w:t>
      </w:r>
    </w:p>
    <w:p w14:paraId="6FB55E14" w14:textId="77777777" w:rsidR="00963476" w:rsidRDefault="00963476" w:rsidP="00963476">
      <w:pPr>
        <w:ind w:leftChars="300" w:left="630"/>
        <w:rPr>
          <w:rFonts w:ascii="Meiryo UI" w:eastAsia="Meiryo UI" w:hAnsi="Meiryo UI"/>
        </w:rPr>
      </w:pPr>
      <w:r w:rsidRPr="003438AA">
        <w:rPr>
          <w:rFonts w:ascii="Meiryo UI" w:eastAsia="Meiryo UI" w:hAnsi="Meiryo UI" w:hint="eastAsia"/>
        </w:rPr>
        <w:t>共有することが大切です。介護度が高くなり臥床時間が長くなるほど、正しいポジショニングの統一が必要</w:t>
      </w:r>
    </w:p>
    <w:p w14:paraId="1BE72A44" w14:textId="77777777" w:rsidR="00963476" w:rsidRDefault="00963476" w:rsidP="00963476">
      <w:pPr>
        <w:ind w:leftChars="300" w:left="630"/>
        <w:rPr>
          <w:rFonts w:ascii="Meiryo UI" w:eastAsia="Meiryo UI" w:hAnsi="Meiryo UI"/>
        </w:rPr>
      </w:pPr>
      <w:r w:rsidRPr="003438AA">
        <w:rPr>
          <w:rFonts w:ascii="Meiryo UI" w:eastAsia="Meiryo UI" w:hAnsi="Meiryo UI" w:hint="eastAsia"/>
        </w:rPr>
        <w:t>です。利用車の筋緊張を緩めることで、利用者も介護者も楽になります。</w:t>
      </w:r>
    </w:p>
    <w:p w14:paraId="0E4D3611" w14:textId="77777777" w:rsidR="00963476" w:rsidRDefault="00963476" w:rsidP="00963476">
      <w:pPr>
        <w:ind w:leftChars="300" w:left="630"/>
        <w:rPr>
          <w:rFonts w:ascii="Meiryo UI" w:eastAsia="Meiryo UI" w:hAnsi="Meiryo UI"/>
        </w:rPr>
      </w:pPr>
    </w:p>
    <w:p w14:paraId="431FE8F7" w14:textId="77777777" w:rsidR="00963476" w:rsidRDefault="00963476" w:rsidP="00963476">
      <w:pPr>
        <w:ind w:leftChars="300" w:left="630"/>
        <w:rPr>
          <w:rFonts w:ascii="Meiryo UI" w:eastAsia="Meiryo UI" w:hAnsi="Meiryo UI"/>
        </w:rPr>
      </w:pPr>
    </w:p>
    <w:p w14:paraId="3A392DD0" w14:textId="77777777" w:rsidR="00963476" w:rsidRDefault="00963476" w:rsidP="00963476">
      <w:pPr>
        <w:ind w:leftChars="300" w:left="630"/>
        <w:rPr>
          <w:rFonts w:ascii="Meiryo UI" w:eastAsia="Meiryo UI" w:hAnsi="Meiryo UI"/>
        </w:rPr>
      </w:pPr>
    </w:p>
    <w:p w14:paraId="3E9F557C" w14:textId="77777777" w:rsidR="00963476" w:rsidRDefault="00963476" w:rsidP="00963476">
      <w:pPr>
        <w:ind w:leftChars="300" w:left="630"/>
        <w:rPr>
          <w:rFonts w:ascii="Meiryo UI" w:eastAsia="Meiryo UI" w:hAnsi="Meiryo UI"/>
        </w:rPr>
      </w:pPr>
    </w:p>
    <w:p w14:paraId="019F567C" w14:textId="77777777" w:rsidR="00963476" w:rsidRDefault="00963476" w:rsidP="00963476">
      <w:pPr>
        <w:ind w:leftChars="300" w:left="630"/>
        <w:rPr>
          <w:rFonts w:ascii="Meiryo UI" w:eastAsia="Meiryo UI" w:hAnsi="Meiryo UI"/>
        </w:rPr>
      </w:pPr>
    </w:p>
    <w:p w14:paraId="58C57DC1" w14:textId="77777777" w:rsidR="00963476" w:rsidRDefault="00963476" w:rsidP="00963476">
      <w:pPr>
        <w:ind w:leftChars="300" w:left="630"/>
        <w:rPr>
          <w:rFonts w:ascii="Meiryo UI" w:eastAsia="Meiryo UI" w:hAnsi="Meiryo UI"/>
        </w:rPr>
      </w:pPr>
    </w:p>
    <w:p w14:paraId="2B76437C" w14:textId="77777777" w:rsidR="00963476" w:rsidRDefault="00963476" w:rsidP="00963476">
      <w:pPr>
        <w:ind w:leftChars="300" w:left="630"/>
        <w:rPr>
          <w:rFonts w:ascii="Meiryo UI" w:eastAsia="Meiryo UI" w:hAnsi="Meiryo UI"/>
        </w:rPr>
      </w:pPr>
    </w:p>
    <w:p w14:paraId="7307C057" w14:textId="77777777" w:rsidR="00963476" w:rsidRDefault="00963476" w:rsidP="00963476">
      <w:pPr>
        <w:ind w:leftChars="300" w:left="630"/>
        <w:rPr>
          <w:rFonts w:ascii="Meiryo UI" w:eastAsia="Meiryo UI" w:hAnsi="Meiryo UI"/>
        </w:rPr>
      </w:pPr>
    </w:p>
    <w:p w14:paraId="0B6AB0B6" w14:textId="77777777" w:rsidR="00963476" w:rsidRDefault="00963476" w:rsidP="00963476">
      <w:pPr>
        <w:ind w:leftChars="300" w:left="630"/>
        <w:rPr>
          <w:rFonts w:ascii="Meiryo UI" w:eastAsia="Meiryo UI" w:hAnsi="Meiryo UI"/>
        </w:rPr>
      </w:pPr>
    </w:p>
    <w:p w14:paraId="1709E733" w14:textId="77777777" w:rsidR="00963476" w:rsidRDefault="00963476" w:rsidP="00963476">
      <w:pPr>
        <w:ind w:leftChars="300" w:left="630"/>
        <w:rPr>
          <w:rFonts w:ascii="Meiryo UI" w:eastAsia="Meiryo UI" w:hAnsi="Meiryo UI"/>
        </w:rPr>
      </w:pPr>
    </w:p>
    <w:p w14:paraId="71F74207" w14:textId="77777777" w:rsidR="00963476" w:rsidRDefault="00963476" w:rsidP="00963476">
      <w:pPr>
        <w:ind w:leftChars="300" w:left="630"/>
        <w:rPr>
          <w:rFonts w:ascii="Meiryo UI" w:eastAsia="Meiryo UI" w:hAnsi="Meiryo UI"/>
        </w:rPr>
      </w:pPr>
    </w:p>
    <w:p w14:paraId="35ACF0B8" w14:textId="77777777" w:rsidR="00963476" w:rsidRDefault="00963476" w:rsidP="00963476">
      <w:pPr>
        <w:ind w:leftChars="300" w:left="630"/>
        <w:rPr>
          <w:rFonts w:ascii="Meiryo UI" w:eastAsia="Meiryo UI" w:hAnsi="Meiryo UI"/>
        </w:rPr>
      </w:pPr>
    </w:p>
    <w:p w14:paraId="469B8528" w14:textId="77777777" w:rsidR="00963476" w:rsidRDefault="00963476" w:rsidP="00963476">
      <w:pPr>
        <w:ind w:leftChars="300" w:left="630"/>
        <w:rPr>
          <w:rFonts w:ascii="Meiryo UI" w:eastAsia="Meiryo UI" w:hAnsi="Meiryo UI"/>
        </w:rPr>
      </w:pPr>
    </w:p>
    <w:p w14:paraId="57501FDA" w14:textId="77777777" w:rsidR="00963476" w:rsidRDefault="00963476" w:rsidP="00963476">
      <w:pPr>
        <w:ind w:leftChars="300" w:left="630"/>
        <w:rPr>
          <w:rFonts w:ascii="Meiryo UI" w:eastAsia="Meiryo UI" w:hAnsi="Meiryo UI"/>
        </w:rPr>
      </w:pPr>
    </w:p>
    <w:p w14:paraId="37E2E39C" w14:textId="77777777" w:rsidR="00963476" w:rsidRDefault="00963476" w:rsidP="00963476">
      <w:pPr>
        <w:ind w:leftChars="300" w:left="630"/>
        <w:rPr>
          <w:rFonts w:ascii="Meiryo UI" w:eastAsia="Meiryo UI" w:hAnsi="Meiryo UI"/>
        </w:rPr>
      </w:pPr>
    </w:p>
    <w:p w14:paraId="1642A35A" w14:textId="77777777" w:rsidR="00963476" w:rsidRDefault="00963476" w:rsidP="00963476">
      <w:pPr>
        <w:ind w:leftChars="300" w:left="630"/>
        <w:rPr>
          <w:rFonts w:ascii="Meiryo UI" w:eastAsia="Meiryo UI" w:hAnsi="Meiryo UI"/>
        </w:rPr>
      </w:pPr>
    </w:p>
    <w:p w14:paraId="158178B5" w14:textId="77777777" w:rsidR="00963476" w:rsidRDefault="00963476" w:rsidP="00963476">
      <w:pPr>
        <w:ind w:leftChars="300" w:left="630"/>
        <w:rPr>
          <w:rFonts w:ascii="Meiryo UI" w:eastAsia="Meiryo UI" w:hAnsi="Meiryo UI"/>
        </w:rPr>
      </w:pPr>
    </w:p>
    <w:p w14:paraId="23007665" w14:textId="77777777" w:rsidR="00963476" w:rsidRPr="003438AA" w:rsidRDefault="00963476" w:rsidP="00963476">
      <w:pPr>
        <w:ind w:leftChars="300" w:left="630"/>
        <w:rPr>
          <w:rFonts w:ascii="Meiryo UI" w:eastAsia="Meiryo UI" w:hAnsi="Meiryo UI"/>
        </w:rPr>
      </w:pPr>
    </w:p>
    <w:p w14:paraId="7E7BB4D8" w14:textId="77777777" w:rsidR="006C32D7" w:rsidRPr="00963476" w:rsidRDefault="006C32D7">
      <w:pPr>
        <w:rPr>
          <w:rFonts w:ascii="Meiryo UI" w:eastAsia="Meiryo UI" w:hAnsi="Meiryo UI"/>
          <w:szCs w:val="21"/>
        </w:rPr>
      </w:pPr>
    </w:p>
    <w:p w14:paraId="5AB96E80" w14:textId="00C3D4D3" w:rsidR="008A39A3" w:rsidRPr="005F08A0" w:rsidRDefault="00963476">
      <w:pPr>
        <w:rPr>
          <w:rFonts w:ascii="Meiryo UI" w:eastAsia="Meiryo UI" w:hAnsi="Meiryo UI"/>
          <w:sz w:val="24"/>
          <w:szCs w:val="24"/>
        </w:rPr>
      </w:pPr>
      <w:r>
        <w:rPr>
          <w:rFonts w:ascii="Meiryo UI" w:eastAsia="Meiryo UI" w:hAnsi="Meiryo UI" w:hint="eastAsia"/>
          <w:sz w:val="24"/>
          <w:szCs w:val="24"/>
        </w:rPr>
        <w:lastRenderedPageBreak/>
        <w:t>２</w:t>
      </w:r>
      <w:r w:rsidR="005F08A0" w:rsidRPr="005F08A0">
        <w:rPr>
          <w:rFonts w:ascii="Meiryo UI" w:eastAsia="Meiryo UI" w:hAnsi="Meiryo UI" w:hint="eastAsia"/>
          <w:sz w:val="24"/>
          <w:szCs w:val="24"/>
        </w:rPr>
        <w:t>．</w:t>
      </w:r>
      <w:r w:rsidR="004A1D68" w:rsidRPr="005F08A0">
        <w:rPr>
          <w:rFonts w:ascii="Meiryo UI" w:eastAsia="Meiryo UI" w:hAnsi="Meiryo UI" w:hint="eastAsia"/>
          <w:sz w:val="24"/>
          <w:szCs w:val="24"/>
        </w:rPr>
        <w:t>拘縮した関節の動かし方、開き方</w:t>
      </w:r>
    </w:p>
    <w:p w14:paraId="7CC21E3C" w14:textId="5C9EF290" w:rsidR="004A1D68" w:rsidRDefault="004A1D68">
      <w:pPr>
        <w:rPr>
          <w:rFonts w:ascii="Meiryo UI" w:eastAsia="Meiryo UI" w:hAnsi="Meiryo UI"/>
          <w:szCs w:val="21"/>
        </w:rPr>
      </w:pPr>
      <w:r>
        <w:rPr>
          <w:rFonts w:ascii="Meiryo UI" w:eastAsia="Meiryo UI" w:hAnsi="Meiryo UI" w:hint="eastAsia"/>
          <w:szCs w:val="21"/>
        </w:rPr>
        <w:t xml:space="preserve">　高齢者は加齢や病歴により身体に拘縮が強く表れていることが多くみられます。</w:t>
      </w:r>
    </w:p>
    <w:p w14:paraId="58CC68B6" w14:textId="5885DECF" w:rsidR="004A1D68" w:rsidRDefault="004A1D68">
      <w:pPr>
        <w:rPr>
          <w:rFonts w:ascii="Meiryo UI" w:eastAsia="Meiryo UI" w:hAnsi="Meiryo UI"/>
          <w:szCs w:val="21"/>
        </w:rPr>
      </w:pPr>
      <w:r>
        <w:rPr>
          <w:rFonts w:ascii="Meiryo UI" w:eastAsia="Meiryo UI" w:hAnsi="Meiryo UI" w:hint="eastAsia"/>
          <w:szCs w:val="21"/>
        </w:rPr>
        <w:t>介助の際、固く閉じられた下肢や、強い屈曲に苦慮することも多いはずです。高齢者の安心・安楽な生活はまず正しい姿勢とポジショニングから。それを正しく習得するためには、関節の動かし方や身体の触り方、固く閉じた身体の開き方を正しく学ぶ必要があります。</w:t>
      </w:r>
    </w:p>
    <w:p w14:paraId="22C183FE" w14:textId="450290DE" w:rsidR="004A1D68" w:rsidRDefault="004A1D68">
      <w:pPr>
        <w:rPr>
          <w:rFonts w:ascii="Meiryo UI" w:eastAsia="Meiryo UI" w:hAnsi="Meiryo UI"/>
          <w:szCs w:val="21"/>
        </w:rPr>
      </w:pPr>
      <w:r>
        <w:rPr>
          <w:rFonts w:ascii="Meiryo UI" w:eastAsia="Meiryo UI" w:hAnsi="Meiryo UI" w:hint="eastAsia"/>
          <w:szCs w:val="21"/>
        </w:rPr>
        <w:t xml:space="preserve">　それを習得できれば、日常的な介護シーンで使うことができ、利用者、介助者双方の負担軽減につながっていきます。</w:t>
      </w:r>
    </w:p>
    <w:p w14:paraId="0E7C625A" w14:textId="54D5D808" w:rsidR="004A1D68" w:rsidRDefault="004A1D68">
      <w:pPr>
        <w:rPr>
          <w:rFonts w:ascii="Meiryo UI" w:eastAsia="Meiryo UI" w:hAnsi="Meiryo UI"/>
          <w:szCs w:val="21"/>
        </w:rPr>
      </w:pPr>
    </w:p>
    <w:p w14:paraId="2ACD93BC" w14:textId="177CF6D0" w:rsidR="004A1D68" w:rsidRDefault="004A1D68">
      <w:pPr>
        <w:rPr>
          <w:rFonts w:ascii="Meiryo UI" w:eastAsia="Meiryo UI" w:hAnsi="Meiryo UI"/>
          <w:sz w:val="24"/>
          <w:szCs w:val="24"/>
          <w:bdr w:val="single" w:sz="4" w:space="0" w:color="auto"/>
        </w:rPr>
      </w:pPr>
      <w:r w:rsidRPr="004A1D68">
        <w:rPr>
          <w:rFonts w:ascii="Meiryo UI" w:eastAsia="Meiryo UI" w:hAnsi="Meiryo UI" w:hint="eastAsia"/>
          <w:sz w:val="24"/>
          <w:szCs w:val="24"/>
          <w:bdr w:val="single" w:sz="4" w:space="0" w:color="auto"/>
        </w:rPr>
        <w:t>拘縮ケアの基本は「痛みを与えないこと」</w:t>
      </w:r>
    </w:p>
    <w:p w14:paraId="36C2D5F4" w14:textId="77777777" w:rsidR="004A1D68" w:rsidRPr="00E50F8C" w:rsidRDefault="004A1D68">
      <w:pPr>
        <w:rPr>
          <w:rFonts w:ascii="Meiryo UI" w:eastAsia="Meiryo UI" w:hAnsi="Meiryo UI"/>
          <w:szCs w:val="21"/>
        </w:rPr>
      </w:pPr>
      <w:r>
        <w:rPr>
          <w:rFonts w:ascii="Meiryo UI" w:eastAsia="Meiryo UI" w:hAnsi="Meiryo UI" w:hint="eastAsia"/>
          <w:sz w:val="24"/>
          <w:szCs w:val="24"/>
        </w:rPr>
        <w:t xml:space="preserve">　</w:t>
      </w:r>
      <w:r w:rsidRPr="00E50F8C">
        <w:rPr>
          <w:rFonts w:ascii="Meiryo UI" w:eastAsia="Meiryo UI" w:hAnsi="Meiryo UI" w:hint="eastAsia"/>
          <w:szCs w:val="21"/>
        </w:rPr>
        <w:t>利用者の身体に触れる際、痛みを与えてしまうと緊張によって筋緊張が進行します。</w:t>
      </w:r>
    </w:p>
    <w:p w14:paraId="0F18C166" w14:textId="1C9C522E" w:rsidR="004A1D68" w:rsidRPr="00E50F8C" w:rsidRDefault="004A1D68">
      <w:pPr>
        <w:rPr>
          <w:rFonts w:ascii="Meiryo UI" w:eastAsia="Meiryo UI" w:hAnsi="Meiryo UI"/>
          <w:szCs w:val="21"/>
        </w:rPr>
      </w:pPr>
      <w:r w:rsidRPr="00E50F8C">
        <w:rPr>
          <w:rFonts w:ascii="Meiryo UI" w:eastAsia="Meiryo UI" w:hAnsi="Meiryo UI" w:hint="eastAsia"/>
          <w:szCs w:val="21"/>
        </w:rPr>
        <w:t>例えば、時間に追われて急いでオムツ交換をしている時、早いスピードで固い身体を開こうと力を入れると、痛みへの恐怖から緊張が高まりより一層身体を閉じてしまいます。</w:t>
      </w:r>
    </w:p>
    <w:p w14:paraId="340964BC" w14:textId="5D9CD95F" w:rsidR="004A1D68" w:rsidRPr="00E50F8C" w:rsidRDefault="004A1D68">
      <w:pPr>
        <w:rPr>
          <w:rFonts w:ascii="Meiryo UI" w:eastAsia="Meiryo UI" w:hAnsi="Meiryo UI"/>
          <w:szCs w:val="21"/>
        </w:rPr>
      </w:pPr>
      <w:r w:rsidRPr="00E50F8C">
        <w:rPr>
          <w:rFonts w:ascii="Meiryo UI" w:eastAsia="Meiryo UI" w:hAnsi="Meiryo UI" w:hint="eastAsia"/>
          <w:szCs w:val="21"/>
        </w:rPr>
        <w:t xml:space="preserve">　ガチガチの状態の利用者に対してオムツ交換などの身体介護を行うのはまさに至難の業。</w:t>
      </w:r>
    </w:p>
    <w:p w14:paraId="654C044D" w14:textId="694FCDC3" w:rsidR="004A1D68" w:rsidRPr="00E50F8C" w:rsidRDefault="004A1D68">
      <w:pPr>
        <w:rPr>
          <w:rFonts w:ascii="Meiryo UI" w:eastAsia="Meiryo UI" w:hAnsi="Meiryo UI"/>
          <w:szCs w:val="21"/>
        </w:rPr>
      </w:pPr>
      <w:r w:rsidRPr="00E50F8C">
        <w:rPr>
          <w:rFonts w:ascii="Meiryo UI" w:eastAsia="Meiryo UI" w:hAnsi="Meiryo UI" w:hint="eastAsia"/>
          <w:szCs w:val="21"/>
        </w:rPr>
        <w:t>つい力が入って</w:t>
      </w:r>
      <w:r w:rsidR="00650F1E" w:rsidRPr="00E50F8C">
        <w:rPr>
          <w:rFonts w:ascii="Meiryo UI" w:eastAsia="Meiryo UI" w:hAnsi="Meiryo UI" w:hint="eastAsia"/>
          <w:szCs w:val="21"/>
        </w:rPr>
        <w:t>、骨折や内出血などのケガをさせてしまうリスクもあります。</w:t>
      </w:r>
    </w:p>
    <w:p w14:paraId="3595A4EE" w14:textId="53E456E5" w:rsidR="00650F1E" w:rsidRDefault="00650F1E">
      <w:pPr>
        <w:rPr>
          <w:rFonts w:ascii="Meiryo UI" w:eastAsia="Meiryo UI" w:hAnsi="Meiryo UI"/>
          <w:szCs w:val="21"/>
        </w:rPr>
      </w:pPr>
      <w:r w:rsidRPr="00E50F8C">
        <w:rPr>
          <w:rFonts w:ascii="Meiryo UI" w:eastAsia="Meiryo UI" w:hAnsi="Meiryo UI" w:hint="eastAsia"/>
          <w:szCs w:val="21"/>
        </w:rPr>
        <w:t xml:space="preserve">　高齢者の身体は、関節が固くても皮膚や骨はガラスのように繊細でもろいものです。</w:t>
      </w:r>
    </w:p>
    <w:p w14:paraId="79E66D86" w14:textId="77777777" w:rsidR="00E50F8C" w:rsidRPr="00E50F8C" w:rsidRDefault="00E50F8C">
      <w:pPr>
        <w:rPr>
          <w:rFonts w:ascii="Meiryo UI" w:eastAsia="Meiryo UI" w:hAnsi="Meiryo UI"/>
          <w:szCs w:val="21"/>
        </w:rPr>
      </w:pPr>
    </w:p>
    <w:p w14:paraId="1EB9A12B" w14:textId="645D32CD" w:rsidR="00650F1E" w:rsidRPr="00E50F8C" w:rsidRDefault="00650F1E" w:rsidP="00E50F8C">
      <w:pPr>
        <w:rPr>
          <w:rFonts w:ascii="Meiryo UI" w:eastAsia="Meiryo UI" w:hAnsi="Meiryo UI"/>
          <w:sz w:val="24"/>
          <w:szCs w:val="24"/>
          <w:bdr w:val="single" w:sz="4" w:space="0" w:color="auto"/>
        </w:rPr>
      </w:pPr>
      <w:r w:rsidRPr="00E50F8C">
        <w:rPr>
          <w:rFonts w:ascii="Meiryo UI" w:eastAsia="Meiryo UI" w:hAnsi="Meiryo UI" w:hint="eastAsia"/>
          <w:sz w:val="24"/>
          <w:szCs w:val="24"/>
          <w:bdr w:val="single" w:sz="4" w:space="0" w:color="auto"/>
        </w:rPr>
        <w:t>身体の触れ方の基本</w:t>
      </w:r>
    </w:p>
    <w:p w14:paraId="5CB59F09" w14:textId="2B7395DF" w:rsidR="00650F1E" w:rsidRPr="00E50F8C" w:rsidRDefault="00E50F8C" w:rsidP="00650F1E">
      <w:pPr>
        <w:pStyle w:val="a3"/>
        <w:ind w:leftChars="0" w:left="360"/>
        <w:rPr>
          <w:rFonts w:ascii="Meiryo UI" w:eastAsia="Meiryo UI" w:hAnsi="Meiryo UI"/>
          <w:sz w:val="24"/>
          <w:szCs w:val="24"/>
        </w:rPr>
      </w:pPr>
      <w:r>
        <w:rPr>
          <w:rFonts w:ascii="Meiryo UI" w:eastAsia="Meiryo UI" w:hAnsi="Meiryo UI" w:hint="eastAsia"/>
          <w:sz w:val="24"/>
          <w:szCs w:val="24"/>
        </w:rPr>
        <w:t>●</w:t>
      </w:r>
      <w:r w:rsidR="00650F1E" w:rsidRPr="00E50F8C">
        <w:rPr>
          <w:rFonts w:ascii="Meiryo UI" w:eastAsia="Meiryo UI" w:hAnsi="Meiryo UI" w:hint="eastAsia"/>
          <w:sz w:val="24"/>
          <w:szCs w:val="24"/>
        </w:rPr>
        <w:t>「手の形」</w:t>
      </w:r>
      <w:r w:rsidRPr="00E50F8C">
        <w:rPr>
          <w:rFonts w:ascii="Meiryo UI" w:eastAsia="Meiryo UI" w:hAnsi="Meiryo UI" w:hint="eastAsia"/>
          <w:sz w:val="24"/>
          <w:szCs w:val="24"/>
        </w:rPr>
        <w:t>の基本</w:t>
      </w:r>
    </w:p>
    <w:p w14:paraId="26C19F57" w14:textId="35FB2AF7" w:rsidR="00650F1E" w:rsidRPr="00E50F8C" w:rsidRDefault="00650F1E" w:rsidP="00E50F8C">
      <w:pPr>
        <w:pStyle w:val="a3"/>
        <w:ind w:leftChars="0" w:left="360" w:firstLineChars="100" w:firstLine="210"/>
        <w:rPr>
          <w:rFonts w:ascii="Meiryo UI" w:eastAsia="Meiryo UI" w:hAnsi="Meiryo UI"/>
          <w:szCs w:val="21"/>
        </w:rPr>
      </w:pPr>
      <w:r w:rsidRPr="00E50F8C">
        <w:rPr>
          <w:rFonts w:ascii="Meiryo UI" w:eastAsia="Meiryo UI" w:hAnsi="Meiryo UI" w:hint="eastAsia"/>
          <w:szCs w:val="21"/>
        </w:rPr>
        <w:t>広い面積で力を入れすぎないように触れる</w:t>
      </w:r>
    </w:p>
    <w:p w14:paraId="4E44B5F7" w14:textId="08E5E09D" w:rsidR="00650F1E" w:rsidRDefault="00650F1E" w:rsidP="00650F1E">
      <w:pPr>
        <w:pStyle w:val="a3"/>
        <w:ind w:leftChars="0" w:left="360"/>
        <w:rPr>
          <w:rFonts w:eastAsiaTheme="minorHAnsi"/>
          <w:szCs w:val="21"/>
        </w:rPr>
      </w:pPr>
      <w:r>
        <w:rPr>
          <w:rFonts w:ascii="Arial" w:eastAsia="ＭＳ Ｐゴシック" w:hAnsi="Arial" w:cs="Arial"/>
          <w:noProof/>
          <w:color w:val="686357"/>
          <w:kern w:val="0"/>
          <w:sz w:val="24"/>
          <w:szCs w:val="24"/>
        </w:rPr>
        <mc:AlternateContent>
          <mc:Choice Requires="wps">
            <w:drawing>
              <wp:anchor distT="0" distB="0" distL="114300" distR="114300" simplePos="0" relativeHeight="251660288" behindDoc="0" locked="0" layoutInCell="1" allowOverlap="1" wp14:anchorId="2A21425B" wp14:editId="063D3600">
                <wp:simplePos x="0" y="0"/>
                <wp:positionH relativeFrom="column">
                  <wp:posOffset>3736794</wp:posOffset>
                </wp:positionH>
                <wp:positionV relativeFrom="paragraph">
                  <wp:posOffset>617311</wp:posOffset>
                </wp:positionV>
                <wp:extent cx="2122714" cy="2571750"/>
                <wp:effectExtent l="0" t="0" r="11430" b="19050"/>
                <wp:wrapNone/>
                <wp:docPr id="2" name="テキスト ボックス 2"/>
                <wp:cNvGraphicFramePr/>
                <a:graphic xmlns:a="http://schemas.openxmlformats.org/drawingml/2006/main">
                  <a:graphicData uri="http://schemas.microsoft.com/office/word/2010/wordprocessingShape">
                    <wps:wsp>
                      <wps:cNvSpPr txBox="1"/>
                      <wps:spPr>
                        <a:xfrm>
                          <a:off x="0" y="0"/>
                          <a:ext cx="2122714" cy="2571750"/>
                        </a:xfrm>
                        <a:prstGeom prst="rect">
                          <a:avLst/>
                        </a:prstGeom>
                        <a:solidFill>
                          <a:schemeClr val="lt1"/>
                        </a:solidFill>
                        <a:ln w="6350">
                          <a:solidFill>
                            <a:prstClr val="black"/>
                          </a:solidFill>
                        </a:ln>
                      </wps:spPr>
                      <wps:txbx>
                        <w:txbxContent>
                          <w:p w14:paraId="7C0C3C74" w14:textId="74CBD79D" w:rsidR="00650F1E" w:rsidRPr="007C06C2" w:rsidRDefault="00650F1E">
                            <w:pPr>
                              <w:rPr>
                                <w:rFonts w:ascii="Meiryo UI" w:eastAsia="Meiryo UI" w:hAnsi="Meiryo UI"/>
                              </w:rPr>
                            </w:pPr>
                            <w:r w:rsidRPr="007C06C2">
                              <w:rPr>
                                <w:rFonts w:ascii="Meiryo UI" w:eastAsia="Meiryo UI" w:hAnsi="Meiryo UI" w:hint="eastAsia"/>
                              </w:rPr>
                              <w:t>パーの状態で指に力を入れると、力が指１本１本の小さい面積に集中し、利用者の皮膚を傷つける可能性があります。</w:t>
                            </w:r>
                          </w:p>
                          <w:p w14:paraId="4B1BA143" w14:textId="7E0671A9" w:rsidR="00650F1E" w:rsidRPr="007C06C2" w:rsidRDefault="00650F1E">
                            <w:pPr>
                              <w:rPr>
                                <w:rFonts w:ascii="Meiryo UI" w:eastAsia="Meiryo UI" w:hAnsi="Meiryo UI"/>
                              </w:rPr>
                            </w:pPr>
                          </w:p>
                          <w:p w14:paraId="584356EE" w14:textId="359884F4" w:rsidR="00650F1E" w:rsidRPr="007C06C2" w:rsidRDefault="00650F1E">
                            <w:pPr>
                              <w:rPr>
                                <w:rFonts w:ascii="Meiryo UI" w:eastAsia="Meiryo UI" w:hAnsi="Meiryo UI"/>
                              </w:rPr>
                            </w:pPr>
                            <w:r w:rsidRPr="007C06C2">
                              <w:rPr>
                                <w:rFonts w:ascii="Meiryo UI" w:eastAsia="Meiryo UI" w:hAnsi="Meiryo UI" w:hint="eastAsia"/>
                              </w:rPr>
                              <w:t>指４本をくっつけて広い面積を作るようにすると、力が分散するためケガの予防につながります。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21425B" id="テキスト ボックス 2" o:spid="_x0000_s1030" type="#_x0000_t202" style="position:absolute;left:0;text-align:left;margin-left:294.25pt;margin-top:48.6pt;width:167.1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DagIAALMEAAAOAAAAZHJzL2Uyb0RvYy54bWysVM2O2jAQvlfqO1i+l5AUlhYRVpQVVSW0&#10;uxJb7dk4DkR1PK5tSOgRpFUfoq9Q9dznyYt0bH6W3e2p6sWZ/59vZjK4rEtJ1sLYAlRK41abEqE4&#10;ZIVapPTz3eTNO0qsYypjEpRI6UZYejl8/WpQ6b5IYAkyE4ZgEGX7lU7p0jndjyLLl6JktgVaKFTm&#10;YErmkDWLKDOswuiljJJ2+yKqwGTaABfWovRqr6TDED/PBXc3eW6FIzKlWJsLrwnv3L/RcMD6C8P0&#10;suCHMtg/VFGyQmHSU6gr5hhZmeJFqLLgBizkrsWhjCDPCy5CD9hN3H7WzWzJtAi9IDhWn2Cy/y8s&#10;v17fGlJkKU0oUazEETW7h2b7s9n+bnbfSbP70ex2zfYX8iTxcFXa9tFrptHP1R+gxrEf5RaFHoU6&#10;N6X/Yn8E9Qj85gS2qB3hKEziJOnFHUo46pJuL+51wziiR3dtrPsooCSeSKnBaQaQ2XpqHZaCpkcT&#10;n82CLLJJIWVg/AaJsTRkzXD20oUi0eOJlVSkSunFW0z9IoIPffKfS8a/+DafRkBOKhR6UPbNe8rV&#10;8/qA1ByyDQJlYL95VvNJgXGnzLpbZnDVEBs8H3eDTy4Bi4EDRckSzLe/yb09bgBqKalwdVNqv66Y&#10;EZTITwp3433c6fhdD0yn20uQMeea+blGrcoxIEIxHqrmgfT2Th7J3EB5j1c28llRxRTH3Cl1R3Ls&#10;9geFV8rFaBSMcLs1c1M109yH9uB6PO/qe2b0YZ4OV+EajkvO+s/Gurf1ngpGKwd5EWbuAd6jesAd&#10;LyOM5XDF/vTO+WD1+K8Z/gEAAP//AwBQSwMEFAAGAAgAAAAhAMKqtzDcAAAACgEAAA8AAABkcnMv&#10;ZG93bnJldi54bWxMj8FOwzAQRO9I/IO1SNyog6WCE+JUgAoXTrSIsxu7tkW8jmI3DX/PcoLjap5m&#10;37SbJQ5stlMOCRXcripgFvtkAjoFH/uXGwksF41GDwmtgm+bYdNdXrS6MemM73beFceoBHOjFfhS&#10;xobz3HsbdV6l0SJlxzRFXeicHDeTPlN5HLioqjsedUD64PVon73tv3anqGD75GrXSz35rTQhzMvn&#10;8c29KnV9tTw+ACt2KX8w/OqTOnTkdEgnNJkNCtZSrglVUN8LYATUQtCWAyWVEMC7lv+f0P0AAAD/&#10;/wMAUEsBAi0AFAAGAAgAAAAhALaDOJL+AAAA4QEAABMAAAAAAAAAAAAAAAAAAAAAAFtDb250ZW50&#10;X1R5cGVzXS54bWxQSwECLQAUAAYACAAAACEAOP0h/9YAAACUAQAACwAAAAAAAAAAAAAAAAAvAQAA&#10;X3JlbHMvLnJlbHNQSwECLQAUAAYACAAAACEAPuLZA2oCAACzBAAADgAAAAAAAAAAAAAAAAAuAgAA&#10;ZHJzL2Uyb0RvYy54bWxQSwECLQAUAAYACAAAACEAwqq3MNwAAAAKAQAADwAAAAAAAAAAAAAAAADE&#10;BAAAZHJzL2Rvd25yZXYueG1sUEsFBgAAAAAEAAQA8wAAAM0FAAAAAA==&#10;" fillcolor="white [3201]" strokeweight=".5pt">
                <v:textbox>
                  <w:txbxContent>
                    <w:p w14:paraId="7C0C3C74" w14:textId="74CBD79D" w:rsidR="00650F1E" w:rsidRPr="007C06C2" w:rsidRDefault="00650F1E">
                      <w:pPr>
                        <w:rPr>
                          <w:rFonts w:ascii="Meiryo UI" w:eastAsia="Meiryo UI" w:hAnsi="Meiryo UI"/>
                        </w:rPr>
                      </w:pPr>
                      <w:r w:rsidRPr="007C06C2">
                        <w:rPr>
                          <w:rFonts w:ascii="Meiryo UI" w:eastAsia="Meiryo UI" w:hAnsi="Meiryo UI" w:hint="eastAsia"/>
                        </w:rPr>
                        <w:t>パーの状態で指に力を入れると、力が指１本１本の小さい面積に集中し、利用者の皮膚を傷つける可能性があります。</w:t>
                      </w:r>
                    </w:p>
                    <w:p w14:paraId="4B1BA143" w14:textId="7E0671A9" w:rsidR="00650F1E" w:rsidRPr="007C06C2" w:rsidRDefault="00650F1E">
                      <w:pPr>
                        <w:rPr>
                          <w:rFonts w:ascii="Meiryo UI" w:eastAsia="Meiryo UI" w:hAnsi="Meiryo UI"/>
                        </w:rPr>
                      </w:pPr>
                    </w:p>
                    <w:p w14:paraId="584356EE" w14:textId="359884F4" w:rsidR="00650F1E" w:rsidRPr="007C06C2" w:rsidRDefault="00650F1E">
                      <w:pPr>
                        <w:rPr>
                          <w:rFonts w:ascii="Meiryo UI" w:eastAsia="Meiryo UI" w:hAnsi="Meiryo UI"/>
                        </w:rPr>
                      </w:pPr>
                      <w:r w:rsidRPr="007C06C2">
                        <w:rPr>
                          <w:rFonts w:ascii="Meiryo UI" w:eastAsia="Meiryo UI" w:hAnsi="Meiryo UI" w:hint="eastAsia"/>
                        </w:rPr>
                        <w:t>指４本をくっつけて広い面積を作るようにすると、力が分散するためケガの予防につながります。</w:t>
                      </w:r>
                    </w:p>
                  </w:txbxContent>
                </v:textbox>
              </v:shape>
            </w:pict>
          </mc:Fallback>
        </mc:AlternateContent>
      </w:r>
      <w:r w:rsidRPr="00974529">
        <w:rPr>
          <w:rFonts w:ascii="Arial" w:eastAsia="ＭＳ Ｐゴシック" w:hAnsi="Arial" w:cs="Arial"/>
          <w:noProof/>
          <w:color w:val="686357"/>
          <w:kern w:val="0"/>
          <w:sz w:val="24"/>
          <w:szCs w:val="24"/>
        </w:rPr>
        <w:drawing>
          <wp:inline distT="0" distB="0" distL="0" distR="0" wp14:anchorId="68CBBD26" wp14:editId="6B244906">
            <wp:extent cx="3555289" cy="3201990"/>
            <wp:effectExtent l="0" t="0" r="7620" b="0"/>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8865" cy="3241236"/>
                    </a:xfrm>
                    <a:prstGeom prst="rect">
                      <a:avLst/>
                    </a:prstGeom>
                    <a:noFill/>
                    <a:ln>
                      <a:noFill/>
                    </a:ln>
                  </pic:spPr>
                </pic:pic>
              </a:graphicData>
            </a:graphic>
          </wp:inline>
        </w:drawing>
      </w:r>
    </w:p>
    <w:p w14:paraId="1878E2FA" w14:textId="77777777" w:rsidR="003E72C7" w:rsidRDefault="0095641A" w:rsidP="00650F1E">
      <w:pPr>
        <w:pStyle w:val="a3"/>
        <w:ind w:leftChars="0" w:left="360"/>
        <w:rPr>
          <w:rFonts w:eastAsiaTheme="minorHAnsi"/>
          <w:szCs w:val="21"/>
        </w:rPr>
      </w:pPr>
      <w:r>
        <w:rPr>
          <w:rFonts w:eastAsiaTheme="minorHAnsi" w:hint="eastAsia"/>
          <w:szCs w:val="21"/>
        </w:rPr>
        <w:t xml:space="preserve">　</w:t>
      </w:r>
    </w:p>
    <w:p w14:paraId="068C9887" w14:textId="77777777" w:rsidR="003E72C7" w:rsidRDefault="003E72C7" w:rsidP="00650F1E">
      <w:pPr>
        <w:pStyle w:val="a3"/>
        <w:ind w:leftChars="0" w:left="360"/>
        <w:rPr>
          <w:rFonts w:eastAsiaTheme="minorHAnsi"/>
          <w:szCs w:val="21"/>
        </w:rPr>
      </w:pPr>
    </w:p>
    <w:p w14:paraId="34DAED66" w14:textId="42E6344F" w:rsidR="003E72C7" w:rsidRDefault="003E72C7" w:rsidP="00650F1E">
      <w:pPr>
        <w:pStyle w:val="a3"/>
        <w:ind w:leftChars="0" w:left="360"/>
        <w:rPr>
          <w:rFonts w:eastAsiaTheme="minorHAnsi"/>
          <w:szCs w:val="21"/>
        </w:rPr>
      </w:pPr>
    </w:p>
    <w:p w14:paraId="14719BBC" w14:textId="77777777" w:rsidR="00E50F8C" w:rsidRDefault="00E50F8C" w:rsidP="00650F1E">
      <w:pPr>
        <w:pStyle w:val="a3"/>
        <w:ind w:leftChars="0" w:left="360"/>
        <w:rPr>
          <w:rFonts w:eastAsiaTheme="minorHAnsi"/>
          <w:szCs w:val="21"/>
        </w:rPr>
      </w:pPr>
    </w:p>
    <w:p w14:paraId="75E698EF" w14:textId="38969F80" w:rsidR="0095641A" w:rsidRDefault="00E50F8C" w:rsidP="003E72C7">
      <w:pPr>
        <w:pStyle w:val="a3"/>
        <w:ind w:leftChars="0" w:left="360" w:firstLineChars="200" w:firstLine="480"/>
        <w:rPr>
          <w:rFonts w:ascii="Meiryo UI" w:eastAsia="Meiryo UI" w:hAnsi="Meiryo UI"/>
          <w:szCs w:val="21"/>
        </w:rPr>
      </w:pPr>
      <w:r>
        <w:rPr>
          <w:rFonts w:ascii="Meiryo UI" w:eastAsia="Meiryo UI" w:hAnsi="Meiryo UI" w:hint="eastAsia"/>
          <w:sz w:val="24"/>
          <w:szCs w:val="24"/>
        </w:rPr>
        <w:t>●</w:t>
      </w:r>
      <w:r w:rsidR="0095641A" w:rsidRPr="0095641A">
        <w:rPr>
          <w:rFonts w:ascii="Meiryo UI" w:eastAsia="Meiryo UI" w:hAnsi="Meiryo UI" w:hint="eastAsia"/>
          <w:sz w:val="24"/>
          <w:szCs w:val="24"/>
        </w:rPr>
        <w:t>「触れる位置」の基本</w:t>
      </w:r>
    </w:p>
    <w:p w14:paraId="72ECE519" w14:textId="52D3A411" w:rsidR="0095641A" w:rsidRDefault="0095641A" w:rsidP="00650F1E">
      <w:pPr>
        <w:pStyle w:val="a3"/>
        <w:ind w:leftChars="0" w:left="36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1C4A0063" wp14:editId="5DFD9221">
            <wp:extent cx="3627240" cy="1995055"/>
            <wp:effectExtent l="0" t="0" r="0" b="5715"/>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4271" cy="2031924"/>
                    </a:xfrm>
                    <a:prstGeom prst="rect">
                      <a:avLst/>
                    </a:prstGeom>
                    <a:noFill/>
                    <a:ln>
                      <a:noFill/>
                    </a:ln>
                  </pic:spPr>
                </pic:pic>
              </a:graphicData>
            </a:graphic>
          </wp:inline>
        </w:drawing>
      </w:r>
    </w:p>
    <w:p w14:paraId="24DEA32A" w14:textId="4DD238BF" w:rsidR="0095641A" w:rsidRPr="00E50F8C" w:rsidRDefault="0095641A" w:rsidP="00650F1E">
      <w:pPr>
        <w:pStyle w:val="a3"/>
        <w:ind w:leftChars="0" w:left="360"/>
        <w:rPr>
          <w:rFonts w:ascii="Meiryo UI" w:eastAsia="Meiryo UI" w:hAnsi="Meiryo UI"/>
          <w:szCs w:val="21"/>
        </w:rPr>
      </w:pPr>
      <w:r>
        <w:rPr>
          <w:rFonts w:eastAsiaTheme="minorHAnsi" w:hint="eastAsia"/>
          <w:szCs w:val="21"/>
        </w:rPr>
        <w:t xml:space="preserve">　</w:t>
      </w:r>
      <w:r w:rsidRPr="00E50F8C">
        <w:rPr>
          <w:rFonts w:ascii="Meiryo UI" w:eastAsia="Meiryo UI" w:hAnsi="Meiryo UI" w:hint="eastAsia"/>
          <w:szCs w:val="21"/>
        </w:rPr>
        <w:t>介助で触れる位置の基本は「関節」と「骨」です。</w:t>
      </w:r>
    </w:p>
    <w:p w14:paraId="3AB41687" w14:textId="5759CE07" w:rsidR="0095641A" w:rsidRPr="00E50F8C" w:rsidRDefault="0095641A" w:rsidP="00E50F8C">
      <w:pPr>
        <w:pStyle w:val="a3"/>
        <w:ind w:leftChars="0" w:left="210" w:hangingChars="100" w:hanging="210"/>
        <w:rPr>
          <w:rFonts w:ascii="Meiryo UI" w:eastAsia="Meiryo UI" w:hAnsi="Meiryo UI"/>
          <w:szCs w:val="21"/>
        </w:rPr>
      </w:pPr>
      <w:r w:rsidRPr="00E50F8C">
        <w:rPr>
          <w:rFonts w:ascii="Meiryo UI" w:eastAsia="Meiryo UI" w:hAnsi="Meiryo UI" w:hint="eastAsia"/>
          <w:szCs w:val="21"/>
        </w:rPr>
        <w:t xml:space="preserve">　　　柔らかい部位ではなく、関節や骨など突出した、面積の広い，硬いところを触れるようにします。</w:t>
      </w:r>
    </w:p>
    <w:p w14:paraId="44793DA4" w14:textId="77777777" w:rsidR="0095641A" w:rsidRPr="00E50F8C" w:rsidRDefault="0095641A" w:rsidP="00650F1E">
      <w:pPr>
        <w:pStyle w:val="a3"/>
        <w:ind w:leftChars="0" w:left="360"/>
        <w:rPr>
          <w:rFonts w:ascii="Meiryo UI" w:eastAsia="Meiryo UI" w:hAnsi="Meiryo UI"/>
          <w:szCs w:val="21"/>
        </w:rPr>
      </w:pPr>
      <w:r w:rsidRPr="00E50F8C">
        <w:rPr>
          <w:rFonts w:ascii="Meiryo UI" w:eastAsia="Meiryo UI" w:hAnsi="Meiryo UI" w:hint="eastAsia"/>
          <w:szCs w:val="21"/>
        </w:rPr>
        <w:t xml:space="preserve">　　太もも、お尻、二の腕などのやわらかい部分は、皮膚や皮下組織を傷つけるリスク</w:t>
      </w:r>
    </w:p>
    <w:p w14:paraId="36715F36" w14:textId="35CE4A57" w:rsidR="0095641A" w:rsidRPr="00E50F8C" w:rsidRDefault="0095641A" w:rsidP="0095641A">
      <w:pPr>
        <w:pStyle w:val="a3"/>
        <w:ind w:leftChars="0" w:left="360" w:firstLineChars="100" w:firstLine="210"/>
        <w:rPr>
          <w:rFonts w:ascii="Meiryo UI" w:eastAsia="Meiryo UI" w:hAnsi="Meiryo UI"/>
          <w:szCs w:val="21"/>
        </w:rPr>
      </w:pPr>
      <w:r w:rsidRPr="00E50F8C">
        <w:rPr>
          <w:rFonts w:ascii="Meiryo UI" w:eastAsia="Meiryo UI" w:hAnsi="Meiryo UI" w:hint="eastAsia"/>
          <w:szCs w:val="21"/>
        </w:rPr>
        <w:t>が高いので要注意です。膝や腰、肘や肩に触れることで安全に介助ができます。</w:t>
      </w:r>
    </w:p>
    <w:p w14:paraId="4606CDB0" w14:textId="0E0DA9DD" w:rsidR="0095641A" w:rsidRDefault="0095641A" w:rsidP="0095641A">
      <w:pPr>
        <w:pStyle w:val="a3"/>
        <w:ind w:leftChars="0" w:left="360" w:firstLineChars="100" w:firstLine="210"/>
        <w:rPr>
          <w:rFonts w:eastAsiaTheme="minorHAnsi"/>
          <w:szCs w:val="21"/>
        </w:rPr>
      </w:pPr>
    </w:p>
    <w:p w14:paraId="3D3A3D5B" w14:textId="5E5F8816" w:rsidR="0095641A" w:rsidRPr="007C06C2" w:rsidRDefault="0095641A" w:rsidP="0095641A">
      <w:pPr>
        <w:pStyle w:val="a3"/>
        <w:ind w:leftChars="0" w:left="360" w:firstLineChars="100" w:firstLine="240"/>
        <w:rPr>
          <w:rFonts w:ascii="Meiryo UI" w:eastAsia="Meiryo UI" w:hAnsi="Meiryo UI"/>
          <w:sz w:val="24"/>
          <w:szCs w:val="24"/>
          <w:bdr w:val="single" w:sz="4" w:space="0" w:color="auto"/>
        </w:rPr>
      </w:pPr>
      <w:r w:rsidRPr="007C06C2">
        <w:rPr>
          <w:rFonts w:ascii="Meiryo UI" w:eastAsia="Meiryo UI" w:hAnsi="Meiryo UI" w:hint="eastAsia"/>
          <w:sz w:val="24"/>
          <w:szCs w:val="24"/>
          <w:bdr w:val="single" w:sz="4" w:space="0" w:color="auto"/>
        </w:rPr>
        <w:t>関節の動かし方①</w:t>
      </w:r>
      <w:r w:rsidR="00E50F8C">
        <w:rPr>
          <w:rFonts w:ascii="Meiryo UI" w:eastAsia="Meiryo UI" w:hAnsi="Meiryo UI" w:hint="eastAsia"/>
          <w:sz w:val="24"/>
          <w:szCs w:val="24"/>
          <w:bdr w:val="single" w:sz="4" w:space="0" w:color="auto"/>
        </w:rPr>
        <w:t xml:space="preserve">　脇</w:t>
      </w:r>
      <w:r w:rsidRPr="007C06C2">
        <w:rPr>
          <w:rFonts w:ascii="Meiryo UI" w:eastAsia="Meiryo UI" w:hAnsi="Meiryo UI" w:hint="eastAsia"/>
          <w:sz w:val="24"/>
          <w:szCs w:val="24"/>
          <w:bdr w:val="single" w:sz="4" w:space="0" w:color="auto"/>
        </w:rPr>
        <w:t>を開く</w:t>
      </w:r>
      <w:r w:rsidR="00E50F8C">
        <w:rPr>
          <w:rFonts w:ascii="Meiryo UI" w:eastAsia="Meiryo UI" w:hAnsi="Meiryo UI" w:hint="eastAsia"/>
          <w:sz w:val="24"/>
          <w:szCs w:val="24"/>
          <w:bdr w:val="single" w:sz="4" w:space="0" w:color="auto"/>
        </w:rPr>
        <w:t xml:space="preserve">　</w:t>
      </w:r>
    </w:p>
    <w:p w14:paraId="786ED16C" w14:textId="7AC27A6D" w:rsidR="0095641A" w:rsidRDefault="0095641A" w:rsidP="0095641A">
      <w:pPr>
        <w:pStyle w:val="a3"/>
        <w:ind w:leftChars="0" w:left="360" w:firstLineChars="100" w:firstLine="240"/>
        <w:rPr>
          <w:rFonts w:eastAsiaTheme="minorHAnsi"/>
          <w:szCs w:val="21"/>
        </w:rPr>
      </w:pPr>
      <w:r w:rsidRPr="00974529">
        <w:rPr>
          <w:rFonts w:ascii="Arial" w:eastAsia="ＭＳ Ｐゴシック" w:hAnsi="Arial" w:cs="Arial"/>
          <w:noProof/>
          <w:color w:val="686357"/>
          <w:kern w:val="0"/>
          <w:sz w:val="24"/>
          <w:szCs w:val="24"/>
        </w:rPr>
        <w:drawing>
          <wp:inline distT="0" distB="0" distL="0" distR="0" wp14:anchorId="11DFAD1F" wp14:editId="4D014C1D">
            <wp:extent cx="3414098" cy="2391508"/>
            <wp:effectExtent l="0" t="0" r="0" b="889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2596" cy="2432485"/>
                    </a:xfrm>
                    <a:prstGeom prst="rect">
                      <a:avLst/>
                    </a:prstGeom>
                    <a:noFill/>
                    <a:ln>
                      <a:noFill/>
                    </a:ln>
                  </pic:spPr>
                </pic:pic>
              </a:graphicData>
            </a:graphic>
          </wp:inline>
        </w:drawing>
      </w:r>
    </w:p>
    <w:p w14:paraId="16ECD2DA" w14:textId="4EBC0175" w:rsidR="0095641A" w:rsidRDefault="0098600F" w:rsidP="003E72C7">
      <w:pPr>
        <w:ind w:left="420" w:hangingChars="200" w:hanging="420"/>
        <w:rPr>
          <w:rFonts w:ascii="Meiryo UI" w:eastAsia="Meiryo UI" w:hAnsi="Meiryo UI"/>
          <w:szCs w:val="21"/>
        </w:rPr>
      </w:pPr>
      <w:r>
        <w:rPr>
          <w:rFonts w:eastAsiaTheme="minorHAnsi" w:hint="eastAsia"/>
          <w:szCs w:val="21"/>
        </w:rPr>
        <w:t xml:space="preserve">　　</w:t>
      </w:r>
      <w:r w:rsidRPr="00E50F8C">
        <w:rPr>
          <w:rFonts w:ascii="Meiryo UI" w:eastAsia="Meiryo UI" w:hAnsi="Meiryo UI" w:hint="eastAsia"/>
          <w:szCs w:val="21"/>
        </w:rPr>
        <w:t>拘縮で脇が締まっていると、更衣介助が困難になります。安全に脇が開ければ介護負担軽減に繋がります。</w:t>
      </w:r>
    </w:p>
    <w:p w14:paraId="1D90D5AD" w14:textId="77777777" w:rsidR="00E50F8C" w:rsidRPr="00E50F8C" w:rsidRDefault="00E50F8C" w:rsidP="003E72C7">
      <w:pPr>
        <w:ind w:left="420" w:hangingChars="200" w:hanging="420"/>
        <w:rPr>
          <w:rFonts w:ascii="Meiryo UI" w:eastAsia="Meiryo UI" w:hAnsi="Meiryo UI"/>
          <w:szCs w:val="21"/>
        </w:rPr>
      </w:pPr>
    </w:p>
    <w:p w14:paraId="60D19C3C" w14:textId="4B53F4D7" w:rsidR="0095641A" w:rsidRPr="00E50F8C" w:rsidRDefault="0098600F" w:rsidP="00650F1E">
      <w:pPr>
        <w:pStyle w:val="a3"/>
        <w:ind w:leftChars="0" w:left="360"/>
        <w:rPr>
          <w:rFonts w:ascii="Meiryo UI" w:eastAsia="Meiryo UI" w:hAnsi="Meiryo UI"/>
          <w:szCs w:val="21"/>
        </w:rPr>
      </w:pPr>
      <w:r w:rsidRPr="00E50F8C">
        <w:rPr>
          <w:rFonts w:ascii="Meiryo UI" w:eastAsia="Meiryo UI" w:hAnsi="Meiryo UI" w:hint="eastAsia"/>
          <w:szCs w:val="21"/>
        </w:rPr>
        <w:t>１．ひじと肩に手を置き、腕を内側へ動かす</w:t>
      </w:r>
    </w:p>
    <w:p w14:paraId="5AE89CED" w14:textId="5010C9A5" w:rsidR="0095641A" w:rsidRPr="00E50F8C" w:rsidRDefault="0098600F" w:rsidP="00650F1E">
      <w:pPr>
        <w:pStyle w:val="a3"/>
        <w:ind w:leftChars="0" w:left="360"/>
        <w:rPr>
          <w:rFonts w:ascii="Meiryo UI" w:eastAsia="Meiryo UI" w:hAnsi="Meiryo UI"/>
          <w:szCs w:val="21"/>
        </w:rPr>
      </w:pPr>
      <w:r w:rsidRPr="00E50F8C">
        <w:rPr>
          <w:rFonts w:ascii="Meiryo UI" w:eastAsia="Meiryo UI" w:hAnsi="Meiryo UI" w:hint="eastAsia"/>
          <w:szCs w:val="21"/>
        </w:rPr>
        <w:t xml:space="preserve">　　図のように、動かしたい方の肘と肩に手を添える。</w:t>
      </w:r>
    </w:p>
    <w:p w14:paraId="2F149B41" w14:textId="05E88418" w:rsidR="0098600F" w:rsidRPr="00E50F8C" w:rsidRDefault="0098600F" w:rsidP="00650F1E">
      <w:pPr>
        <w:pStyle w:val="a3"/>
        <w:ind w:leftChars="0" w:left="360"/>
        <w:rPr>
          <w:rFonts w:ascii="Meiryo UI" w:eastAsia="Meiryo UI" w:hAnsi="Meiryo UI"/>
          <w:szCs w:val="21"/>
        </w:rPr>
      </w:pPr>
      <w:r w:rsidRPr="00E50F8C">
        <w:rPr>
          <w:rFonts w:ascii="Meiryo UI" w:eastAsia="Meiryo UI" w:hAnsi="Meiryo UI" w:hint="eastAsia"/>
          <w:szCs w:val="21"/>
        </w:rPr>
        <w:t xml:space="preserve">　　身体のうち側に向かって肘を軽く押すように斜めにゆっくりうごかします。</w:t>
      </w:r>
    </w:p>
    <w:p w14:paraId="44203781" w14:textId="097DC90B" w:rsidR="0098600F" w:rsidRPr="00E50F8C" w:rsidRDefault="0098600F" w:rsidP="00650F1E">
      <w:pPr>
        <w:pStyle w:val="a3"/>
        <w:ind w:leftChars="0" w:left="360"/>
        <w:rPr>
          <w:rFonts w:ascii="Meiryo UI" w:eastAsia="Meiryo UI" w:hAnsi="Meiryo UI"/>
          <w:szCs w:val="21"/>
        </w:rPr>
      </w:pPr>
      <w:r w:rsidRPr="00E50F8C">
        <w:rPr>
          <w:rFonts w:ascii="Meiryo UI" w:eastAsia="Meiryo UI" w:hAnsi="Meiryo UI" w:hint="eastAsia"/>
          <w:szCs w:val="21"/>
        </w:rPr>
        <w:t xml:space="preserve">　　最初に内側に動かす（いきなり開くと関節の痛みが生じ、拘縮が進む）</w:t>
      </w:r>
    </w:p>
    <w:p w14:paraId="39965781" w14:textId="07EE1316" w:rsidR="0098600F" w:rsidRPr="00E50F8C" w:rsidRDefault="0098600F" w:rsidP="00650F1E">
      <w:pPr>
        <w:pStyle w:val="a3"/>
        <w:ind w:leftChars="0" w:left="360"/>
        <w:rPr>
          <w:rFonts w:ascii="Meiryo UI" w:eastAsia="Meiryo UI" w:hAnsi="Meiryo UI"/>
          <w:szCs w:val="21"/>
        </w:rPr>
      </w:pPr>
      <w:r w:rsidRPr="00E50F8C">
        <w:rPr>
          <w:rFonts w:ascii="Meiryo UI" w:eastAsia="Meiryo UI" w:hAnsi="Meiryo UI" w:hint="eastAsia"/>
          <w:szCs w:val="21"/>
        </w:rPr>
        <w:t xml:space="preserve">　　特に、手首を持って外側に引っ張るのは絶対にＮＧです。</w:t>
      </w:r>
    </w:p>
    <w:p w14:paraId="4D388770" w14:textId="77777777" w:rsidR="003E72C7" w:rsidRDefault="0098600F" w:rsidP="003E72C7">
      <w:pPr>
        <w:pStyle w:val="a3"/>
        <w:ind w:leftChars="0" w:left="360"/>
        <w:rPr>
          <w:rFonts w:eastAsiaTheme="minorHAnsi"/>
          <w:szCs w:val="21"/>
        </w:rPr>
      </w:pPr>
      <w:r>
        <w:rPr>
          <w:rFonts w:eastAsiaTheme="minorHAnsi" w:hint="eastAsia"/>
          <w:szCs w:val="21"/>
        </w:rPr>
        <w:lastRenderedPageBreak/>
        <w:t xml:space="preserve">　</w:t>
      </w:r>
      <w:r>
        <w:rPr>
          <w:rFonts w:eastAsiaTheme="minorHAnsi" w:hint="eastAsia"/>
          <w:noProof/>
          <w:szCs w:val="21"/>
        </w:rPr>
        <mc:AlternateContent>
          <mc:Choice Requires="wps">
            <w:drawing>
              <wp:anchor distT="0" distB="0" distL="114300" distR="114300" simplePos="0" relativeHeight="251661312" behindDoc="0" locked="0" layoutInCell="1" allowOverlap="1" wp14:anchorId="0407DE4F" wp14:editId="7C997E42">
                <wp:simplePos x="0" y="0"/>
                <wp:positionH relativeFrom="column">
                  <wp:posOffset>1897471</wp:posOffset>
                </wp:positionH>
                <wp:positionV relativeFrom="paragraph">
                  <wp:posOffset>1003844</wp:posOffset>
                </wp:positionV>
                <wp:extent cx="285750" cy="709930"/>
                <wp:effectExtent l="57150" t="0" r="152400" b="0"/>
                <wp:wrapNone/>
                <wp:docPr id="3" name="矢印: 右カーブ 3"/>
                <wp:cNvGraphicFramePr/>
                <a:graphic xmlns:a="http://schemas.openxmlformats.org/drawingml/2006/main">
                  <a:graphicData uri="http://schemas.microsoft.com/office/word/2010/wordprocessingShape">
                    <wps:wsp>
                      <wps:cNvSpPr/>
                      <wps:spPr>
                        <a:xfrm rot="1571094">
                          <a:off x="0" y="0"/>
                          <a:ext cx="285750" cy="709930"/>
                        </a:xfrm>
                        <a:prstGeom prst="curvedRightArrow">
                          <a:avLst>
                            <a:gd name="adj1" fmla="val 25000"/>
                            <a:gd name="adj2" fmla="val 80716"/>
                            <a:gd name="adj3" fmla="val 69702"/>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7F69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矢印: 右カーブ 3" o:spid="_x0000_s1026" type="#_x0000_t102" style="position:absolute;left:0;text-align:left;margin-left:149.4pt;margin-top:79.05pt;width:22.5pt;height:55.9pt;rotation:171605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wAAwMAAJUGAAAOAAAAZHJzL2Uyb0RvYy54bWy0VUtvEzEQviPxHyzf6T6aNE3UTRW1KkIq&#10;tGqLena9dnaRH4vtZBOO9Iy4cUXiygWJK/+mqvgbjL2bzQIVBwSXle2Z+Wbmm8ceHK6kQEtmbKlV&#10;hpOdGCOmqM5LNc/wy6uTJ/sYWUdUToRWLMNrZvHh9PGjg7qasFQXWuTMIABRdlJXGS6cqyZRZGnB&#10;JLE7umIKhFwbSRxczTzKDakBXYoojeO9qNYmr4ymzFp4PW6EeBrwOWfUnXFumUMiwxCbC18Tvjf+&#10;G00PyGRuSFWUtA2D/EUUkpQKnHZQx8QRtDDlb1CypEZbzd0O1TLSnJeUhRwgmyT+JZvLglQs5ALk&#10;2Kqjyf47WPpieW5QmWd4FyNFJJTo+8dP9+++TND9+693bz/f3X67u/2Adj1TdWUnYHBZnZv2ZuHo&#10;015xI5HRQG8yHCXxeBDIgPTQKnC97rhmK4coPKb7w9EQKkJBNIrH491Qi6iB8pCVse4p0xL5Q4bp&#10;wixZflHOCzczRtfBAVmeWhdoz9vgSf4qwYhLAVVcEoHSYRxvqtzTSfs6+/Eo2Ws7oacDhGxx9saj&#10;OPU6EGHrFU6bGH0IVosyPymFCBffv+xIGARBZJhQypRLQ8xiIZ/rvHkHBproACu0vDcJPn5CE+q/&#10;OgDn3kPky9sUNJzcWjDvV6gLxqFFfNFCBl2k/eSSRlSQnDXPPrVNTTuLkFsA9Mgc2OqwW4CHiEta&#10;4lt9b8rCbHfG8Z8Ca6rWWQTPWrnOWJZKm4cAhOs8N/obkhpqPEs3Ol/DAIXWh262FT0poV9PiXXn&#10;xEATwiOsR3cGHy50nWHdnjAqtHnz0LvXhwkHKUY1rKYM29cLYhhG4pmC2R8ng4HfZeEyGI5SuJi+&#10;5KYvUQt5pKEHYSwgunD0+k5sjtxoeQ1bdOa9gogoCr5h4pzZXI5cszJhD1M2mwU12F8VcafqsqIe&#10;3LPqx+FqdU1M1Q6tg2l/oTdrrJ2cphxbXW+p9GzhNC+dF255bS+w+0LjtHvaL9f+PWht/ybTHwAA&#10;AP//AwBQSwMEFAAGAAgAAAAhAFamFkPgAAAACwEAAA8AAABkcnMvZG93bnJldi54bWxMj01Pg0AQ&#10;hu8m/ofNmHizC1QJUJamMfHjYhqLSa9bGBeUnSXstkV/veNJjzPPm3eeKdezHcQJJ987UhAvIhBI&#10;jWt7Mgre6oebDIQPmlo9OEIFX+hhXV1elLpo3Zle8bQLRnAJ+UIr6EIYCyl906HVfuFGJGbvbrI6&#10;8DgZ2U76zOV2kEkUpdLqnvhCp0e877D53B2tgm09xxm9POPT/jEdzMZ81HnyrdT11bxZgQg4h78w&#10;/OqzOlTsdHBHar0YFCR5xuqBwV0Wg+DE8nbJmwOjNM9BVqX8/0P1AwAA//8DAFBLAQItABQABgAI&#10;AAAAIQC2gziS/gAAAOEBAAATAAAAAAAAAAAAAAAAAAAAAABbQ29udGVudF9UeXBlc10ueG1sUEsB&#10;Ai0AFAAGAAgAAAAhADj9If/WAAAAlAEAAAsAAAAAAAAAAAAAAAAALwEAAF9yZWxzLy5yZWxzUEsB&#10;Ai0AFAAGAAgAAAAhAEF4jAADAwAAlQYAAA4AAAAAAAAAAAAAAAAALgIAAGRycy9lMm9Eb2MueG1s&#10;UEsBAi0AFAAGAAgAAAAhAFamFkPgAAAACwEAAA8AAAAAAAAAAAAAAAAAXQUAAGRycy9kb3ducmV2&#10;LnhtbFBLBQYAAAAABAAEAPMAAABqBgAAAAA=&#10;" adj="14582,19178,6544" fillcolor="#c45911 [2405]" strokecolor="#c45911 [2405]" strokeweight="1pt"/>
            </w:pict>
          </mc:Fallback>
        </mc:AlternateContent>
      </w: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38FA4636" wp14:editId="6DA2B1D5">
            <wp:extent cx="2828658" cy="2264398"/>
            <wp:effectExtent l="0" t="0" r="0" b="3175"/>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447" cy="2322667"/>
                    </a:xfrm>
                    <a:prstGeom prst="rect">
                      <a:avLst/>
                    </a:prstGeom>
                    <a:noFill/>
                    <a:ln>
                      <a:noFill/>
                    </a:ln>
                  </pic:spPr>
                </pic:pic>
              </a:graphicData>
            </a:graphic>
          </wp:inline>
        </w:drawing>
      </w:r>
    </w:p>
    <w:p w14:paraId="294D268F" w14:textId="77777777" w:rsidR="003E72C7" w:rsidRPr="00E50F8C" w:rsidRDefault="0098600F" w:rsidP="003E72C7">
      <w:pPr>
        <w:pStyle w:val="a3"/>
        <w:ind w:leftChars="0" w:left="360" w:firstLineChars="200" w:firstLine="420"/>
        <w:rPr>
          <w:rFonts w:ascii="Meiryo UI" w:eastAsia="Meiryo UI" w:hAnsi="Meiryo UI"/>
          <w:szCs w:val="21"/>
        </w:rPr>
      </w:pPr>
      <w:r w:rsidRPr="00E50F8C">
        <w:rPr>
          <w:rFonts w:ascii="Meiryo UI" w:eastAsia="Meiryo UI" w:hAnsi="Meiryo UI" w:hint="eastAsia"/>
          <w:szCs w:val="21"/>
        </w:rPr>
        <w:t>手首などを持って無理に開こうとすると骨折する可能性があります。</w:t>
      </w:r>
    </w:p>
    <w:p w14:paraId="27301D39" w14:textId="376B4545" w:rsidR="003E72C7" w:rsidRPr="00E50F8C" w:rsidRDefault="003E72C7" w:rsidP="003E72C7">
      <w:pPr>
        <w:pStyle w:val="a3"/>
        <w:ind w:leftChars="0" w:left="360" w:firstLineChars="200" w:firstLine="420"/>
        <w:rPr>
          <w:rFonts w:ascii="Meiryo UI" w:eastAsia="Meiryo UI" w:hAnsi="Meiryo UI"/>
          <w:szCs w:val="21"/>
        </w:rPr>
      </w:pPr>
      <w:r w:rsidRPr="00E50F8C">
        <w:rPr>
          <w:rFonts w:ascii="Meiryo UI" w:eastAsia="Meiryo UI" w:hAnsi="Meiryo UI" w:hint="eastAsia"/>
          <w:szCs w:val="21"/>
        </w:rPr>
        <w:t>必ず、肘や肩を触れましょう。</w:t>
      </w:r>
    </w:p>
    <w:p w14:paraId="667292C0" w14:textId="237AF451" w:rsidR="003E72C7" w:rsidRDefault="003E72C7" w:rsidP="003E72C7">
      <w:pPr>
        <w:rPr>
          <w:rFonts w:eastAsiaTheme="minorHAnsi"/>
          <w:szCs w:val="21"/>
        </w:rPr>
      </w:pPr>
      <w:r>
        <w:rPr>
          <w:rFonts w:eastAsiaTheme="minorHAnsi" w:hint="eastAsia"/>
          <w:szCs w:val="21"/>
        </w:rPr>
        <w:t xml:space="preserve">　　</w:t>
      </w:r>
    </w:p>
    <w:p w14:paraId="3EFB7E59" w14:textId="27EE54AE" w:rsidR="003E72C7" w:rsidRPr="003E72C7" w:rsidRDefault="003E72C7" w:rsidP="003E72C7">
      <w:pPr>
        <w:rPr>
          <w:rFonts w:ascii="Meiryo UI" w:eastAsia="Meiryo UI" w:hAnsi="Meiryo UI"/>
          <w:szCs w:val="21"/>
        </w:rPr>
      </w:pPr>
      <w:r>
        <w:rPr>
          <w:rFonts w:eastAsiaTheme="minorHAnsi" w:hint="eastAsia"/>
          <w:szCs w:val="21"/>
        </w:rPr>
        <w:t xml:space="preserve">　　　</w:t>
      </w:r>
      <w:r w:rsidRPr="003E72C7">
        <w:rPr>
          <w:rFonts w:ascii="Meiryo UI" w:eastAsia="Meiryo UI" w:hAnsi="Meiryo UI" w:hint="eastAsia"/>
          <w:szCs w:val="21"/>
        </w:rPr>
        <w:t>２．弧を描くように外側へ動かす</w:t>
      </w:r>
    </w:p>
    <w:p w14:paraId="1B7F6894" w14:textId="01DBA580" w:rsidR="003E72C7" w:rsidRDefault="003E72C7" w:rsidP="003E72C7">
      <w:pPr>
        <w:pStyle w:val="a3"/>
        <w:ind w:leftChars="0" w:left="360" w:firstLineChars="100" w:firstLine="21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5AFEC03D" wp14:editId="21BF3760">
            <wp:extent cx="2743564" cy="1674976"/>
            <wp:effectExtent l="0" t="0" r="0" b="1905"/>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748" cy="1785591"/>
                    </a:xfrm>
                    <a:prstGeom prst="rect">
                      <a:avLst/>
                    </a:prstGeom>
                    <a:noFill/>
                    <a:ln>
                      <a:noFill/>
                    </a:ln>
                  </pic:spPr>
                </pic:pic>
              </a:graphicData>
            </a:graphic>
          </wp:inline>
        </w:drawing>
      </w:r>
    </w:p>
    <w:p w14:paraId="46D899F0" w14:textId="77777777" w:rsidR="003E72C7" w:rsidRPr="00E50F8C" w:rsidRDefault="003E72C7" w:rsidP="00E50F8C">
      <w:pPr>
        <w:pStyle w:val="a3"/>
        <w:ind w:leftChars="0" w:left="360" w:firstLineChars="300" w:firstLine="630"/>
        <w:rPr>
          <w:rFonts w:ascii="Meiryo UI" w:eastAsia="Meiryo UI" w:hAnsi="Meiryo UI"/>
          <w:szCs w:val="21"/>
        </w:rPr>
      </w:pPr>
      <w:r w:rsidRPr="00E50F8C">
        <w:rPr>
          <w:rFonts w:ascii="Meiryo UI" w:eastAsia="Meiryo UI" w:hAnsi="Meiryo UI" w:hint="eastAsia"/>
          <w:szCs w:val="21"/>
        </w:rPr>
        <w:t>弧を描くイメージで肘を外側に回転させるようにゆっくり動かします</w:t>
      </w:r>
    </w:p>
    <w:p w14:paraId="7ED48B04" w14:textId="7FF21EF7" w:rsidR="0095641A" w:rsidRPr="003E72C7" w:rsidRDefault="004572B7" w:rsidP="003E72C7">
      <w:pPr>
        <w:pStyle w:val="a3"/>
        <w:ind w:leftChars="0" w:left="360" w:firstLineChars="100" w:firstLine="210"/>
        <w:rPr>
          <w:rFonts w:eastAsiaTheme="minorHAnsi"/>
          <w:szCs w:val="21"/>
        </w:rPr>
      </w:pPr>
      <w:r>
        <w:rPr>
          <w:rFonts w:eastAsiaTheme="minorHAnsi" w:hint="eastAsia"/>
          <w:szCs w:val="21"/>
        </w:rPr>
        <w:t xml:space="preserve">　　　</w:t>
      </w:r>
      <w:r w:rsidR="003E72C7" w:rsidRPr="00974529">
        <w:rPr>
          <w:noProof/>
        </w:rPr>
        <w:drawing>
          <wp:inline distT="0" distB="0" distL="0" distR="0" wp14:anchorId="4C733562" wp14:editId="2A58724E">
            <wp:extent cx="2574637" cy="1623701"/>
            <wp:effectExtent l="0" t="0" r="0" b="0"/>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5852" cy="1706452"/>
                    </a:xfrm>
                    <a:prstGeom prst="rect">
                      <a:avLst/>
                    </a:prstGeom>
                    <a:noFill/>
                    <a:ln>
                      <a:noFill/>
                    </a:ln>
                  </pic:spPr>
                </pic:pic>
              </a:graphicData>
            </a:graphic>
          </wp:inline>
        </w:drawing>
      </w:r>
    </w:p>
    <w:p w14:paraId="28C8514B" w14:textId="4B21D994" w:rsidR="0095641A" w:rsidRPr="00E50F8C" w:rsidRDefault="003E72C7" w:rsidP="00E50F8C">
      <w:pPr>
        <w:pStyle w:val="a3"/>
        <w:ind w:leftChars="0" w:left="360" w:firstLineChars="200" w:firstLine="420"/>
        <w:rPr>
          <w:rFonts w:ascii="Meiryo UI" w:eastAsia="Meiryo UI" w:hAnsi="Meiryo UI"/>
          <w:szCs w:val="21"/>
        </w:rPr>
      </w:pPr>
      <w:r>
        <w:rPr>
          <w:rFonts w:eastAsiaTheme="minorHAnsi" w:hint="eastAsia"/>
          <w:szCs w:val="21"/>
        </w:rPr>
        <w:t xml:space="preserve">　</w:t>
      </w:r>
      <w:r w:rsidRPr="00E50F8C">
        <w:rPr>
          <w:rFonts w:ascii="Meiryo UI" w:eastAsia="Meiryo UI" w:hAnsi="Meiryo UI" w:hint="eastAsia"/>
          <w:szCs w:val="21"/>
        </w:rPr>
        <w:t>無理なくわきが開いている状態になります。</w:t>
      </w:r>
    </w:p>
    <w:p w14:paraId="6CA4D58F" w14:textId="0AA1C424" w:rsidR="003E72C7" w:rsidRDefault="003E72C7" w:rsidP="00650F1E">
      <w:pPr>
        <w:pStyle w:val="a3"/>
        <w:ind w:leftChars="0" w:left="360"/>
        <w:rPr>
          <w:rFonts w:eastAsiaTheme="minorHAnsi"/>
          <w:szCs w:val="21"/>
        </w:rPr>
      </w:pPr>
    </w:p>
    <w:p w14:paraId="069FC8A6" w14:textId="3AE13CC1" w:rsidR="003E72C7" w:rsidRDefault="003E72C7" w:rsidP="00650F1E">
      <w:pPr>
        <w:pStyle w:val="a3"/>
        <w:ind w:leftChars="0" w:left="360"/>
        <w:rPr>
          <w:rFonts w:eastAsiaTheme="minorHAnsi"/>
          <w:szCs w:val="21"/>
        </w:rPr>
      </w:pPr>
    </w:p>
    <w:p w14:paraId="6DE497A5" w14:textId="11F4A942" w:rsidR="003E72C7" w:rsidRDefault="007C06C2" w:rsidP="00650F1E">
      <w:pPr>
        <w:pStyle w:val="a3"/>
        <w:ind w:leftChars="0" w:left="360"/>
        <w:rPr>
          <w:rFonts w:ascii="Meiryo UI" w:eastAsia="Meiryo UI" w:hAnsi="Meiryo UI"/>
          <w:szCs w:val="21"/>
          <w:bdr w:val="single" w:sz="4" w:space="0" w:color="auto"/>
        </w:rPr>
      </w:pPr>
      <w:r w:rsidRPr="007C06C2">
        <w:rPr>
          <w:rFonts w:ascii="Meiryo UI" w:eastAsia="Meiryo UI" w:hAnsi="Meiryo UI" w:hint="eastAsia"/>
          <w:sz w:val="24"/>
          <w:szCs w:val="24"/>
          <w:bdr w:val="single" w:sz="4" w:space="0" w:color="auto"/>
        </w:rPr>
        <w:t>関節の動かし方②　指を開く</w:t>
      </w:r>
      <w:r w:rsidR="00E50F8C">
        <w:rPr>
          <w:rFonts w:ascii="Meiryo UI" w:eastAsia="Meiryo UI" w:hAnsi="Meiryo UI" w:hint="eastAsia"/>
          <w:sz w:val="24"/>
          <w:szCs w:val="24"/>
          <w:bdr w:val="single" w:sz="4" w:space="0" w:color="auto"/>
        </w:rPr>
        <w:t xml:space="preserve">　</w:t>
      </w:r>
    </w:p>
    <w:p w14:paraId="1F248E19" w14:textId="586C130C" w:rsidR="00E50F8C" w:rsidRDefault="007C06C2" w:rsidP="00E50F8C">
      <w:pPr>
        <w:pStyle w:val="a3"/>
        <w:ind w:leftChars="100" w:left="210"/>
        <w:rPr>
          <w:rFonts w:ascii="Meiryo UI" w:eastAsia="Meiryo UI" w:hAnsi="Meiryo UI"/>
          <w:szCs w:val="21"/>
        </w:rPr>
      </w:pPr>
      <w:r w:rsidRPr="007C06C2">
        <w:rPr>
          <w:rFonts w:ascii="Meiryo UI" w:eastAsia="Meiryo UI" w:hAnsi="Meiryo UI" w:hint="eastAsia"/>
          <w:szCs w:val="21"/>
        </w:rPr>
        <w:t xml:space="preserve">　</w:t>
      </w:r>
      <w:r w:rsidR="00E50F8C">
        <w:rPr>
          <w:rFonts w:ascii="Meiryo UI" w:eastAsia="Meiryo UI" w:hAnsi="Meiryo UI" w:hint="eastAsia"/>
          <w:szCs w:val="21"/>
        </w:rPr>
        <w:t xml:space="preserve">　</w:t>
      </w:r>
      <w:r w:rsidRPr="007C06C2">
        <w:rPr>
          <w:rFonts w:ascii="Meiryo UI" w:eastAsia="Meiryo UI" w:hAnsi="Meiryo UI" w:hint="eastAsia"/>
          <w:szCs w:val="21"/>
        </w:rPr>
        <w:t>拘縮によって</w:t>
      </w:r>
      <w:r>
        <w:rPr>
          <w:rFonts w:ascii="Meiryo UI" w:eastAsia="Meiryo UI" w:hAnsi="Meiryo UI" w:hint="eastAsia"/>
          <w:szCs w:val="21"/>
        </w:rPr>
        <w:t>指を強く握りこんでしまっていると、入浴や清拭などで掌を洗うことが難しく、手の清潔を保てずに</w:t>
      </w:r>
    </w:p>
    <w:p w14:paraId="03E41BAD" w14:textId="720E06B7" w:rsidR="007C06C2" w:rsidRDefault="007C06C2" w:rsidP="00E50F8C">
      <w:pPr>
        <w:pStyle w:val="a3"/>
        <w:ind w:leftChars="100" w:left="210" w:firstLineChars="100" w:firstLine="210"/>
        <w:rPr>
          <w:rFonts w:ascii="Meiryo UI" w:eastAsia="Meiryo UI" w:hAnsi="Meiryo UI"/>
          <w:szCs w:val="21"/>
        </w:rPr>
      </w:pPr>
      <w:r>
        <w:rPr>
          <w:rFonts w:ascii="Meiryo UI" w:eastAsia="Meiryo UI" w:hAnsi="Meiryo UI" w:hint="eastAsia"/>
          <w:szCs w:val="21"/>
        </w:rPr>
        <w:t>細菌が繁殖、不衛生になります。</w:t>
      </w:r>
    </w:p>
    <w:p w14:paraId="1E07D32E" w14:textId="45239584" w:rsidR="007C06C2" w:rsidRDefault="007C06C2" w:rsidP="00650F1E">
      <w:pPr>
        <w:pStyle w:val="a3"/>
        <w:ind w:leftChars="0" w:left="360"/>
        <w:rPr>
          <w:rFonts w:ascii="Meiryo UI" w:eastAsia="Meiryo UI" w:hAnsi="Meiryo UI"/>
          <w:szCs w:val="21"/>
        </w:rPr>
      </w:pPr>
      <w:r>
        <w:rPr>
          <w:rFonts w:ascii="Meiryo UI" w:eastAsia="Meiryo UI" w:hAnsi="Meiryo UI" w:hint="eastAsia"/>
          <w:szCs w:val="21"/>
        </w:rPr>
        <w:t>安全に指が開ければ、皮膚の清潔保持ができ、リラックスできるでしょう。</w:t>
      </w:r>
    </w:p>
    <w:p w14:paraId="77EE26EB" w14:textId="0657F039" w:rsidR="007C06C2" w:rsidRDefault="007C06C2" w:rsidP="00650F1E">
      <w:pPr>
        <w:pStyle w:val="a3"/>
        <w:ind w:leftChars="0" w:left="360"/>
        <w:rPr>
          <w:rFonts w:ascii="Meiryo UI" w:eastAsia="Meiryo UI" w:hAnsi="Meiryo UI"/>
          <w:szCs w:val="21"/>
        </w:rPr>
      </w:pPr>
    </w:p>
    <w:p w14:paraId="76A76F14" w14:textId="68933111" w:rsidR="007C06C2" w:rsidRPr="006F213E" w:rsidRDefault="007C06C2" w:rsidP="00650F1E">
      <w:pPr>
        <w:pStyle w:val="a3"/>
        <w:ind w:leftChars="0" w:left="360"/>
        <w:rPr>
          <w:rFonts w:ascii="Meiryo UI" w:eastAsia="Meiryo UI" w:hAnsi="Meiryo UI"/>
          <w:szCs w:val="21"/>
        </w:rPr>
      </w:pPr>
      <w:r w:rsidRPr="006F213E">
        <w:rPr>
          <w:rFonts w:ascii="Meiryo UI" w:eastAsia="Meiryo UI" w:hAnsi="Meiryo UI" w:hint="eastAsia"/>
          <w:szCs w:val="21"/>
        </w:rPr>
        <w:lastRenderedPageBreak/>
        <w:t xml:space="preserve">　１．３本の指で親指の付け根を外側へ押すように開く</w:t>
      </w:r>
    </w:p>
    <w:p w14:paraId="43FFB94B" w14:textId="44744498" w:rsidR="003E72C7" w:rsidRDefault="003E72C7" w:rsidP="00650F1E">
      <w:pPr>
        <w:pStyle w:val="a3"/>
        <w:ind w:leftChars="0" w:left="360"/>
        <w:rPr>
          <w:rFonts w:eastAsiaTheme="minorHAnsi"/>
          <w:szCs w:val="21"/>
        </w:rPr>
      </w:pPr>
    </w:p>
    <w:p w14:paraId="3B784699" w14:textId="2E01E275" w:rsidR="003E72C7" w:rsidRDefault="007C06C2" w:rsidP="00650F1E">
      <w:pPr>
        <w:pStyle w:val="a3"/>
        <w:ind w:leftChars="0" w:left="360"/>
        <w:rPr>
          <w:rFonts w:eastAsiaTheme="minorHAnsi"/>
          <w:szCs w:val="21"/>
        </w:rPr>
      </w:pPr>
      <w:r w:rsidRPr="00974529">
        <w:rPr>
          <w:rFonts w:ascii="Arial" w:eastAsia="ＭＳ Ｐゴシック" w:hAnsi="Arial" w:cs="Arial"/>
          <w:noProof/>
          <w:color w:val="686357"/>
          <w:kern w:val="0"/>
          <w:sz w:val="24"/>
          <w:szCs w:val="24"/>
        </w:rPr>
        <w:drawing>
          <wp:inline distT="0" distB="0" distL="0" distR="0" wp14:anchorId="253B550E" wp14:editId="703AC367">
            <wp:extent cx="3552919" cy="1777645"/>
            <wp:effectExtent l="0" t="0" r="0"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4554" cy="1823493"/>
                    </a:xfrm>
                    <a:prstGeom prst="rect">
                      <a:avLst/>
                    </a:prstGeom>
                    <a:noFill/>
                    <a:ln>
                      <a:noFill/>
                    </a:ln>
                  </pic:spPr>
                </pic:pic>
              </a:graphicData>
            </a:graphic>
          </wp:inline>
        </w:drawing>
      </w:r>
    </w:p>
    <w:p w14:paraId="19596245" w14:textId="4671FFAE" w:rsidR="007C06C2" w:rsidRPr="005F08A0" w:rsidRDefault="007C06C2" w:rsidP="00650F1E">
      <w:pPr>
        <w:pStyle w:val="a3"/>
        <w:ind w:leftChars="0" w:left="360"/>
        <w:rPr>
          <w:rFonts w:ascii="Meiryo UI" w:eastAsia="Meiryo UI" w:hAnsi="Meiryo UI"/>
          <w:szCs w:val="21"/>
        </w:rPr>
      </w:pPr>
      <w:r>
        <w:rPr>
          <w:rFonts w:eastAsiaTheme="minorHAnsi" w:hint="eastAsia"/>
          <w:szCs w:val="21"/>
        </w:rPr>
        <w:t xml:space="preserve">　</w:t>
      </w:r>
      <w:r w:rsidRPr="005F08A0">
        <w:rPr>
          <w:rFonts w:ascii="Meiryo UI" w:eastAsia="Meiryo UI" w:hAnsi="Meiryo UI" w:hint="eastAsia"/>
          <w:szCs w:val="21"/>
        </w:rPr>
        <w:t xml:space="preserve">　開きたい方の手を優しく両手で包んで支えます。</w:t>
      </w:r>
    </w:p>
    <w:p w14:paraId="1E6A88DC" w14:textId="1C798E4A" w:rsidR="007C06C2" w:rsidRPr="005F08A0" w:rsidRDefault="007C06C2" w:rsidP="006F213E">
      <w:pPr>
        <w:pStyle w:val="a3"/>
        <w:ind w:leftChars="0" w:left="360"/>
        <w:rPr>
          <w:rFonts w:ascii="Meiryo UI" w:eastAsia="Meiryo UI" w:hAnsi="Meiryo UI"/>
          <w:szCs w:val="21"/>
        </w:rPr>
      </w:pPr>
      <w:r w:rsidRPr="005F08A0">
        <w:rPr>
          <w:rFonts w:ascii="Meiryo UI" w:eastAsia="Meiryo UI" w:hAnsi="Meiryo UI" w:hint="eastAsia"/>
          <w:szCs w:val="21"/>
        </w:rPr>
        <w:t xml:space="preserve">　　握りこんでいる親指の付け根を、そろえた３本の指で、外側へやさしく押すように開いてい</w:t>
      </w:r>
      <w:r w:rsidR="006F213E" w:rsidRPr="005F08A0">
        <w:rPr>
          <w:rFonts w:ascii="Meiryo UI" w:eastAsia="Meiryo UI" w:hAnsi="Meiryo UI" w:hint="eastAsia"/>
          <w:szCs w:val="21"/>
        </w:rPr>
        <w:t>く</w:t>
      </w:r>
      <w:r w:rsidRPr="005F08A0">
        <w:rPr>
          <w:rFonts w:ascii="Meiryo UI" w:eastAsia="Meiryo UI" w:hAnsi="Meiryo UI" w:hint="eastAsia"/>
          <w:szCs w:val="21"/>
        </w:rPr>
        <w:t>。</w:t>
      </w:r>
    </w:p>
    <w:p w14:paraId="7FE6FD2A" w14:textId="1ED41E70" w:rsidR="006F213E" w:rsidRPr="006F213E" w:rsidRDefault="004572B7" w:rsidP="006F213E">
      <w:pPr>
        <w:pStyle w:val="a3"/>
        <w:ind w:leftChars="0" w:left="360"/>
        <w:rPr>
          <w:rFonts w:eastAsiaTheme="minorHAnsi"/>
          <w:szCs w:val="21"/>
        </w:rPr>
      </w:pPr>
      <w:r>
        <w:rPr>
          <w:noProof/>
        </w:rPr>
        <mc:AlternateContent>
          <mc:Choice Requires="wps">
            <w:drawing>
              <wp:anchor distT="0" distB="0" distL="114300" distR="114300" simplePos="0" relativeHeight="251662336" behindDoc="0" locked="0" layoutInCell="1" allowOverlap="1" wp14:anchorId="20E40F0D" wp14:editId="1A1B6C40">
                <wp:simplePos x="0" y="0"/>
                <wp:positionH relativeFrom="column">
                  <wp:posOffset>391825</wp:posOffset>
                </wp:positionH>
                <wp:positionV relativeFrom="paragraph">
                  <wp:posOffset>117872</wp:posOffset>
                </wp:positionV>
                <wp:extent cx="547007" cy="440871"/>
                <wp:effectExtent l="0" t="0" r="24765" b="16510"/>
                <wp:wrapNone/>
                <wp:docPr id="1" name="フローチャート: 順次アクセス記憶 1"/>
                <wp:cNvGraphicFramePr/>
                <a:graphic xmlns:a="http://schemas.openxmlformats.org/drawingml/2006/main">
                  <a:graphicData uri="http://schemas.microsoft.com/office/word/2010/wordprocessingShape">
                    <wps:wsp>
                      <wps:cNvSpPr/>
                      <wps:spPr>
                        <a:xfrm>
                          <a:off x="0" y="0"/>
                          <a:ext cx="547007" cy="440871"/>
                        </a:xfrm>
                        <a:prstGeom prst="flowChartMagneticTap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BB3593" id="_x0000_t131" coordsize="21600,21600" o:spt="131" path="ar,,21600,21600,18685,18165,10677,21597l20990,21597r,-3432xe">
                <v:stroke joinstyle="miter"/>
                <v:path o:connecttype="rect" textboxrect="3163,3163,18437,18437"/>
              </v:shapetype>
              <v:shape id="フローチャート: 順次アクセス記憶 1" o:spid="_x0000_s1026" type="#_x0000_t131" style="position:absolute;left:0;text-align:left;margin-left:30.85pt;margin-top:9.3pt;width:43.05pt;height:34.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tW3wIAALsFAAAOAAAAZHJzL2Uyb0RvYy54bWysVM1uEzEQviPxDpbvdDdRSsqqmypKFYRU&#10;2ooW9ex4vdmVvLaxnT9uJFLVF0DiyM+FA4gbEoK3WamCt2Ds/WlEKw6IHDYez8w3M59nZv9gWXA0&#10;Z9rkUsS4sxNixASVSS6mMX5+Pn6wh5GxRCSES8FivGIGHwzu39tfqIh1ZSZ5wjQCEGGihYpxZq2K&#10;gsDQjBXE7EjFBChTqQtiQdTTINFkAegFD7ph+DBYSJ0oLSkzBm4PKyUeePw0ZdSepKlhFvEYQ27W&#10;f7X/Ttw3GOyTaKqJynJap0H+IYuC5AKCtlCHxBI00/ktqCKnWhqZ2h0qi0CmaU6ZrwGq6YR/VHOW&#10;EcV8LUCOUS1N5v/B0uP5qUZ5Am+HkSAFPFG5eV1uPpebH+XmVbn54A9XEfr19vL607ty/b5cfynX&#10;38v1t58f31xffkUdR+JCmQiwztSpriUDR8fIMtWF+4da0dITv2qJZ0uLKFzu9vph2MeIgqrXC/f6&#10;HjO4cVba2MdMFsgdYpxyuRhlRNunZCqYzel5RRSJyPzIWMgAfBsfF1zIcc65f2wu3IWRPE/cnRf0&#10;dDLiGs0JdMl4HMLP1QQYW2YgOdfAVVrV5k92xZnD4OIZS4FIqKbrO8G3MGthCaVM2E6lykjCqmi7&#10;28Fc0zsPH9oDOuQUsmyxa4DGsgJpsKuca3vnyvwEtM7h3xKrnFsPH1kK2zoXuZD6LgAOVdWRK/uG&#10;pIoax9JEJitoMy2r+TOKjnN4yCNi7CnRMHAwmrBE7Al83NvGWNYnjDKpX9517+xhDkCL0QIGOMbm&#10;xYxohhF/ImBCHnWgk2DivdDb7XdB0NuaybZGzIqRhNeHKYDs/NHZW94cUy2LC9g1QxcVVERQiB1j&#10;anUjjGy1WGBbUTYcejOYckXskThT1IE7Vl1fni8viFZ1N1sYg2PZDPutHq5snaeQw5mVae4b/IbX&#10;mm/YEL5x6m3mVtC27K1udu7gNwAAAP//AwBQSwMEFAAGAAgAAAAhAEj0u7TeAAAACAEAAA8AAABk&#10;cnMvZG93bnJldi54bWxMj8FOwzAQRO+V+AdrkbhRpxW4UYhTVZE4wAW1ICRurr0kEfE6it029OvZ&#10;nuhxZ0azb8r15HtxxDF2gTQs5hkIJBtcR42Gj/fn+xxETIac6QOhhl+MsK5uZqUpXDjRFo+71Agu&#10;oVgYDW1KQyFltC16E+dhQGLvO4zeJD7HRrrRnLjc93KZZUp60xF/aM2AdYv2Z3fwGmqlUD6ez/T6&#10;mWw92Lev7XLzovXd7bR5ApFwSv9huOAzOlTMtA8HclH0GtRixUnWcwXi4j+seMpeQ55nIKtSXg+o&#10;/gAAAP//AwBQSwECLQAUAAYACAAAACEAtoM4kv4AAADhAQAAEwAAAAAAAAAAAAAAAAAAAAAAW0Nv&#10;bnRlbnRfVHlwZXNdLnhtbFBLAQItABQABgAIAAAAIQA4/SH/1gAAAJQBAAALAAAAAAAAAAAAAAAA&#10;AC8BAABfcmVscy8ucmVsc1BLAQItABQABgAIAAAAIQAHoCtW3wIAALsFAAAOAAAAAAAAAAAAAAAA&#10;AC4CAABkcnMvZTJvRG9jLnhtbFBLAQItABQABgAIAAAAIQBI9Lu03gAAAAgBAAAPAAAAAAAAAAAA&#10;AAAAADkFAABkcnMvZG93bnJldi54bWxQSwUGAAAAAAQABADzAAAARAYAAAAA&#10;" filled="f" strokecolor="red" strokeweight="1pt"/>
            </w:pict>
          </mc:Fallback>
        </mc:AlternateContent>
      </w:r>
      <w:r>
        <w:rPr>
          <w:noProof/>
        </w:rPr>
        <mc:AlternateContent>
          <mc:Choice Requires="wps">
            <w:drawing>
              <wp:anchor distT="0" distB="0" distL="114300" distR="114300" simplePos="0" relativeHeight="251663360" behindDoc="0" locked="0" layoutInCell="1" allowOverlap="1" wp14:anchorId="09A8EF46" wp14:editId="184B4D10">
                <wp:simplePos x="0" y="0"/>
                <wp:positionH relativeFrom="column">
                  <wp:posOffset>367405</wp:posOffset>
                </wp:positionH>
                <wp:positionV relativeFrom="paragraph">
                  <wp:posOffset>79376</wp:posOffset>
                </wp:positionV>
                <wp:extent cx="693964" cy="424361"/>
                <wp:effectExtent l="0" t="76200" r="0" b="71120"/>
                <wp:wrapNone/>
                <wp:docPr id="4" name="テキスト ボックス 4"/>
                <wp:cNvGraphicFramePr/>
                <a:graphic xmlns:a="http://schemas.openxmlformats.org/drawingml/2006/main">
                  <a:graphicData uri="http://schemas.microsoft.com/office/word/2010/wordprocessingShape">
                    <wps:wsp>
                      <wps:cNvSpPr txBox="1"/>
                      <wps:spPr>
                        <a:xfrm rot="20352570">
                          <a:off x="0" y="0"/>
                          <a:ext cx="693964" cy="424361"/>
                        </a:xfrm>
                        <a:prstGeom prst="rect">
                          <a:avLst/>
                        </a:prstGeom>
                        <a:noFill/>
                        <a:ln w="6350">
                          <a:noFill/>
                        </a:ln>
                      </wps:spPr>
                      <wps:txbx>
                        <w:txbxContent>
                          <w:p w14:paraId="45F3D817" w14:textId="0D26D1C2" w:rsidR="007C06C2" w:rsidRPr="00E50F8C" w:rsidRDefault="007C06C2">
                            <w:pPr>
                              <w:rPr>
                                <w:rFonts w:ascii="Meiryo UI" w:eastAsia="Meiryo UI" w:hAnsi="Meiryo UI"/>
                                <w:b/>
                                <w:bCs/>
                                <w:color w:val="FF0000"/>
                                <w:sz w:val="32"/>
                                <w:szCs w:val="32"/>
                              </w:rPr>
                            </w:pPr>
                            <w:r w:rsidRPr="00E50F8C">
                              <w:rPr>
                                <w:rFonts w:ascii="Meiryo UI" w:eastAsia="Meiryo UI" w:hAnsi="Meiryo UI" w:hint="eastAsia"/>
                                <w:b/>
                                <w:bCs/>
                                <w:color w:val="FF000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A8EF46" id="テキスト ボックス 4" o:spid="_x0000_s1031" type="#_x0000_t202" style="position:absolute;left:0;text-align:left;margin-left:28.95pt;margin-top:6.25pt;width:54.65pt;height:33.4pt;rotation:-1362526fd;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M5WAIAAHcEAAAOAAAAZHJzL2Uyb0RvYy54bWysVEtu2zAQ3RfoHQjuG/kjO40ROXATpCgQ&#10;JAGSImuaomIBEocl6UjpMgaKHqJXKLrueXSRPlK2G6RdFd0Qw5nR48x7Mzo+aeuKPSjrStIZHx4M&#10;OFNaUl7q+4x/vD1/85Yz54XORUVaZfxROX4yf/3quDEzNaIVVbmyDCDazRqT8ZX3ZpYkTq5ULdwB&#10;GaURLMjWwuNq75PcigbodZWMBoNp0pDNjSWpnIP3rA/yecQvCiX9VVE45VmVcdTm42njuQxnMj8W&#10;s3srzKqU2zLEP1RRi1Lj0T3UmfCCrW35B1RdSkuOCn8gqU6oKEqpYg/oZjh40c3NShgVewE5zuxp&#10;cv8PVl4+XFtW5hlPOdOihkTd5kv39L17+tltvrJu863bbLqnH7izNNDVGDfDVzcG3/n2HbWQfed3&#10;cAYW2sLWzBLYHg3Gk9HkcBDJQbsM6dDhcc+9aj2TcE6PxkdT1CARSkfpeBpBkx4rYBrr/HtFNQtG&#10;xi2kjaDi4cJ51IXUXUpI13ReVlWUt9KswQPjSV/FPoIvKo0PQ0d95cHy7bKNhOy7WlL+iGZjP6jd&#10;GXleooYL4fy1sBgXOLEC/gpHURHeoq3F2Yrs57/5Qz5URJSzBuOXcfdpLazirPqgoe/RME3DvMZL&#10;Ojkc4WKfR5bPI3pdnxImfBiri2bI99XOLCzVd9iURXgVIaEl3s6435mnvl8KbJpUi0VMwoQa4S/0&#10;jZEBeifCbXsnrNnK4KHfJe0GVcxeqNHn9nos1p6KMkoVeO5Z3dKP6Y4KbjcxrM/ze8z6/b+Y/wIA&#10;AP//AwBQSwMEFAAGAAgAAAAhAKrUJmngAAAACAEAAA8AAABkcnMvZG93bnJldi54bWxMj8FOwzAQ&#10;RO9I/IO1SNyoQ6ANDXGqCgQSQhwaQOLoxEsciNch3raBr8c9wXF2RjNvi9XkerHDMXSeFJzPEhBI&#10;jTcdtQpenu/OrkAE1mR07wkVfGOAVXl8VOjc+D1tcFdxK2IJhVwrsMxDLmVoLDodZn5Ait67H53m&#10;KMdWmlHvY7nrZZokC+l0R3HB6gFvLDaf1dYpuH3jn6q+vN98PDxm6yr9Mmxfn5Q6PZnW1yAYJ/4L&#10;wwE/okMZmWq/JRNEr2CeLWMy3tM5iIO/yFIQtYJseQGyLOT/B8pfAAAA//8DAFBLAQItABQABgAI&#10;AAAAIQC2gziS/gAAAOEBAAATAAAAAAAAAAAAAAAAAAAAAABbQ29udGVudF9UeXBlc10ueG1sUEsB&#10;Ai0AFAAGAAgAAAAhADj9If/WAAAAlAEAAAsAAAAAAAAAAAAAAAAALwEAAF9yZWxzLy5yZWxzUEsB&#10;Ai0AFAAGAAgAAAAhANWiszlYAgAAdwQAAA4AAAAAAAAAAAAAAAAALgIAAGRycy9lMm9Eb2MueG1s&#10;UEsBAi0AFAAGAAgAAAAhAKrUJmngAAAACAEAAA8AAAAAAAAAAAAAAAAAsgQAAGRycy9kb3ducmV2&#10;LnhtbFBLBQYAAAAABAAEAPMAAAC/BQAAAAA=&#10;" filled="f" stroked="f" strokeweight=".5pt">
                <v:textbox>
                  <w:txbxContent>
                    <w:p w14:paraId="45F3D817" w14:textId="0D26D1C2" w:rsidR="007C06C2" w:rsidRPr="00E50F8C" w:rsidRDefault="007C06C2">
                      <w:pPr>
                        <w:rPr>
                          <w:rFonts w:ascii="Meiryo UI" w:eastAsia="Meiryo UI" w:hAnsi="Meiryo UI"/>
                          <w:b/>
                          <w:bCs/>
                          <w:color w:val="FF0000"/>
                          <w:sz w:val="32"/>
                          <w:szCs w:val="32"/>
                        </w:rPr>
                      </w:pPr>
                      <w:r w:rsidRPr="00E50F8C">
                        <w:rPr>
                          <w:rFonts w:ascii="Meiryo UI" w:eastAsia="Meiryo UI" w:hAnsi="Meiryo UI" w:hint="eastAsia"/>
                          <w:b/>
                          <w:bCs/>
                          <w:color w:val="FF0000"/>
                          <w:sz w:val="32"/>
                          <w:szCs w:val="32"/>
                        </w:rPr>
                        <w:t>！！</w:t>
                      </w:r>
                    </w:p>
                  </w:txbxContent>
                </v:textbox>
              </v:shape>
            </w:pict>
          </mc:Fallback>
        </mc:AlternateContent>
      </w:r>
      <w:r w:rsidR="006F213E">
        <w:rPr>
          <w:noProof/>
        </w:rPr>
        <mc:AlternateContent>
          <mc:Choice Requires="wps">
            <w:drawing>
              <wp:anchor distT="0" distB="0" distL="114300" distR="114300" simplePos="0" relativeHeight="251664384" behindDoc="0" locked="0" layoutInCell="1" allowOverlap="1" wp14:anchorId="4250856C" wp14:editId="4CB131FA">
                <wp:simplePos x="0" y="0"/>
                <wp:positionH relativeFrom="column">
                  <wp:posOffset>1059633</wp:posOffset>
                </wp:positionH>
                <wp:positionV relativeFrom="paragraph">
                  <wp:posOffset>161290</wp:posOffset>
                </wp:positionV>
                <wp:extent cx="4441371" cy="326571"/>
                <wp:effectExtent l="0" t="0" r="16510" b="16510"/>
                <wp:wrapNone/>
                <wp:docPr id="5" name="テキスト ボックス 5"/>
                <wp:cNvGraphicFramePr/>
                <a:graphic xmlns:a="http://schemas.openxmlformats.org/drawingml/2006/main">
                  <a:graphicData uri="http://schemas.microsoft.com/office/word/2010/wordprocessingShape">
                    <wps:wsp>
                      <wps:cNvSpPr txBox="1"/>
                      <wps:spPr>
                        <a:xfrm>
                          <a:off x="0" y="0"/>
                          <a:ext cx="4441371" cy="326571"/>
                        </a:xfrm>
                        <a:prstGeom prst="rect">
                          <a:avLst/>
                        </a:prstGeom>
                        <a:solidFill>
                          <a:schemeClr val="lt1"/>
                        </a:solidFill>
                        <a:ln w="19050">
                          <a:solidFill>
                            <a:srgbClr val="C00000"/>
                          </a:solidFill>
                        </a:ln>
                      </wps:spPr>
                      <wps:txbx>
                        <w:txbxContent>
                          <w:p w14:paraId="25FE0835" w14:textId="564CAEEB" w:rsidR="006F213E" w:rsidRPr="004572B7" w:rsidRDefault="006F213E">
                            <w:pPr>
                              <w:rPr>
                                <w:rFonts w:ascii="Meiryo UI" w:eastAsia="Meiryo UI" w:hAnsi="Meiryo UI"/>
                                <w:color w:val="C00000"/>
                                <w:szCs w:val="21"/>
                              </w:rPr>
                            </w:pPr>
                            <w:r w:rsidRPr="004572B7">
                              <w:rPr>
                                <w:rFonts w:ascii="Meiryo UI" w:eastAsia="Meiryo UI" w:hAnsi="Meiryo UI" w:hint="eastAsia"/>
                                <w:color w:val="C00000"/>
                                <w:szCs w:val="21"/>
                              </w:rPr>
                              <w:t>小指から開くのはＮＧ！腱断裂</w:t>
                            </w:r>
                            <w:r w:rsidR="004572B7">
                              <w:rPr>
                                <w:rFonts w:ascii="Meiryo UI" w:eastAsia="Meiryo UI" w:hAnsi="Meiryo UI" w:hint="eastAsia"/>
                                <w:color w:val="C00000"/>
                                <w:szCs w:val="21"/>
                              </w:rPr>
                              <w:t>や骨折</w:t>
                            </w:r>
                            <w:r w:rsidRPr="004572B7">
                              <w:rPr>
                                <w:rFonts w:ascii="Meiryo UI" w:eastAsia="Meiryo UI" w:hAnsi="Meiryo UI" w:hint="eastAsia"/>
                                <w:color w:val="C00000"/>
                                <w:szCs w:val="21"/>
                              </w:rPr>
                              <w:t>リスクが高く、強い痛みを生じます。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50856C" id="テキスト ボックス 5" o:spid="_x0000_s1032" type="#_x0000_t202" style="position:absolute;left:0;text-align:left;margin-left:83.45pt;margin-top:12.7pt;width:349.7pt;height:2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1bwIAALsEAAAOAAAAZHJzL2Uyb0RvYy54bWysVM1uGjEQvlfqO1i+l10IJA1iiSgRVSWU&#10;RCJVzsbrhZW8Htc27NJjkKI+RF+h6rnPsy/SsZclJO2pKgczfx7PfPPNjq6qQpKtMDYHldBuJ6ZE&#10;KA5prlYJ/Xw/e/eeEuuYSpkEJRK6E5Zejd++GZV6KHqwBpkKQzCJssNSJ3TtnB5GkeVrUTDbAS0U&#10;OjMwBXOomlWUGlZi9kJGvTg+j0owqTbAhbVovW6cdBzyZ5ng7jbLrHBEJhRrc+E04Vz6MxqP2HBl&#10;mF7n/FAG+4cqCpYrfPSY6po5RjYm/yNVkXMDFjLX4VBEkGU5F6EH7KYbv+pmsWZahF4QHKuPMNn/&#10;l5bfbO8MydOEDihRrMAR1fun+vFH/fir3n8j9f57vd/Xjz9RJwMPV6ntEG8tNN5z1QeocOyt3aLR&#10;o1BlpvD/2B9BPwK/O4ItKkc4Gvv9fvfsoksJR99Z73yAMqaPnm9rY91HAQXxQkINDjNgzLZz65rQ&#10;NsQ/ZkHm6SyXMiieQGIqDdkyHL10bfIXUVKREsu/jAdxyPzCac1qeUwwjf3vUOBJGJYrFVbtUWm6&#10;95KrllUAtdcis4R0h4AZaBhoNZ/l2NWcWXfHDFIOMcI1crd4ZBKwKjhIlKzBfP2b3ccjE9BLSYkU&#10;Tqj9smFGUCI/KeTIZbff95wPSn9w0UPFnHqWpx61KaaAUOFEsLog+ngnWzEzUDzgtk38q+hiiuPb&#10;CXWtOHXNYuG2cjGZhCBkuWZurhaa+9R+NH5m99UDM/owWIeUuIGW7Gz4ar5NrL+pYLJxkOVh+B7n&#10;BtUD/LghgT6HbfYreKqHqOdvzvg3AAAA//8DAFBLAwQUAAYACAAAACEApCy+4t0AAAAJAQAADwAA&#10;AGRycy9kb3ducmV2LnhtbEyPMU/DMBCFdyT+g3VIbNQhUDeEOBVCYkBiIXRgdOMjjojPaey0gV/P&#10;McH4dJ/e+67aLn4QR5xiH0jD9SoDgdQG21OnYff2dFWAiMmQNUMg1PCFEbb1+VllShtO9IrHJnWC&#10;SyiWRoNLaSyljK1Db+IqjEh8+wiTN4nj1Ek7mROX+0HmWaakNz3xgjMjPjpsP5vZa3h+ocP72uWR&#10;5uX70NJuaTbBaX15sTzcg0i4pD8YfvVZHWp22oeZbBQDZ6XuGNWQr29BMFAodQNir2GjCpB1Jf9/&#10;UP8AAAD//wMAUEsBAi0AFAAGAAgAAAAhALaDOJL+AAAA4QEAABMAAAAAAAAAAAAAAAAAAAAAAFtD&#10;b250ZW50X1R5cGVzXS54bWxQSwECLQAUAAYACAAAACEAOP0h/9YAAACUAQAACwAAAAAAAAAAAAAA&#10;AAAvAQAAX3JlbHMvLnJlbHNQSwECLQAUAAYACAAAACEA4iyftW8CAAC7BAAADgAAAAAAAAAAAAAA&#10;AAAuAgAAZHJzL2Uyb0RvYy54bWxQSwECLQAUAAYACAAAACEApCy+4t0AAAAJAQAADwAAAAAAAAAA&#10;AAAAAADJBAAAZHJzL2Rvd25yZXYueG1sUEsFBgAAAAAEAAQA8wAAANMFAAAAAA==&#10;" fillcolor="white [3201]" strokecolor="#c00000" strokeweight="1.5pt">
                <v:textbox>
                  <w:txbxContent>
                    <w:p w14:paraId="25FE0835" w14:textId="564CAEEB" w:rsidR="006F213E" w:rsidRPr="004572B7" w:rsidRDefault="006F213E">
                      <w:pPr>
                        <w:rPr>
                          <w:rFonts w:ascii="Meiryo UI" w:eastAsia="Meiryo UI" w:hAnsi="Meiryo UI"/>
                          <w:color w:val="C00000"/>
                          <w:szCs w:val="21"/>
                        </w:rPr>
                      </w:pPr>
                      <w:r w:rsidRPr="004572B7">
                        <w:rPr>
                          <w:rFonts w:ascii="Meiryo UI" w:eastAsia="Meiryo UI" w:hAnsi="Meiryo UI" w:hint="eastAsia"/>
                          <w:color w:val="C00000"/>
                          <w:szCs w:val="21"/>
                        </w:rPr>
                        <w:t>小指から開くのはＮＧ！腱断裂</w:t>
                      </w:r>
                      <w:r w:rsidR="004572B7">
                        <w:rPr>
                          <w:rFonts w:ascii="Meiryo UI" w:eastAsia="Meiryo UI" w:hAnsi="Meiryo UI" w:hint="eastAsia"/>
                          <w:color w:val="C00000"/>
                          <w:szCs w:val="21"/>
                        </w:rPr>
                        <w:t>や骨折</w:t>
                      </w:r>
                      <w:r w:rsidRPr="004572B7">
                        <w:rPr>
                          <w:rFonts w:ascii="Meiryo UI" w:eastAsia="Meiryo UI" w:hAnsi="Meiryo UI" w:hint="eastAsia"/>
                          <w:color w:val="C00000"/>
                          <w:szCs w:val="21"/>
                        </w:rPr>
                        <w:t>リスクが高く、強い痛みを生じます。</w:t>
                      </w:r>
                    </w:p>
                  </w:txbxContent>
                </v:textbox>
              </v:shape>
            </w:pict>
          </mc:Fallback>
        </mc:AlternateContent>
      </w:r>
    </w:p>
    <w:p w14:paraId="551F5A0C" w14:textId="5068FA40" w:rsidR="007C06C2" w:rsidRDefault="007C06C2" w:rsidP="007C06C2">
      <w:pPr>
        <w:pStyle w:val="a3"/>
        <w:ind w:leftChars="0" w:left="360" w:firstLineChars="200" w:firstLine="420"/>
        <w:rPr>
          <w:rFonts w:eastAsiaTheme="minorHAnsi"/>
          <w:szCs w:val="21"/>
        </w:rPr>
      </w:pPr>
    </w:p>
    <w:p w14:paraId="7C3693C0" w14:textId="2CD82431" w:rsidR="003E72C7" w:rsidRDefault="003E72C7" w:rsidP="00650F1E">
      <w:pPr>
        <w:pStyle w:val="a3"/>
        <w:ind w:leftChars="0" w:left="360"/>
        <w:rPr>
          <w:rFonts w:eastAsiaTheme="minorHAnsi"/>
          <w:szCs w:val="21"/>
        </w:rPr>
      </w:pPr>
    </w:p>
    <w:p w14:paraId="29E86ACE" w14:textId="69EA5972" w:rsidR="003E72C7" w:rsidRPr="006F213E" w:rsidRDefault="006F213E" w:rsidP="00650F1E">
      <w:pPr>
        <w:pStyle w:val="a3"/>
        <w:ind w:leftChars="0" w:left="360"/>
        <w:rPr>
          <w:rFonts w:ascii="Meiryo UI" w:eastAsia="Meiryo UI" w:hAnsi="Meiryo UI"/>
          <w:szCs w:val="21"/>
        </w:rPr>
      </w:pPr>
      <w:r>
        <w:rPr>
          <w:rFonts w:eastAsiaTheme="minorHAnsi" w:hint="eastAsia"/>
          <w:szCs w:val="21"/>
        </w:rPr>
        <w:t xml:space="preserve">　</w:t>
      </w:r>
      <w:r w:rsidRPr="006F213E">
        <w:rPr>
          <w:rFonts w:ascii="Meiryo UI" w:eastAsia="Meiryo UI" w:hAnsi="Meiryo UI" w:hint="eastAsia"/>
          <w:szCs w:val="21"/>
        </w:rPr>
        <w:t>２．</w:t>
      </w:r>
      <w:r>
        <w:rPr>
          <w:rFonts w:ascii="Meiryo UI" w:eastAsia="Meiryo UI" w:hAnsi="Meiryo UI" w:hint="eastAsia"/>
          <w:szCs w:val="21"/>
        </w:rPr>
        <w:t>ゆっくりと</w:t>
      </w:r>
      <w:r w:rsidRPr="006F213E">
        <w:rPr>
          <w:rFonts w:ascii="Meiryo UI" w:eastAsia="Meiryo UI" w:hAnsi="Meiryo UI" w:hint="eastAsia"/>
          <w:szCs w:val="21"/>
        </w:rPr>
        <w:t>親指が開いてくる</w:t>
      </w:r>
    </w:p>
    <w:p w14:paraId="081C12CB" w14:textId="5819B3C8" w:rsidR="003E72C7" w:rsidRDefault="006F213E" w:rsidP="00650F1E">
      <w:pPr>
        <w:pStyle w:val="a3"/>
        <w:ind w:leftChars="0" w:left="36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28962923" wp14:editId="23B4FF21">
            <wp:extent cx="3665032" cy="1796828"/>
            <wp:effectExtent l="0" t="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0537" cy="1882872"/>
                    </a:xfrm>
                    <a:prstGeom prst="rect">
                      <a:avLst/>
                    </a:prstGeom>
                    <a:noFill/>
                    <a:ln>
                      <a:noFill/>
                    </a:ln>
                  </pic:spPr>
                </pic:pic>
              </a:graphicData>
            </a:graphic>
          </wp:inline>
        </w:drawing>
      </w:r>
    </w:p>
    <w:p w14:paraId="6D12DC31" w14:textId="3873CFC3" w:rsidR="006F213E" w:rsidRDefault="006F213E" w:rsidP="00650F1E">
      <w:pPr>
        <w:pStyle w:val="a3"/>
        <w:ind w:leftChars="0" w:left="360"/>
        <w:rPr>
          <w:rFonts w:eastAsiaTheme="minorHAnsi"/>
          <w:szCs w:val="21"/>
        </w:rPr>
      </w:pPr>
      <w:r>
        <w:rPr>
          <w:rFonts w:eastAsiaTheme="minorHAnsi" w:hint="eastAsia"/>
          <w:szCs w:val="21"/>
        </w:rPr>
        <w:t xml:space="preserve">　　　</w:t>
      </w:r>
      <w:r w:rsidRPr="004572B7">
        <w:rPr>
          <w:rFonts w:asciiTheme="majorHAnsi" w:eastAsiaTheme="majorHAnsi" w:hAnsiTheme="majorHAnsi" w:hint="eastAsia"/>
          <w:b/>
          <w:bCs/>
          <w:color w:val="C00000"/>
          <w:szCs w:val="21"/>
        </w:rPr>
        <w:t>３本指で</w:t>
      </w:r>
      <w:r>
        <w:rPr>
          <w:rFonts w:eastAsiaTheme="minorHAnsi" w:hint="eastAsia"/>
          <w:szCs w:val="21"/>
        </w:rPr>
        <w:t>何度か親指の付け根を外側へ優しく開いていく。</w:t>
      </w:r>
    </w:p>
    <w:p w14:paraId="684B833E" w14:textId="74F0C3CB" w:rsidR="003E72C7" w:rsidRDefault="004572B7" w:rsidP="00650F1E">
      <w:pPr>
        <w:pStyle w:val="a3"/>
        <w:ind w:leftChars="0" w:left="360"/>
        <w:rPr>
          <w:rFonts w:eastAsiaTheme="minorHAnsi"/>
          <w:color w:val="C00000"/>
          <w:szCs w:val="21"/>
        </w:rPr>
      </w:pPr>
      <w:r>
        <w:rPr>
          <w:rFonts w:eastAsiaTheme="minorHAnsi" w:hint="eastAsia"/>
          <w:szCs w:val="21"/>
        </w:rPr>
        <w:t xml:space="preserve">　　　</w:t>
      </w:r>
      <w:r w:rsidRPr="004572B7">
        <w:rPr>
          <w:rFonts w:eastAsiaTheme="minorHAnsi" w:hint="eastAsia"/>
          <w:color w:val="C00000"/>
          <w:szCs w:val="21"/>
        </w:rPr>
        <w:t xml:space="preserve">　※広い面で、ということです。</w:t>
      </w:r>
    </w:p>
    <w:p w14:paraId="53943623" w14:textId="77777777" w:rsidR="004572B7" w:rsidRDefault="004572B7" w:rsidP="00650F1E">
      <w:pPr>
        <w:pStyle w:val="a3"/>
        <w:ind w:leftChars="0" w:left="360"/>
        <w:rPr>
          <w:rFonts w:eastAsiaTheme="minorHAnsi"/>
          <w:szCs w:val="21"/>
        </w:rPr>
      </w:pPr>
    </w:p>
    <w:p w14:paraId="210210F6" w14:textId="1237D4C0" w:rsidR="003E72C7" w:rsidRPr="006F213E" w:rsidRDefault="006F213E" w:rsidP="00650F1E">
      <w:pPr>
        <w:pStyle w:val="a3"/>
        <w:ind w:leftChars="0" w:left="360"/>
        <w:rPr>
          <w:rFonts w:ascii="Meiryo UI" w:eastAsia="Meiryo UI" w:hAnsi="Meiryo UI"/>
          <w:szCs w:val="21"/>
        </w:rPr>
      </w:pPr>
      <w:r w:rsidRPr="006F213E">
        <w:rPr>
          <w:rFonts w:ascii="Meiryo UI" w:eastAsia="Meiryo UI" w:hAnsi="Meiryo UI" w:hint="eastAsia"/>
          <w:szCs w:val="21"/>
        </w:rPr>
        <w:t xml:space="preserve">　３．人差し指で、親指を少し引き出す</w:t>
      </w:r>
    </w:p>
    <w:p w14:paraId="39645FFA" w14:textId="77C576ED" w:rsidR="003E72C7" w:rsidRDefault="006F213E" w:rsidP="00650F1E">
      <w:pPr>
        <w:pStyle w:val="a3"/>
        <w:ind w:leftChars="0" w:left="36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6D705962" wp14:editId="7DB16D6A">
            <wp:extent cx="3159578" cy="1518312"/>
            <wp:effectExtent l="0" t="0" r="3175" b="5715"/>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269" t="8714" r="6488" b="8455"/>
                    <a:stretch/>
                  </pic:blipFill>
                  <pic:spPr bwMode="auto">
                    <a:xfrm>
                      <a:off x="0" y="0"/>
                      <a:ext cx="3430608" cy="1648553"/>
                    </a:xfrm>
                    <a:prstGeom prst="rect">
                      <a:avLst/>
                    </a:prstGeom>
                    <a:noFill/>
                    <a:ln>
                      <a:noFill/>
                    </a:ln>
                    <a:extLst>
                      <a:ext uri="{53640926-AAD7-44D8-BBD7-CCE9431645EC}">
                        <a14:shadowObscured xmlns:a14="http://schemas.microsoft.com/office/drawing/2010/main"/>
                      </a:ext>
                    </a:extLst>
                  </pic:spPr>
                </pic:pic>
              </a:graphicData>
            </a:graphic>
          </wp:inline>
        </w:drawing>
      </w:r>
    </w:p>
    <w:p w14:paraId="1B273684" w14:textId="53325647" w:rsidR="003E72C7" w:rsidRPr="005F08A0" w:rsidRDefault="006F213E" w:rsidP="00351961">
      <w:pPr>
        <w:pStyle w:val="a3"/>
        <w:ind w:leftChars="0" w:left="360"/>
        <w:rPr>
          <w:rFonts w:ascii="Meiryo UI" w:eastAsia="Meiryo UI" w:hAnsi="Meiryo UI"/>
          <w:szCs w:val="21"/>
        </w:rPr>
      </w:pPr>
      <w:r>
        <w:rPr>
          <w:rFonts w:eastAsiaTheme="minorHAnsi" w:hint="eastAsia"/>
          <w:szCs w:val="21"/>
        </w:rPr>
        <w:t xml:space="preserve">　</w:t>
      </w:r>
      <w:r w:rsidRPr="005F08A0">
        <w:rPr>
          <w:rFonts w:ascii="Meiryo UI" w:eastAsia="Meiryo UI" w:hAnsi="Meiryo UI" w:hint="eastAsia"/>
          <w:szCs w:val="21"/>
        </w:rPr>
        <w:t xml:space="preserve">　出てきた親指を、もう一方の人差し指で少し出してあげます。</w:t>
      </w:r>
    </w:p>
    <w:p w14:paraId="5CC54361" w14:textId="61406575" w:rsidR="0095641A" w:rsidRDefault="006F213E" w:rsidP="00650F1E">
      <w:pPr>
        <w:pStyle w:val="a3"/>
        <w:ind w:leftChars="0" w:left="360"/>
        <w:rPr>
          <w:rFonts w:eastAsiaTheme="minorHAnsi"/>
          <w:szCs w:val="21"/>
        </w:rPr>
      </w:pPr>
      <w:r>
        <w:rPr>
          <w:rFonts w:eastAsiaTheme="minorHAnsi" w:hint="eastAsia"/>
          <w:szCs w:val="21"/>
        </w:rPr>
        <w:lastRenderedPageBreak/>
        <w:t xml:space="preserve">　　　</w:t>
      </w:r>
      <w:r w:rsidR="00351961" w:rsidRPr="00974529">
        <w:rPr>
          <w:rFonts w:ascii="Arial" w:eastAsia="ＭＳ Ｐゴシック" w:hAnsi="Arial" w:cs="Arial"/>
          <w:noProof/>
          <w:color w:val="686357"/>
          <w:kern w:val="0"/>
          <w:sz w:val="24"/>
          <w:szCs w:val="24"/>
        </w:rPr>
        <w:drawing>
          <wp:inline distT="0" distB="0" distL="0" distR="0" wp14:anchorId="7E811A4F" wp14:editId="39DB3C9D">
            <wp:extent cx="3631629" cy="1707306"/>
            <wp:effectExtent l="0" t="0" r="6985" b="7620"/>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2785" cy="1773667"/>
                    </a:xfrm>
                    <a:prstGeom prst="rect">
                      <a:avLst/>
                    </a:prstGeom>
                    <a:noFill/>
                    <a:ln>
                      <a:noFill/>
                    </a:ln>
                  </pic:spPr>
                </pic:pic>
              </a:graphicData>
            </a:graphic>
          </wp:inline>
        </w:drawing>
      </w:r>
    </w:p>
    <w:p w14:paraId="7F1B143F" w14:textId="4D56FB33" w:rsidR="0095641A" w:rsidRPr="005F08A0" w:rsidRDefault="00351961" w:rsidP="00650F1E">
      <w:pPr>
        <w:pStyle w:val="a3"/>
        <w:ind w:leftChars="0" w:left="360"/>
        <w:rPr>
          <w:rFonts w:ascii="Meiryo UI" w:eastAsia="Meiryo UI" w:hAnsi="Meiryo UI"/>
          <w:szCs w:val="21"/>
        </w:rPr>
      </w:pPr>
      <w:r>
        <w:rPr>
          <w:rFonts w:eastAsiaTheme="minorHAnsi" w:hint="eastAsia"/>
          <w:szCs w:val="21"/>
        </w:rPr>
        <w:t xml:space="preserve">　　</w:t>
      </w:r>
      <w:r w:rsidRPr="005F08A0">
        <w:rPr>
          <w:rFonts w:ascii="Meiryo UI" w:eastAsia="Meiryo UI" w:hAnsi="Meiryo UI" w:hint="eastAsia"/>
          <w:szCs w:val="21"/>
        </w:rPr>
        <w:t>もう一度、３本の指で親指の付け根をやさしく押すようにしてゆっくり開いていくと</w:t>
      </w:r>
    </w:p>
    <w:p w14:paraId="1CEFAFB1" w14:textId="0EE98BA9" w:rsidR="00351961" w:rsidRPr="005F08A0" w:rsidRDefault="00351961" w:rsidP="00650F1E">
      <w:pPr>
        <w:pStyle w:val="a3"/>
        <w:ind w:leftChars="0" w:left="360"/>
        <w:rPr>
          <w:rFonts w:ascii="Meiryo UI" w:eastAsia="Meiryo UI" w:hAnsi="Meiryo UI"/>
          <w:szCs w:val="21"/>
        </w:rPr>
      </w:pPr>
      <w:r w:rsidRPr="005F08A0">
        <w:rPr>
          <w:rFonts w:ascii="Meiryo UI" w:eastAsia="Meiryo UI" w:hAnsi="Meiryo UI" w:hint="eastAsia"/>
          <w:szCs w:val="21"/>
        </w:rPr>
        <w:t xml:space="preserve">　　完全に親指が出てきます。親指が握られていたところにすき間ができます。</w:t>
      </w:r>
    </w:p>
    <w:p w14:paraId="7E379756" w14:textId="35B5B8FA" w:rsidR="0095641A" w:rsidRDefault="0095641A" w:rsidP="00650F1E">
      <w:pPr>
        <w:pStyle w:val="a3"/>
        <w:ind w:leftChars="0" w:left="360"/>
        <w:rPr>
          <w:rFonts w:eastAsiaTheme="minorHAnsi"/>
          <w:szCs w:val="21"/>
        </w:rPr>
      </w:pPr>
    </w:p>
    <w:p w14:paraId="178616AE" w14:textId="6F4310F5" w:rsidR="0095641A" w:rsidRPr="00351961" w:rsidRDefault="00351961" w:rsidP="00650F1E">
      <w:pPr>
        <w:pStyle w:val="a3"/>
        <w:ind w:leftChars="0" w:left="360"/>
        <w:rPr>
          <w:rFonts w:ascii="Meiryo UI" w:eastAsia="Meiryo UI" w:hAnsi="Meiryo UI"/>
          <w:szCs w:val="21"/>
        </w:rPr>
      </w:pPr>
      <w:r w:rsidRPr="00351961">
        <w:rPr>
          <w:rFonts w:ascii="Meiryo UI" w:eastAsia="Meiryo UI" w:hAnsi="Meiryo UI" w:hint="eastAsia"/>
          <w:szCs w:val="21"/>
        </w:rPr>
        <w:t>５．すき間に親指を入れる</w:t>
      </w:r>
    </w:p>
    <w:p w14:paraId="319ED699" w14:textId="2DC06314" w:rsidR="00351961" w:rsidRDefault="00351961" w:rsidP="00650F1E">
      <w:pPr>
        <w:pStyle w:val="a3"/>
        <w:ind w:leftChars="0" w:left="360"/>
        <w:rPr>
          <w:rFonts w:eastAsiaTheme="minorHAnsi"/>
          <w:szCs w:val="21"/>
        </w:rPr>
      </w:pPr>
      <w:r>
        <w:rPr>
          <w:rFonts w:eastAsiaTheme="minorHAnsi" w:hint="eastAsia"/>
          <w:szCs w:val="21"/>
        </w:rPr>
        <w:t xml:space="preserve">　</w:t>
      </w:r>
    </w:p>
    <w:p w14:paraId="5A0D971C" w14:textId="48A5CFE1" w:rsidR="0095641A" w:rsidRDefault="00351961" w:rsidP="00351961">
      <w:pPr>
        <w:rPr>
          <w:rFonts w:eastAsiaTheme="minorHAnsi"/>
          <w:szCs w:val="21"/>
        </w:rPr>
      </w:pPr>
      <w:r w:rsidRPr="00974529">
        <w:rPr>
          <w:noProof/>
        </w:rPr>
        <w:drawing>
          <wp:inline distT="0" distB="0" distL="0" distR="0" wp14:anchorId="10F74371" wp14:editId="78E31074">
            <wp:extent cx="3345996" cy="1573024"/>
            <wp:effectExtent l="0" t="0" r="6985" b="8255"/>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2507" cy="1618396"/>
                    </a:xfrm>
                    <a:prstGeom prst="rect">
                      <a:avLst/>
                    </a:prstGeom>
                    <a:noFill/>
                    <a:ln>
                      <a:noFill/>
                    </a:ln>
                  </pic:spPr>
                </pic:pic>
              </a:graphicData>
            </a:graphic>
          </wp:inline>
        </w:drawing>
      </w:r>
    </w:p>
    <w:p w14:paraId="7A138DD9" w14:textId="46DAF538" w:rsidR="00351961" w:rsidRPr="005F08A0" w:rsidRDefault="00351961" w:rsidP="00351961">
      <w:pPr>
        <w:pStyle w:val="a3"/>
        <w:ind w:leftChars="0" w:left="360"/>
        <w:rPr>
          <w:rFonts w:ascii="Meiryo UI" w:eastAsia="Meiryo UI" w:hAnsi="Meiryo UI"/>
          <w:szCs w:val="21"/>
        </w:rPr>
      </w:pPr>
      <w:r>
        <w:rPr>
          <w:rFonts w:eastAsiaTheme="minorHAnsi" w:hint="eastAsia"/>
          <w:szCs w:val="21"/>
        </w:rPr>
        <w:t xml:space="preserve">　　</w:t>
      </w:r>
      <w:r w:rsidRPr="005F08A0">
        <w:rPr>
          <w:rFonts w:ascii="Meiryo UI" w:eastAsia="Meiryo UI" w:hAnsi="Meiryo UI" w:hint="eastAsia"/>
          <w:szCs w:val="21"/>
        </w:rPr>
        <w:t>すき間に自分の親指を深く入れます。</w:t>
      </w:r>
    </w:p>
    <w:p w14:paraId="1C24CDDF" w14:textId="2FF32B3F" w:rsidR="00351961" w:rsidRPr="005F08A0" w:rsidRDefault="00351961" w:rsidP="00351961">
      <w:pPr>
        <w:ind w:left="840" w:hangingChars="400" w:hanging="840"/>
        <w:rPr>
          <w:rFonts w:ascii="Meiryo UI" w:eastAsia="Meiryo UI" w:hAnsi="Meiryo UI"/>
          <w:szCs w:val="21"/>
        </w:rPr>
      </w:pPr>
      <w:r w:rsidRPr="005F08A0">
        <w:rPr>
          <w:rFonts w:ascii="Meiryo UI" w:eastAsia="Meiryo UI" w:hAnsi="Meiryo UI" w:hint="eastAsia"/>
          <w:szCs w:val="21"/>
        </w:rPr>
        <w:t xml:space="preserve">　　　　十分なすき間がない場合は、ハンドソープなどをすき間に入れて洗ってあげると少しずつ４本の指が開いてくるので、親指が入るようになります。</w:t>
      </w:r>
    </w:p>
    <w:p w14:paraId="1ECED20D" w14:textId="77777777" w:rsidR="00351961" w:rsidRDefault="00351961" w:rsidP="00351961">
      <w:pPr>
        <w:ind w:left="840" w:hangingChars="400" w:hanging="840"/>
        <w:rPr>
          <w:rFonts w:eastAsiaTheme="minorHAnsi"/>
          <w:szCs w:val="21"/>
        </w:rPr>
      </w:pPr>
    </w:p>
    <w:p w14:paraId="2CB3C0C8" w14:textId="5D03FCD1" w:rsidR="00351961" w:rsidRPr="00351961" w:rsidRDefault="00351961" w:rsidP="00351961">
      <w:pPr>
        <w:ind w:left="840" w:hangingChars="400" w:hanging="840"/>
        <w:rPr>
          <w:rFonts w:ascii="Meiryo UI" w:eastAsia="Meiryo UI" w:hAnsi="Meiryo UI"/>
          <w:szCs w:val="21"/>
        </w:rPr>
      </w:pPr>
      <w:r>
        <w:rPr>
          <w:rFonts w:eastAsiaTheme="minorHAnsi" w:hint="eastAsia"/>
          <w:szCs w:val="21"/>
        </w:rPr>
        <w:t xml:space="preserve">　</w:t>
      </w:r>
      <w:r w:rsidRPr="00351961">
        <w:rPr>
          <w:rFonts w:ascii="Meiryo UI" w:eastAsia="Meiryo UI" w:hAnsi="Meiryo UI" w:hint="eastAsia"/>
          <w:szCs w:val="21"/>
        </w:rPr>
        <w:t xml:space="preserve">　６．無理なく指が開く</w:t>
      </w:r>
    </w:p>
    <w:p w14:paraId="7D06C1A7" w14:textId="07401ACF" w:rsidR="00351961" w:rsidRDefault="00351961" w:rsidP="00351961">
      <w:pPr>
        <w:ind w:left="840" w:hangingChars="400" w:hanging="840"/>
        <w:rPr>
          <w:rFonts w:eastAsiaTheme="minorHAnsi"/>
          <w:szCs w:val="21"/>
        </w:rPr>
      </w:pPr>
    </w:p>
    <w:p w14:paraId="4151237B" w14:textId="00E6A235" w:rsidR="00351961" w:rsidRDefault="00351961" w:rsidP="00351961">
      <w:pPr>
        <w:ind w:left="840" w:hangingChars="400" w:hanging="84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5F85B450" wp14:editId="29AEE768">
            <wp:extent cx="3437479" cy="1473620"/>
            <wp:effectExtent l="0" t="0" r="0" b="0"/>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5820" cy="1532926"/>
                    </a:xfrm>
                    <a:prstGeom prst="rect">
                      <a:avLst/>
                    </a:prstGeom>
                    <a:noFill/>
                    <a:ln>
                      <a:noFill/>
                    </a:ln>
                  </pic:spPr>
                </pic:pic>
              </a:graphicData>
            </a:graphic>
          </wp:inline>
        </w:drawing>
      </w:r>
    </w:p>
    <w:p w14:paraId="2AE986E6" w14:textId="32E8FBE4" w:rsidR="00351961" w:rsidRPr="00E50F8C" w:rsidRDefault="00351961" w:rsidP="00351961">
      <w:pPr>
        <w:ind w:left="840" w:hangingChars="400" w:hanging="840"/>
        <w:rPr>
          <w:rFonts w:ascii="Meiryo UI" w:eastAsia="Meiryo UI" w:hAnsi="Meiryo UI"/>
          <w:szCs w:val="21"/>
        </w:rPr>
      </w:pPr>
      <w:r>
        <w:rPr>
          <w:rFonts w:eastAsiaTheme="minorHAnsi" w:hint="eastAsia"/>
          <w:szCs w:val="21"/>
        </w:rPr>
        <w:t xml:space="preserve">　　</w:t>
      </w:r>
      <w:r w:rsidRPr="00E50F8C">
        <w:rPr>
          <w:rFonts w:ascii="Meiryo UI" w:eastAsia="Meiryo UI" w:hAnsi="Meiryo UI" w:hint="eastAsia"/>
          <w:szCs w:val="21"/>
        </w:rPr>
        <w:t xml:space="preserve">　４本の指を同時にゆっくり開いていくと、無理なく指が開いている状態になります。</w:t>
      </w:r>
    </w:p>
    <w:p w14:paraId="5F6167FC" w14:textId="0026D5E6" w:rsidR="00824CA1" w:rsidRPr="00E50F8C" w:rsidRDefault="00824CA1" w:rsidP="00351961">
      <w:pPr>
        <w:ind w:left="840" w:hangingChars="400" w:hanging="840"/>
        <w:rPr>
          <w:rFonts w:ascii="Meiryo UI" w:eastAsia="Meiryo UI" w:hAnsi="Meiryo UI"/>
          <w:szCs w:val="21"/>
        </w:rPr>
      </w:pPr>
    </w:p>
    <w:p w14:paraId="29901EC1" w14:textId="6CE893AC" w:rsidR="00824CA1" w:rsidRPr="005F08A0" w:rsidRDefault="005E3089" w:rsidP="00351961">
      <w:pPr>
        <w:ind w:left="840" w:hangingChars="400" w:hanging="840"/>
        <w:rPr>
          <w:rFonts w:ascii="Meiryo UI" w:eastAsia="Meiryo UI" w:hAnsi="Meiryo UI"/>
          <w:szCs w:val="21"/>
        </w:rPr>
      </w:pPr>
      <w:r w:rsidRPr="005F08A0">
        <w:rPr>
          <w:rFonts w:ascii="Meiryo UI" w:eastAsia="Meiryo UI" w:hAnsi="Meiryo UI"/>
          <w:noProof/>
        </w:rPr>
        <mc:AlternateContent>
          <mc:Choice Requires="wps">
            <w:drawing>
              <wp:anchor distT="0" distB="0" distL="114300" distR="114300" simplePos="0" relativeHeight="251667456" behindDoc="0" locked="0" layoutInCell="1" allowOverlap="1" wp14:anchorId="31C2FDCA" wp14:editId="597EC5B9">
                <wp:simplePos x="0" y="0"/>
                <wp:positionH relativeFrom="margin">
                  <wp:posOffset>198193</wp:posOffset>
                </wp:positionH>
                <wp:positionV relativeFrom="paragraph">
                  <wp:posOffset>82692</wp:posOffset>
                </wp:positionV>
                <wp:extent cx="1001395" cy="497205"/>
                <wp:effectExtent l="57150" t="76200" r="46355" b="93345"/>
                <wp:wrapSquare wrapText="bothSides"/>
                <wp:docPr id="7" name="テキスト ボックス 7"/>
                <wp:cNvGraphicFramePr/>
                <a:graphic xmlns:a="http://schemas.openxmlformats.org/drawingml/2006/main">
                  <a:graphicData uri="http://schemas.microsoft.com/office/word/2010/wordprocessingShape">
                    <wps:wsp>
                      <wps:cNvSpPr txBox="1"/>
                      <wps:spPr>
                        <a:xfrm rot="21139137">
                          <a:off x="0" y="0"/>
                          <a:ext cx="1001395" cy="497205"/>
                        </a:xfrm>
                        <a:prstGeom prst="rect">
                          <a:avLst/>
                        </a:prstGeom>
                        <a:noFill/>
                        <a:ln w="22225">
                          <a:solidFill>
                            <a:srgbClr val="C00000"/>
                          </a:solidFill>
                        </a:ln>
                      </wps:spPr>
                      <wps:txbx>
                        <w:txbxContent>
                          <w:p w14:paraId="47699E81" w14:textId="7A9DEA3C" w:rsidR="00824CA1" w:rsidRPr="005E3089" w:rsidRDefault="005E3089" w:rsidP="004055B2">
                            <w:pPr>
                              <w:ind w:left="1120" w:hangingChars="400" w:hanging="1120"/>
                              <w:rPr>
                                <w:rFonts w:ascii="Meiryo UI" w:eastAsia="Meiryo UI" w:hAnsi="Meiryo UI"/>
                                <w:color w:val="FF0000"/>
                                <w:sz w:val="28"/>
                                <w:szCs w:val="28"/>
                              </w:rPr>
                            </w:pPr>
                            <w:r w:rsidRPr="005E3089">
                              <w:rPr>
                                <w:rFonts w:ascii="Meiryo UI" w:eastAsia="Meiryo UI" w:hAnsi="Meiryo UI" w:hint="eastAsia"/>
                                <w:color w:val="FF0000"/>
                                <w:sz w:val="28"/>
                                <w:szCs w:val="28"/>
                              </w:rPr>
                              <w:t>あるある！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FDCA" id="テキスト ボックス 7" o:spid="_x0000_s1033" type="#_x0000_t202" style="position:absolute;left:0;text-align:left;margin-left:15.6pt;margin-top:6.5pt;width:78.85pt;height:39.15pt;rotation:-503385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5dFbAIAAKAEAAAOAAAAZHJzL2Uyb0RvYy54bWysVMGO2jAQvVfqP1i+lwRYyoIIK8qKqhLa&#10;XWm32rNxHIjkeFzbkNAjSFU/or9Q9dzvyY907BCKtj1VzcEae8bPM+/NZHJTFZLshLE5qIR2OzEl&#10;QnFIc7VO6MenxZtrSqxjKmUSlEjoXlh6M339alLqsejBBmQqDEEQZcelTujGOT2OIss3omC2A1oo&#10;dGZgCuZwa9ZRaliJ6IWMenH8NirBpNoAF9bi6W3jpNOAn2WCu/sss8IRmVDMzYXVhHXl12g6YeO1&#10;YXqT81Ma7B+yKFiu8NEz1C1zjGxN/gdUkXMDFjLX4VBEkGU5F6EGrKYbv6jmccO0CLUgOVafabL/&#10;D5bf7R4MydOEDilRrECJ6uOX+vC9Pvysj19JffxWH4/14QfuydDTVWo7xluPGu+56h1UKHt7bvHQ&#10;s1BlpiAGkO1et9sfdfvDQA6WSzAcddifuReVI9xjxDFGDijh6LsaDXvxwKNGDZgH1ca69wIK4o2E&#10;GtQ2oLLd0romtA3x4QoWuZRBX6lIiangNwg3LMg89V4fZ816NZeG7Bi2yDz23+nhizBMQyrMxhff&#10;FOktV62qwF2/JWAF6R55CaVjmVbzRY7ZLpl1D8xgZ+EhTou7xyWTgFnByaJkA+bz3859PAqOXkpK&#10;7NSE2k9bZgQl8oPCVhhe9TxvLmyur0f4hLl0rC4calvMAevshtyC6cOdbM3MQPGMIzXzb6KLKY4v&#10;J9S15tw104MjycVsFoKwlTVzS/WouYduxXqqnpnRJ7kcCn0HbUez8QvVmthGt9nWQZYHST3LDacn&#10;8nEMQlOcRtbP2eU+RP3+sUx/AQAA//8DAFBLAwQUAAYACAAAACEAQc1Gh98AAAAIAQAADwAAAGRy&#10;cy9kb3ducmV2LnhtbEyPQUvDQBCF74L/YRnBi7SbNKBpzKYUpRcF0Voo3jbZaRLMzi7ZbRv/vdOT&#10;Hmfe473vlavJDuKEY+gdKUjnCQikxpmeWgW7z80sBxGiJqMHR6jgBwOsquurUhfGnekDT9vYCg6h&#10;UGgFXYy+kDI0HVod5s4jsXZwo9WRz7GVZtRnDreDXCTJvbS6J27otMenDpvv7dFyya5/Ozybl83e&#10;rt+nu4fX+sv7Wqnbm2n9CCLiFP/McMFndKiYqXZHMkEMCrJ0wU7+Zzzpouf5EkStYJlmIKtS/h9Q&#10;/QIAAP//AwBQSwECLQAUAAYACAAAACEAtoM4kv4AAADhAQAAEwAAAAAAAAAAAAAAAAAAAAAAW0Nv&#10;bnRlbnRfVHlwZXNdLnhtbFBLAQItABQABgAIAAAAIQA4/SH/1gAAAJQBAAALAAAAAAAAAAAAAAAA&#10;AC8BAABfcmVscy8ucmVsc1BLAQItABQABgAIAAAAIQB255dFbAIAAKAEAAAOAAAAAAAAAAAAAAAA&#10;AC4CAABkcnMvZTJvRG9jLnhtbFBLAQItABQABgAIAAAAIQBBzUaH3wAAAAgBAAAPAAAAAAAAAAAA&#10;AAAAAMYEAABkcnMvZG93bnJldi54bWxQSwUGAAAAAAQABADzAAAA0gUAAAAA&#10;" filled="f" strokecolor="#c00000" strokeweight="1.75pt">
                <v:textbox inset="5.85pt,.7pt,5.85pt,.7pt">
                  <w:txbxContent>
                    <w:p w14:paraId="47699E81" w14:textId="7A9DEA3C" w:rsidR="00824CA1" w:rsidRPr="005E3089" w:rsidRDefault="005E3089" w:rsidP="004055B2">
                      <w:pPr>
                        <w:ind w:left="1120" w:hangingChars="400" w:hanging="1120"/>
                        <w:rPr>
                          <w:rFonts w:ascii="Meiryo UI" w:eastAsia="Meiryo UI" w:hAnsi="Meiryo UI"/>
                          <w:color w:val="FF0000"/>
                          <w:sz w:val="28"/>
                          <w:szCs w:val="28"/>
                        </w:rPr>
                      </w:pPr>
                      <w:r w:rsidRPr="005E3089">
                        <w:rPr>
                          <w:rFonts w:ascii="Meiryo UI" w:eastAsia="Meiryo UI" w:hAnsi="Meiryo UI" w:hint="eastAsia"/>
                          <w:color w:val="FF0000"/>
                          <w:sz w:val="28"/>
                          <w:szCs w:val="28"/>
                        </w:rPr>
                        <w:t>あるある！</w:t>
                      </w:r>
                    </w:p>
                  </w:txbxContent>
                </v:textbox>
                <w10:wrap type="square" anchorx="margin"/>
              </v:shape>
            </w:pict>
          </mc:Fallback>
        </mc:AlternateContent>
      </w:r>
      <w:r w:rsidRPr="005F08A0">
        <w:rPr>
          <w:rFonts w:ascii="Meiryo UI" w:eastAsia="Meiryo UI" w:hAnsi="Meiryo UI" w:hint="eastAsia"/>
          <w:szCs w:val="21"/>
        </w:rPr>
        <w:t>■認知症の方など、サイドレールや物をつかんで離さないことがあります。</w:t>
      </w:r>
    </w:p>
    <w:p w14:paraId="78AC54CF" w14:textId="558A3DA3" w:rsidR="005E3089" w:rsidRPr="005F08A0" w:rsidRDefault="005E3089" w:rsidP="00351961">
      <w:pPr>
        <w:ind w:left="840" w:hangingChars="400" w:hanging="840"/>
        <w:rPr>
          <w:rFonts w:ascii="Meiryo UI" w:eastAsia="Meiryo UI" w:hAnsi="Meiryo UI"/>
          <w:szCs w:val="21"/>
        </w:rPr>
      </w:pPr>
      <w:r w:rsidRPr="005F08A0">
        <w:rPr>
          <w:rFonts w:ascii="Meiryo UI" w:eastAsia="Meiryo UI" w:hAnsi="Meiryo UI" w:hint="eastAsia"/>
          <w:szCs w:val="21"/>
        </w:rPr>
        <w:t xml:space="preserve">　ゆっくりとした動作で、親指の付け根から外側へ開くようにやさしく</w:t>
      </w:r>
    </w:p>
    <w:p w14:paraId="336B7D2B" w14:textId="31761364" w:rsidR="005E3089" w:rsidRPr="005F08A0" w:rsidRDefault="005E3089" w:rsidP="00351961">
      <w:pPr>
        <w:ind w:left="840" w:hangingChars="400" w:hanging="840"/>
        <w:rPr>
          <w:rFonts w:ascii="Meiryo UI" w:eastAsia="Meiryo UI" w:hAnsi="Meiryo UI"/>
          <w:szCs w:val="21"/>
        </w:rPr>
      </w:pPr>
      <w:r w:rsidRPr="005F08A0">
        <w:rPr>
          <w:rFonts w:ascii="Meiryo UI" w:eastAsia="Meiryo UI" w:hAnsi="Meiryo UI" w:hint="eastAsia"/>
          <w:szCs w:val="21"/>
        </w:rPr>
        <w:t xml:space="preserve">　押していくと、離してくれます。</w:t>
      </w:r>
    </w:p>
    <w:p w14:paraId="19D2A664" w14:textId="52BB4706" w:rsidR="005E3089" w:rsidRPr="00E50F8C" w:rsidRDefault="005E3089" w:rsidP="00351961">
      <w:pPr>
        <w:ind w:left="840" w:hangingChars="400" w:hanging="840"/>
        <w:rPr>
          <w:rFonts w:ascii="Meiryo UI" w:eastAsia="Meiryo UI" w:hAnsi="Meiryo UI"/>
          <w:color w:val="FF0000"/>
          <w:szCs w:val="21"/>
        </w:rPr>
      </w:pPr>
      <w:r w:rsidRPr="005F08A0">
        <w:rPr>
          <w:rFonts w:ascii="Meiryo UI" w:eastAsia="Meiryo UI" w:hAnsi="Meiryo UI" w:hint="eastAsia"/>
          <w:szCs w:val="21"/>
        </w:rPr>
        <w:t xml:space="preserve">　　　　　　　　　</w:t>
      </w:r>
      <w:r w:rsidR="00E50F8C">
        <w:rPr>
          <w:rFonts w:ascii="Meiryo UI" w:eastAsia="Meiryo UI" w:hAnsi="Meiryo UI" w:hint="eastAsia"/>
          <w:szCs w:val="21"/>
        </w:rPr>
        <w:t xml:space="preserve">　　　　</w:t>
      </w:r>
      <w:r w:rsidRPr="005F08A0">
        <w:rPr>
          <w:rFonts w:ascii="Meiryo UI" w:eastAsia="Meiryo UI" w:hAnsi="Meiryo UI" w:hint="eastAsia"/>
          <w:szCs w:val="21"/>
        </w:rPr>
        <w:t xml:space="preserve">　</w:t>
      </w:r>
      <w:r w:rsidRPr="00E50F8C">
        <w:rPr>
          <w:rFonts w:ascii="Meiryo UI" w:eastAsia="Meiryo UI" w:hAnsi="Meiryo UI" w:hint="eastAsia"/>
          <w:color w:val="FF0000"/>
          <w:szCs w:val="21"/>
        </w:rPr>
        <w:t xml:space="preserve">　あくまでも、急いで無理にグイグイ開かないことがポイントです。</w:t>
      </w:r>
    </w:p>
    <w:p w14:paraId="51DEDB5C" w14:textId="601B30EE" w:rsidR="00351961" w:rsidRPr="00351961" w:rsidRDefault="00351961" w:rsidP="00E50F8C">
      <w:pPr>
        <w:ind w:leftChars="100" w:left="930" w:hangingChars="300" w:hanging="720"/>
        <w:rPr>
          <w:rFonts w:ascii="Meiryo UI" w:eastAsia="Meiryo UI" w:hAnsi="Meiryo UI"/>
          <w:sz w:val="24"/>
          <w:szCs w:val="24"/>
          <w:bdr w:val="single" w:sz="4" w:space="0" w:color="auto"/>
        </w:rPr>
      </w:pPr>
      <w:r w:rsidRPr="00351961">
        <w:rPr>
          <w:rFonts w:ascii="Meiryo UI" w:eastAsia="Meiryo UI" w:hAnsi="Meiryo UI" w:hint="eastAsia"/>
          <w:sz w:val="24"/>
          <w:szCs w:val="24"/>
          <w:bdr w:val="single" w:sz="4" w:space="0" w:color="auto"/>
        </w:rPr>
        <w:lastRenderedPageBreak/>
        <w:t xml:space="preserve">関節の動かし方③　</w:t>
      </w:r>
      <w:r w:rsidR="00E50F8C">
        <w:rPr>
          <w:rFonts w:ascii="Meiryo UI" w:eastAsia="Meiryo UI" w:hAnsi="Meiryo UI" w:hint="eastAsia"/>
          <w:sz w:val="24"/>
          <w:szCs w:val="24"/>
          <w:bdr w:val="single" w:sz="4" w:space="0" w:color="auto"/>
        </w:rPr>
        <w:t>膝</w:t>
      </w:r>
      <w:r w:rsidRPr="00351961">
        <w:rPr>
          <w:rFonts w:ascii="Meiryo UI" w:eastAsia="Meiryo UI" w:hAnsi="Meiryo UI" w:hint="eastAsia"/>
          <w:sz w:val="24"/>
          <w:szCs w:val="24"/>
          <w:bdr w:val="single" w:sz="4" w:space="0" w:color="auto"/>
        </w:rPr>
        <w:t>を開く</w:t>
      </w:r>
      <w:r w:rsidR="00E50F8C">
        <w:rPr>
          <w:rFonts w:ascii="Meiryo UI" w:eastAsia="Meiryo UI" w:hAnsi="Meiryo UI" w:hint="eastAsia"/>
          <w:sz w:val="24"/>
          <w:szCs w:val="24"/>
          <w:bdr w:val="single" w:sz="4" w:space="0" w:color="auto"/>
        </w:rPr>
        <w:t xml:space="preserve">　</w:t>
      </w:r>
    </w:p>
    <w:p w14:paraId="1C79A7B2" w14:textId="1D035AF8" w:rsidR="00351961" w:rsidRPr="005F08A0" w:rsidRDefault="005E3089" w:rsidP="00351961">
      <w:pPr>
        <w:ind w:left="840" w:hangingChars="400" w:hanging="840"/>
        <w:rPr>
          <w:rFonts w:ascii="Meiryo UI" w:eastAsia="Meiryo UI" w:hAnsi="Meiryo UI"/>
          <w:szCs w:val="21"/>
        </w:rPr>
      </w:pPr>
      <w:r>
        <w:rPr>
          <w:rFonts w:eastAsiaTheme="minorHAnsi" w:hint="eastAsia"/>
          <w:szCs w:val="21"/>
        </w:rPr>
        <w:t xml:space="preserve">　</w:t>
      </w:r>
      <w:r w:rsidRPr="005F08A0">
        <w:rPr>
          <w:rFonts w:ascii="Meiryo UI" w:eastAsia="Meiryo UI" w:hAnsi="Meiryo UI" w:hint="eastAsia"/>
          <w:szCs w:val="21"/>
        </w:rPr>
        <w:t>オムツ交換などで膝を開くときの関節の動かし方です。</w:t>
      </w:r>
    </w:p>
    <w:p w14:paraId="195651E2" w14:textId="77777777" w:rsidR="005E3089" w:rsidRDefault="005E3089" w:rsidP="00351961">
      <w:pPr>
        <w:ind w:left="840" w:hangingChars="400" w:hanging="840"/>
        <w:rPr>
          <w:rFonts w:eastAsiaTheme="minorHAnsi"/>
          <w:szCs w:val="21"/>
        </w:rPr>
      </w:pPr>
      <w:r>
        <w:rPr>
          <w:rFonts w:eastAsiaTheme="minorHAnsi" w:hint="eastAsia"/>
          <w:szCs w:val="21"/>
        </w:rPr>
        <w:t xml:space="preserve">　</w:t>
      </w:r>
    </w:p>
    <w:p w14:paraId="24C58F0C" w14:textId="38C7EB71" w:rsidR="005E3089" w:rsidRPr="005E3089" w:rsidRDefault="005E3089" w:rsidP="005E3089">
      <w:pPr>
        <w:pStyle w:val="a3"/>
        <w:numPr>
          <w:ilvl w:val="0"/>
          <w:numId w:val="2"/>
        </w:numPr>
        <w:ind w:leftChars="0"/>
        <w:rPr>
          <w:rFonts w:ascii="Meiryo UI" w:eastAsia="Meiryo UI" w:hAnsi="Meiryo UI"/>
          <w:szCs w:val="21"/>
        </w:rPr>
      </w:pPr>
      <w:r w:rsidRPr="005E3089">
        <w:rPr>
          <w:rFonts w:ascii="Meiryo UI" w:eastAsia="Meiryo UI" w:hAnsi="Meiryo UI" w:hint="eastAsia"/>
          <w:szCs w:val="21"/>
        </w:rPr>
        <w:t>足先を開く</w:t>
      </w:r>
    </w:p>
    <w:p w14:paraId="0A068FD1" w14:textId="132D9EFD" w:rsidR="005E3089" w:rsidRDefault="005E3089" w:rsidP="005E3089">
      <w:pPr>
        <w:ind w:left="210"/>
        <w:rPr>
          <w:rFonts w:ascii="Meiryo UI" w:eastAsia="Meiryo UI" w:hAnsi="Meiryo UI"/>
          <w:szCs w:val="21"/>
        </w:rPr>
      </w:pPr>
      <w:r>
        <w:rPr>
          <w:rFonts w:ascii="Meiryo UI" w:eastAsia="Meiryo UI" w:hAnsi="Meiryo U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162979B6" wp14:editId="76481F42">
            <wp:extent cx="2264636" cy="1517914"/>
            <wp:effectExtent l="0" t="0" r="2540" b="6350"/>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3403" cy="1584115"/>
                    </a:xfrm>
                    <a:prstGeom prst="rect">
                      <a:avLst/>
                    </a:prstGeom>
                    <a:noFill/>
                    <a:ln>
                      <a:noFill/>
                    </a:ln>
                  </pic:spPr>
                </pic:pic>
              </a:graphicData>
            </a:graphic>
          </wp:inline>
        </w:drawing>
      </w:r>
    </w:p>
    <w:p w14:paraId="58390137" w14:textId="0BDA5675" w:rsidR="005E3089" w:rsidRPr="005F08A0" w:rsidRDefault="005E3089" w:rsidP="005E3089">
      <w:pPr>
        <w:ind w:left="210"/>
        <w:rPr>
          <w:rFonts w:ascii="Meiryo UI" w:eastAsia="Meiryo UI" w:hAnsi="Meiryo UI"/>
          <w:szCs w:val="21"/>
        </w:rPr>
      </w:pPr>
      <w:r>
        <w:rPr>
          <w:rFonts w:ascii="Meiryo UI" w:eastAsia="Meiryo UI" w:hAnsi="Meiryo UI" w:hint="eastAsia"/>
          <w:szCs w:val="21"/>
        </w:rPr>
        <w:t xml:space="preserve">　　</w:t>
      </w:r>
      <w:r w:rsidRPr="005F08A0">
        <w:rPr>
          <w:rFonts w:ascii="Meiryo UI" w:eastAsia="Meiryo UI" w:hAnsi="Meiryo UI" w:hint="eastAsia"/>
          <w:szCs w:val="21"/>
        </w:rPr>
        <w:t xml:space="preserve">　　膝をひらくためにまず足先を開きます。</w:t>
      </w:r>
    </w:p>
    <w:p w14:paraId="52337ED9" w14:textId="4AD2FD70" w:rsidR="005E3089" w:rsidRPr="005F08A0" w:rsidRDefault="005E3089" w:rsidP="005E3089">
      <w:pPr>
        <w:ind w:left="210"/>
        <w:rPr>
          <w:rFonts w:ascii="Meiryo UI" w:eastAsia="Meiryo UI" w:hAnsi="Meiryo UI"/>
          <w:szCs w:val="21"/>
        </w:rPr>
      </w:pPr>
      <w:r w:rsidRPr="005F08A0">
        <w:rPr>
          <w:rFonts w:ascii="Meiryo UI" w:eastAsia="Meiryo UI" w:hAnsi="Meiryo UI" w:hint="eastAsia"/>
          <w:szCs w:val="21"/>
        </w:rPr>
        <w:t xml:space="preserve">　　内側のくるぶし周辺に両手を当て、ゆっくりと10ｃｍほど開いていきます。</w:t>
      </w:r>
    </w:p>
    <w:p w14:paraId="1B5187C8" w14:textId="15BEC2AE" w:rsidR="005E3089" w:rsidRPr="005F08A0" w:rsidRDefault="005E3089" w:rsidP="005E3089">
      <w:pPr>
        <w:ind w:left="210"/>
        <w:rPr>
          <w:rFonts w:ascii="Meiryo UI" w:eastAsia="Meiryo UI" w:hAnsi="Meiryo UI"/>
          <w:szCs w:val="21"/>
        </w:rPr>
      </w:pPr>
      <w:r w:rsidRPr="005F08A0">
        <w:rPr>
          <w:rFonts w:ascii="Meiryo UI" w:eastAsia="Meiryo UI" w:hAnsi="Meiryo UI" w:hint="eastAsia"/>
          <w:szCs w:val="21"/>
        </w:rPr>
        <w:t xml:space="preserve">　　⇒　足先が開くと、内股の筋肉が緩んで膝が開きやすくなる</w:t>
      </w:r>
    </w:p>
    <w:p w14:paraId="523F4EC6" w14:textId="61BDD94B" w:rsidR="00805402" w:rsidRPr="005F08A0" w:rsidRDefault="00805402" w:rsidP="005E3089">
      <w:pPr>
        <w:ind w:left="210"/>
        <w:rPr>
          <w:rFonts w:ascii="Meiryo UI" w:eastAsia="Meiryo UI" w:hAnsi="Meiryo UI"/>
          <w:szCs w:val="21"/>
        </w:rPr>
      </w:pPr>
    </w:p>
    <w:p w14:paraId="4B460A81" w14:textId="7A8AA0AD" w:rsidR="00805402" w:rsidRDefault="00805402" w:rsidP="005E3089">
      <w:pPr>
        <w:ind w:left="210"/>
        <w:rPr>
          <w:rFonts w:asciiTheme="majorEastAsia" w:eastAsiaTheme="majorEastAsia" w:hAnsiTheme="majorEastAsia"/>
          <w:b/>
          <w:bCs/>
          <w:color w:val="FF0000"/>
          <w:szCs w:val="21"/>
          <w:bdr w:val="single" w:sz="4" w:space="0" w:color="auto"/>
          <w:shd w:val="pct15" w:color="auto" w:fill="FFFFFF"/>
        </w:rPr>
      </w:pPr>
      <w:r>
        <w:rPr>
          <w:rFonts w:eastAsiaTheme="minorHAnsi" w:hint="eastAsia"/>
          <w:szCs w:val="21"/>
        </w:rPr>
        <w:t xml:space="preserve">　　</w:t>
      </w:r>
      <w:r w:rsidRPr="00805402">
        <w:rPr>
          <w:rFonts w:asciiTheme="majorEastAsia" w:eastAsiaTheme="majorEastAsia" w:hAnsiTheme="majorEastAsia" w:hint="eastAsia"/>
          <w:b/>
          <w:bCs/>
          <w:color w:val="FF0000"/>
          <w:szCs w:val="21"/>
          <w:bdr w:val="single" w:sz="4" w:space="0" w:color="auto"/>
          <w:shd w:val="pct15" w:color="auto" w:fill="FFFFFF"/>
        </w:rPr>
        <w:t>膝をこじ開けるのはＮＧです！！</w:t>
      </w:r>
    </w:p>
    <w:p w14:paraId="3342FAEB" w14:textId="15D4E1DC" w:rsidR="00805402" w:rsidRDefault="00805402" w:rsidP="00805402">
      <w:pPr>
        <w:ind w:left="210" w:firstLineChars="1500" w:firstLine="3600"/>
        <w:rPr>
          <w:rFonts w:asciiTheme="majorEastAsia" w:eastAsiaTheme="majorEastAsia" w:hAnsiTheme="majorEastAsia"/>
          <w:b/>
          <w:bCs/>
          <w:color w:val="FF0000"/>
          <w:szCs w:val="21"/>
          <w:bdr w:val="single" w:sz="4" w:space="0" w:color="auto"/>
          <w:shd w:val="pct15" w:color="auto" w:fill="FFFFFF"/>
        </w:rPr>
      </w:pPr>
      <w:r>
        <w:rPr>
          <w:rFonts w:ascii="Arial" w:eastAsia="ＭＳ Ｐゴシック" w:hAnsi="Arial" w:cs="Arial" w:hint="eastAsia"/>
          <w:noProof/>
          <w:color w:val="686357"/>
          <w:kern w:val="0"/>
          <w:sz w:val="24"/>
          <w:szCs w:val="24"/>
        </w:rPr>
        <mc:AlternateContent>
          <mc:Choice Requires="wps">
            <w:drawing>
              <wp:anchor distT="0" distB="0" distL="114300" distR="114300" simplePos="0" relativeHeight="251668480" behindDoc="0" locked="0" layoutInCell="1" allowOverlap="1" wp14:anchorId="22E9615B" wp14:editId="6F633F1B">
                <wp:simplePos x="0" y="0"/>
                <wp:positionH relativeFrom="column">
                  <wp:posOffset>796598</wp:posOffset>
                </wp:positionH>
                <wp:positionV relativeFrom="paragraph">
                  <wp:posOffset>307340</wp:posOffset>
                </wp:positionV>
                <wp:extent cx="2123524" cy="1466063"/>
                <wp:effectExtent l="0" t="0" r="10160" b="20320"/>
                <wp:wrapNone/>
                <wp:docPr id="8" name="テキスト ボックス 8"/>
                <wp:cNvGraphicFramePr/>
                <a:graphic xmlns:a="http://schemas.openxmlformats.org/drawingml/2006/main">
                  <a:graphicData uri="http://schemas.microsoft.com/office/word/2010/wordprocessingShape">
                    <wps:wsp>
                      <wps:cNvSpPr txBox="1"/>
                      <wps:spPr>
                        <a:xfrm>
                          <a:off x="0" y="0"/>
                          <a:ext cx="2123524" cy="1466063"/>
                        </a:xfrm>
                        <a:prstGeom prst="rect">
                          <a:avLst/>
                        </a:prstGeom>
                        <a:solidFill>
                          <a:schemeClr val="lt1"/>
                        </a:solidFill>
                        <a:ln w="6350">
                          <a:solidFill>
                            <a:prstClr val="black"/>
                          </a:solidFill>
                        </a:ln>
                      </wps:spPr>
                      <wps:txbx>
                        <w:txbxContent>
                          <w:p w14:paraId="7569F13C" w14:textId="7736B22F" w:rsidR="00805402" w:rsidRPr="00805402" w:rsidRDefault="00805402">
                            <w:pPr>
                              <w:rPr>
                                <w:rFonts w:ascii="Meiryo UI" w:eastAsia="Meiryo UI" w:hAnsi="Meiryo UI"/>
                                <w:color w:val="FF0000"/>
                              </w:rPr>
                            </w:pPr>
                            <w:r w:rsidRPr="00805402">
                              <w:rPr>
                                <w:rFonts w:ascii="Meiryo UI" w:eastAsia="Meiryo UI" w:hAnsi="Meiryo UI" w:hint="eastAsia"/>
                                <w:color w:val="FF0000"/>
                              </w:rPr>
                              <w:t>両足が締まっている場合、内股の筋肉が緊張しているため、力を入れても膝を開くことはできません。無理に開けば、緊張で拘縮が進んだり、骨折したりするので危険です。絶対にやめましょう。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9615B" id="テキスト ボックス 8" o:spid="_x0000_s1034" type="#_x0000_t202" style="position:absolute;left:0;text-align:left;margin-left:62.7pt;margin-top:24.2pt;width:167.2pt;height:115.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uvFcAIAALoEAAAOAAAAZHJzL2Uyb0RvYy54bWysVM1u2zAMvg/YOwi6L87/OiNOkaXIMCBo&#10;C6RDz4osJ8ZkUZOU2NmxAYo9xF5h2HnP4xcZJSdp2u007CKTIvmJ/Eh6dFkVkmyFsTmohHZabUqE&#10;4pDmapXQT3ezNxeUWMdUyiQokdCdsPRy/PrVqNSx6MIaZCoMQRBl41IndO2cjqPI8rUomG2BFgqN&#10;GZiCOVTNKkoNKxG9kFG33R5GJZhUG+DCWry9aox0HPCzTHB3k2VWOCITirm5cJpwLv0ZjUcsXhmm&#10;1zk/pMH+IYuC5QofPUFdMcfIxuR/QBU5N2Ahcy0ORQRZlnMRasBqOu0X1SzWTItQC5Jj9Ykm+/9g&#10;+fX21pA8TSg2SrECW1TvH+uHH/XDr3r/jdT77/V+Xz/8RJ1ceLpKbWOMWmiMc9V7qLDtx3uLl56F&#10;KjOF/2J9BO1I/O5Etqgc4XjZ7XR7g26fEo62Tn84bA97Hid6CtfGug8CCuKFhBrsZiCZbefWNa5H&#10;F/+aBZmns1zKoPgJElNpyJZh76ULSSL4My+pSJnQYW/QDsDPbB76FL+UjH8+pHfmhXhSYc6elKZ4&#10;L7lqWQVO+0dilpDukC8DzQBazWc5ws+ZdbfM4MQhRbhF7gaPTALmBAeJkjWYr3+79/44CGilpMQJ&#10;Tqj9smFGUCI/KhyRd51+3498UPqDt11UzLlleW5Rm2IKSFQH91XzIHp/J49iZqC4x2Wb+FfRxBTH&#10;txPqjuLUNXuFy8rFZBKccMg1c3O10NxD+8Z4Wu+qe2b0oa0OJ+IajrPO4hfdbXx9pILJxkGWh9Z7&#10;nhtWD/TjgoThOSyz38BzPXg9/XLGvwEAAP//AwBQSwMEFAAGAAgAAAAhAHT37e/dAAAACgEAAA8A&#10;AABkcnMvZG93bnJldi54bWxMjz1PwzAQhnck/oN1SGzUIaSQhDgVoMLCREHM19i1LWI7st00/HuO&#10;CabTq3v0fnSbxY1sVjHZ4AVcrwpgyg9BWq8FfLw/X9XAUkYvcQxeCfhWCTb9+VmHrQwn/6bmXdaM&#10;THxqUYDJeWo5T4NRDtMqTMrT7xCiw0wyai4jnsjcjbwsilvu0HpKMDipJ6OGr93RCdg+6kYPNUaz&#10;raW18/J5eNUvQlxeLA/3wLJa8h8Mv/WpOvTUaR+OXiY2ki7XFaECqpouAdW6oS17AeVdcwO87/j/&#10;Cf0PAAAA//8DAFBLAQItABQABgAIAAAAIQC2gziS/gAAAOEBAAATAAAAAAAAAAAAAAAAAAAAAABb&#10;Q29udGVudF9UeXBlc10ueG1sUEsBAi0AFAAGAAgAAAAhADj9If/WAAAAlAEAAAsAAAAAAAAAAAAA&#10;AAAALwEAAF9yZWxzLy5yZWxzUEsBAi0AFAAGAAgAAAAhAIzq68VwAgAAugQAAA4AAAAAAAAAAAAA&#10;AAAALgIAAGRycy9lMm9Eb2MueG1sUEsBAi0AFAAGAAgAAAAhAHT37e/dAAAACgEAAA8AAAAAAAAA&#10;AAAAAAAAygQAAGRycy9kb3ducmV2LnhtbFBLBQYAAAAABAAEAPMAAADUBQAAAAA=&#10;" fillcolor="white [3201]" strokeweight=".5pt">
                <v:textbox>
                  <w:txbxContent>
                    <w:p w14:paraId="7569F13C" w14:textId="7736B22F" w:rsidR="00805402" w:rsidRPr="00805402" w:rsidRDefault="00805402">
                      <w:pPr>
                        <w:rPr>
                          <w:rFonts w:ascii="Meiryo UI" w:eastAsia="Meiryo UI" w:hAnsi="Meiryo UI"/>
                          <w:color w:val="FF0000"/>
                        </w:rPr>
                      </w:pPr>
                      <w:r w:rsidRPr="00805402">
                        <w:rPr>
                          <w:rFonts w:ascii="Meiryo UI" w:eastAsia="Meiryo UI" w:hAnsi="Meiryo UI" w:hint="eastAsia"/>
                          <w:color w:val="FF0000"/>
                        </w:rPr>
                        <w:t>両足が締まっている場合、内股の筋肉が緊張しているため、力を入れても膝を開くことはできません。無理に開けば、緊張で拘縮が進んだり、骨折したりするので危険です。絶対にやめましょう。</w:t>
                      </w:r>
                    </w:p>
                  </w:txbxContent>
                </v:textbox>
              </v:shape>
            </w:pict>
          </mc:Fallback>
        </mc:AlternateContent>
      </w:r>
      <w:r w:rsidRPr="00805402">
        <w:rPr>
          <w:rFonts w:ascii="Arial" w:eastAsia="ＭＳ Ｐゴシック" w:hAnsi="Arial" w:cs="Arial" w:hint="eastAsia"/>
          <w:noProof/>
          <w:color w:val="686357"/>
          <w:kern w:val="0"/>
          <w:sz w:val="24"/>
          <w:szCs w:val="24"/>
        </w:rPr>
        <w:t xml:space="preserve">　　　　</w:t>
      </w:r>
      <w:r w:rsidRPr="00974529">
        <w:rPr>
          <w:rFonts w:ascii="Arial" w:eastAsia="ＭＳ Ｐゴシック" w:hAnsi="Arial" w:cs="Arial"/>
          <w:noProof/>
          <w:color w:val="686357"/>
          <w:kern w:val="0"/>
          <w:sz w:val="24"/>
          <w:szCs w:val="24"/>
        </w:rPr>
        <w:drawing>
          <wp:inline distT="0" distB="0" distL="0" distR="0" wp14:anchorId="3D6748A7" wp14:editId="0725CAF4">
            <wp:extent cx="2576945" cy="1805099"/>
            <wp:effectExtent l="0" t="0" r="0" b="508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9965" cy="1856248"/>
                    </a:xfrm>
                    <a:prstGeom prst="rect">
                      <a:avLst/>
                    </a:prstGeom>
                    <a:noFill/>
                    <a:ln>
                      <a:noFill/>
                    </a:ln>
                  </pic:spPr>
                </pic:pic>
              </a:graphicData>
            </a:graphic>
          </wp:inline>
        </w:drawing>
      </w:r>
    </w:p>
    <w:p w14:paraId="55422B69" w14:textId="10939A1C" w:rsidR="00805402" w:rsidRDefault="00805402" w:rsidP="005E3089">
      <w:pPr>
        <w:ind w:left="210"/>
        <w:rPr>
          <w:rFonts w:asciiTheme="majorEastAsia" w:eastAsiaTheme="majorEastAsia" w:hAnsiTheme="majorEastAsia"/>
          <w:b/>
          <w:bCs/>
          <w:color w:val="FF0000"/>
          <w:szCs w:val="21"/>
        </w:rPr>
      </w:pPr>
      <w:r>
        <w:rPr>
          <w:rFonts w:asciiTheme="majorEastAsia" w:eastAsiaTheme="majorEastAsia" w:hAnsiTheme="majorEastAsia" w:hint="eastAsia"/>
          <w:b/>
          <w:bCs/>
          <w:color w:val="FF0000"/>
          <w:szCs w:val="21"/>
        </w:rPr>
        <w:t xml:space="preserve">　　　　</w:t>
      </w:r>
    </w:p>
    <w:p w14:paraId="098BDF72" w14:textId="5607BF87" w:rsidR="00805402" w:rsidRDefault="00805402" w:rsidP="005E3089">
      <w:pPr>
        <w:ind w:left="210"/>
        <w:rPr>
          <w:rFonts w:asciiTheme="majorEastAsia" w:eastAsiaTheme="majorEastAsia" w:hAnsiTheme="majorEastAsia"/>
          <w:b/>
          <w:bCs/>
          <w:color w:val="FF0000"/>
          <w:szCs w:val="21"/>
        </w:rPr>
      </w:pPr>
    </w:p>
    <w:p w14:paraId="024B70D8" w14:textId="68A052E0" w:rsidR="00805402" w:rsidRPr="00805402" w:rsidRDefault="00805402" w:rsidP="00805402">
      <w:pPr>
        <w:pStyle w:val="a3"/>
        <w:numPr>
          <w:ilvl w:val="0"/>
          <w:numId w:val="2"/>
        </w:numPr>
        <w:ind w:leftChars="0"/>
        <w:rPr>
          <w:rFonts w:asciiTheme="majorEastAsia" w:eastAsiaTheme="majorEastAsia" w:hAnsiTheme="majorEastAsia"/>
          <w:b/>
          <w:bCs/>
          <w:szCs w:val="21"/>
        </w:rPr>
      </w:pPr>
      <w:r w:rsidRPr="00805402">
        <w:rPr>
          <w:rFonts w:asciiTheme="majorEastAsia" w:eastAsiaTheme="majorEastAsia" w:hAnsiTheme="majorEastAsia" w:hint="eastAsia"/>
          <w:b/>
          <w:bCs/>
          <w:szCs w:val="21"/>
        </w:rPr>
        <w:t>足先にタオルなどをはさむ</w:t>
      </w:r>
    </w:p>
    <w:p w14:paraId="19E45BBE" w14:textId="30236289" w:rsidR="00805402" w:rsidRPr="005F08A0" w:rsidRDefault="00805402" w:rsidP="00805402">
      <w:pPr>
        <w:ind w:left="210"/>
        <w:rPr>
          <w:rFonts w:ascii="Meiryo UI" w:eastAsia="Meiryo UI" w:hAnsi="Meiryo UI"/>
          <w:szCs w:val="21"/>
        </w:rPr>
      </w:pPr>
      <w:r>
        <w:rPr>
          <w:rFonts w:asciiTheme="majorEastAsia" w:eastAsiaTheme="majorEastAsia" w:hAnsiTheme="majorEastAsia" w:hint="eastAsia"/>
          <w:b/>
          <w:bCs/>
          <w:szCs w:val="21"/>
        </w:rPr>
        <w:t xml:space="preserve">　　</w:t>
      </w:r>
      <w:r w:rsidRPr="005F08A0">
        <w:rPr>
          <w:rFonts w:ascii="Meiryo UI" w:eastAsia="Meiryo UI" w:hAnsi="Meiryo UI" w:hint="eastAsia"/>
          <w:szCs w:val="21"/>
        </w:rPr>
        <w:t>開いた足先が戻る場合は、たたんだタオルなどをはさみ、閉じるのを防ぎます。</w:t>
      </w:r>
    </w:p>
    <w:p w14:paraId="08B0691E" w14:textId="47F5CF69" w:rsidR="00805402" w:rsidRDefault="00805402" w:rsidP="00805402">
      <w:pPr>
        <w:ind w:firstLineChars="300" w:firstLine="720"/>
        <w:rPr>
          <w:rFonts w:ascii="Meiryo UI" w:eastAsia="Meiryo UI" w:hAnsi="Meiryo UI"/>
          <w:szCs w:val="21"/>
        </w:rPr>
      </w:pPr>
      <w:r w:rsidRPr="00974529">
        <w:rPr>
          <w:rFonts w:ascii="Arial" w:eastAsia="ＭＳ Ｐゴシック" w:hAnsi="Arial" w:cs="Arial"/>
          <w:noProof/>
          <w:color w:val="686357"/>
          <w:kern w:val="0"/>
          <w:sz w:val="24"/>
          <w:szCs w:val="24"/>
        </w:rPr>
        <w:drawing>
          <wp:inline distT="0" distB="0" distL="0" distR="0" wp14:anchorId="3C22DD71" wp14:editId="474712D8">
            <wp:extent cx="2717186" cy="1821243"/>
            <wp:effectExtent l="0" t="0" r="6985" b="762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0677" cy="1904015"/>
                    </a:xfrm>
                    <a:prstGeom prst="rect">
                      <a:avLst/>
                    </a:prstGeom>
                    <a:noFill/>
                    <a:ln>
                      <a:noFill/>
                    </a:ln>
                  </pic:spPr>
                </pic:pic>
              </a:graphicData>
            </a:graphic>
          </wp:inline>
        </w:drawing>
      </w:r>
      <w:r>
        <w:rPr>
          <w:rFonts w:ascii="Meiryo UI" w:eastAsia="Meiryo UI" w:hAnsi="Meiryo UI" w:hint="eastAsia"/>
          <w:szCs w:val="21"/>
        </w:rPr>
        <w:t xml:space="preserve">　　</w:t>
      </w:r>
    </w:p>
    <w:p w14:paraId="169DFAC0" w14:textId="6B7BD53D" w:rsidR="00805402" w:rsidRPr="00805402" w:rsidRDefault="00805402" w:rsidP="00805402">
      <w:pPr>
        <w:pStyle w:val="a3"/>
        <w:numPr>
          <w:ilvl w:val="0"/>
          <w:numId w:val="2"/>
        </w:numPr>
        <w:ind w:leftChars="0"/>
        <w:rPr>
          <w:rFonts w:ascii="Meiryo UI" w:eastAsia="Meiryo UI" w:hAnsi="Meiryo UI"/>
          <w:szCs w:val="21"/>
        </w:rPr>
      </w:pPr>
      <w:r w:rsidRPr="00805402">
        <w:rPr>
          <w:rFonts w:ascii="Meiryo UI" w:eastAsia="Meiryo UI" w:hAnsi="Meiryo UI" w:hint="eastAsia"/>
          <w:szCs w:val="21"/>
        </w:rPr>
        <w:t>膝をゆっくり開いていく</w:t>
      </w:r>
    </w:p>
    <w:p w14:paraId="0ECDF29A" w14:textId="05AC4DAF" w:rsidR="00805402" w:rsidRPr="005F08A0" w:rsidRDefault="00805402" w:rsidP="00805402">
      <w:pPr>
        <w:ind w:left="210"/>
        <w:rPr>
          <w:rFonts w:ascii="Meiryo UI" w:eastAsia="Meiryo UI" w:hAnsi="Meiryo UI"/>
          <w:szCs w:val="21"/>
        </w:rPr>
      </w:pPr>
      <w:r>
        <w:rPr>
          <w:rFonts w:ascii="Meiryo UI" w:eastAsia="Meiryo UI" w:hAnsi="Meiryo UI" w:hint="eastAsia"/>
          <w:szCs w:val="21"/>
        </w:rPr>
        <w:t xml:space="preserve">　　　</w:t>
      </w:r>
      <w:r w:rsidRPr="005F08A0">
        <w:rPr>
          <w:rFonts w:ascii="Meiryo UI" w:eastAsia="Meiryo UI" w:hAnsi="Meiryo UI" w:hint="eastAsia"/>
          <w:szCs w:val="21"/>
        </w:rPr>
        <w:t>膝関節に両手を当て、ゆっくり開いていきます。</w:t>
      </w:r>
    </w:p>
    <w:p w14:paraId="3E2CDD5C" w14:textId="46E6DCBA" w:rsidR="00805402" w:rsidRPr="005F08A0" w:rsidRDefault="00805402" w:rsidP="00805402">
      <w:pPr>
        <w:ind w:left="210"/>
        <w:rPr>
          <w:rFonts w:ascii="Meiryo UI" w:eastAsia="Meiryo UI" w:hAnsi="Meiryo UI"/>
          <w:szCs w:val="21"/>
        </w:rPr>
      </w:pPr>
      <w:r w:rsidRPr="005F08A0">
        <w:rPr>
          <w:rFonts w:ascii="Meiryo UI" w:eastAsia="Meiryo UI" w:hAnsi="Meiryo UI" w:hint="eastAsia"/>
          <w:szCs w:val="21"/>
        </w:rPr>
        <w:lastRenderedPageBreak/>
        <w:t xml:space="preserve">　　手はなるべく膝の骨の硬い部分に触れます。</w:t>
      </w:r>
    </w:p>
    <w:p w14:paraId="21AEB226" w14:textId="72EB2F56" w:rsidR="006B2F69" w:rsidRDefault="006B2F69" w:rsidP="006B2F69">
      <w:pPr>
        <w:ind w:left="210"/>
        <w:rPr>
          <w:rFonts w:eastAsiaTheme="minorHAnsi"/>
          <w:szCs w:val="21"/>
        </w:rPr>
      </w:pPr>
      <w:r>
        <w:rPr>
          <w:rFonts w:eastAsiaTheme="minorHAnsi" w:hint="eastAsia"/>
          <w:szCs w:val="21"/>
        </w:rPr>
        <w:t xml:space="preserve">　　　　　　　　　　　　　　　　　　　　　　　　　　　　　　　　　　　　　　　　　　　　　　　　　　　　　　　　　　　　　　　　　　　　　　　　　　　　　　　　　　　　　　</w:t>
      </w:r>
    </w:p>
    <w:p w14:paraId="386FC6B7" w14:textId="77777777" w:rsidR="006B2F69" w:rsidRDefault="006B2F69" w:rsidP="00805402">
      <w:pPr>
        <w:ind w:left="210"/>
        <w:rPr>
          <w:rFonts w:eastAsiaTheme="minorHAnsi"/>
          <w:szCs w:val="21"/>
        </w:rPr>
      </w:pP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1C1AA3A9" wp14:editId="642664FA">
            <wp:extent cx="2342515" cy="1580972"/>
            <wp:effectExtent l="0" t="0" r="635" b="635"/>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873" t="4592" r="15580" b="6235"/>
                    <a:stretch/>
                  </pic:blipFill>
                  <pic:spPr bwMode="auto">
                    <a:xfrm>
                      <a:off x="0" y="0"/>
                      <a:ext cx="2407519" cy="1624844"/>
                    </a:xfrm>
                    <a:prstGeom prst="rect">
                      <a:avLst/>
                    </a:prstGeom>
                    <a:noFill/>
                    <a:ln>
                      <a:noFill/>
                    </a:ln>
                    <a:extLst>
                      <a:ext uri="{53640926-AAD7-44D8-BBD7-CCE9431645EC}">
                        <a14:shadowObscured xmlns:a14="http://schemas.microsoft.com/office/drawing/2010/main"/>
                      </a:ext>
                    </a:extLst>
                  </pic:spPr>
                </pic:pic>
              </a:graphicData>
            </a:graphic>
          </wp:inline>
        </w:drawing>
      </w:r>
    </w:p>
    <w:p w14:paraId="7EF2C348" w14:textId="77777777" w:rsidR="006B2F69" w:rsidRDefault="006B2F69" w:rsidP="00805402">
      <w:pPr>
        <w:ind w:left="210"/>
        <w:rPr>
          <w:rFonts w:eastAsiaTheme="minorHAnsi"/>
          <w:szCs w:val="21"/>
        </w:rPr>
      </w:pPr>
    </w:p>
    <w:p w14:paraId="6208C11F" w14:textId="796C28EC" w:rsidR="006B2F69" w:rsidRDefault="006B2F69" w:rsidP="00805402">
      <w:pPr>
        <w:ind w:left="210"/>
        <w:rPr>
          <w:rFonts w:eastAsiaTheme="minorHAnsi"/>
          <w:szCs w:val="21"/>
        </w:rPr>
      </w:pPr>
      <w:r>
        <w:rPr>
          <w:rFonts w:eastAsiaTheme="minorHAnsi" w:hint="eastAsia"/>
          <w:noProof/>
          <w:szCs w:val="21"/>
        </w:rPr>
        <mc:AlternateContent>
          <mc:Choice Requires="wps">
            <w:drawing>
              <wp:anchor distT="0" distB="0" distL="114300" distR="114300" simplePos="0" relativeHeight="251669504" behindDoc="0" locked="0" layoutInCell="1" allowOverlap="1" wp14:anchorId="19BB2D5E" wp14:editId="2D485177">
                <wp:simplePos x="0" y="0"/>
                <wp:positionH relativeFrom="column">
                  <wp:posOffset>1939183</wp:posOffset>
                </wp:positionH>
                <wp:positionV relativeFrom="paragraph">
                  <wp:posOffset>29210</wp:posOffset>
                </wp:positionV>
                <wp:extent cx="1100022" cy="527881"/>
                <wp:effectExtent l="19050" t="19050" r="43180" b="43815"/>
                <wp:wrapNone/>
                <wp:docPr id="9" name="正方形/長方形 9"/>
                <wp:cNvGraphicFramePr/>
                <a:graphic xmlns:a="http://schemas.openxmlformats.org/drawingml/2006/main">
                  <a:graphicData uri="http://schemas.microsoft.com/office/word/2010/wordprocessingShape">
                    <wps:wsp>
                      <wps:cNvSpPr/>
                      <wps:spPr>
                        <a:xfrm>
                          <a:off x="0" y="0"/>
                          <a:ext cx="1100022" cy="527881"/>
                        </a:xfrm>
                        <a:prstGeom prst="rect">
                          <a:avLst/>
                        </a:prstGeom>
                        <a:noFill/>
                        <a:ln w="539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2D72E" id="正方形/長方形 9" o:spid="_x0000_s1026" style="position:absolute;left:0;text-align:left;margin-left:152.7pt;margin-top:2.3pt;width:86.6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chtAIAAJkFAAAOAAAAZHJzL2Uyb0RvYy54bWysVM1u1DAQviPxDpbvND90aTdqtlptVYRU&#10;tRUt6tnr2JtIjm1s72aX94AHgDNnxIHHoRJvwdhO0lWpOCAuiccz883M55k5Od22Am2YsY2SJc4O&#10;UoyYpKpq5KrE727PXxxjZB2RFRFKshLvmMWns+fPTjpdsFzVSlTMIACRtuh0iWvndJEkltasJfZA&#10;aSZByZVpiQPRrJLKkA7QW5Hkafoq6ZSptFGUWQu3Z1GJZwGfc0bdFeeWOSRKDLm58DXhu/TfZHZC&#10;ipUhum5onwb5hyxa0kgIOkKdEUfQ2jR/QLUNNcoq7g6oahPFeUNZqAGqydJH1dzURLNQC5Bj9UiT&#10;/X+w9HJzbVBTlXiKkSQtPNH91y/3n77//PE5+fXxWzyhqSeq07YA+xt9bXrJwtFXveWm9X+oB20D&#10;ubuRXLZ1iMJllqVpmucYUdBN8qPj48yDJg/e2lj3mqkW+UOJDTxe4JRsLqyLpoOJDybVeSME3JNC&#10;SNQB6Mvp0SR4WCWaymu90prVciEM2hDogQUkkYZnh8B7ZiAJCdn4GmNV4eR2gsUAbxkHmqCOPEbw&#10;DcpGWEIpky6LqppULEab7AcbPELNQgKgR+aQ5YjdAwyWEWTAjgz09t6Vhf4endO/JRadR48QWUk3&#10;OreNVOYpAAFV9ZGj/UBSpMaztFTVDprIqDhdVtPzBl7wglh3TQyMEwwerAh3BR8uFLyU6k8Y1cp8&#10;eOre20OXgxajDsazxPb9mhiGkXgjof+n2eGhn+cgHE6OchDMvma5r5HrdqHg9TNYRpqGo7d3Yjhy&#10;o9o72CRzHxVURFKIXWLqzCAsXFwbsIsom8+DGcywJu5C3mjqwT2rvkNvt3fE6L6NHQzApRpGmRSP&#10;ujnaek+p5muneBNa/YHXnm+Y/9A4/a7yC2ZfDlYPG3X2GwAA//8DAFBLAwQUAAYACAAAACEAstGi&#10;298AAAAIAQAADwAAAGRycy9kb3ducmV2LnhtbEyPzU7DMBCE70i8g7VI3KgDhMZK41So/Fy40IKq&#10;Ht1kSQL2OsRumr49ywlus5rRzLfFcnJWjDiEzpOG61kCAqnydUeNhve3pysFIkRDtbGeUMMJAyzL&#10;87PC5LU/0hrHTWwEl1DIjYY2xj6XMlQtOhNmvkdi78MPzkQ+h0bWgzlyubPyJknm0pmOeKE1Pa5a&#10;rL42B6dh/ap20aqHl8/nbPe9PY2rx1h1Wl9eTPcLEBGn+BeGX3xGh5KZ9v5AdRBWw21yl3JUQzoH&#10;wX6aKRZ7DSrLQJaF/P9A+QMAAP//AwBQSwECLQAUAAYACAAAACEAtoM4kv4AAADhAQAAEwAAAAAA&#10;AAAAAAAAAAAAAAAAW0NvbnRlbnRfVHlwZXNdLnhtbFBLAQItABQABgAIAAAAIQA4/SH/1gAAAJQB&#10;AAALAAAAAAAAAAAAAAAAAC8BAABfcmVscy8ucmVsc1BLAQItABQABgAIAAAAIQCddEchtAIAAJkF&#10;AAAOAAAAAAAAAAAAAAAAAC4CAABkcnMvZTJvRG9jLnhtbFBLAQItABQABgAIAAAAIQCy0aLb3wAA&#10;AAgBAAAPAAAAAAAAAAAAAAAAAA4FAABkcnMvZG93bnJldi54bWxQSwUGAAAAAAQABADzAAAAGgYA&#10;AAAA&#10;" filled="f" strokecolor="#c00000" strokeweight="4.25pt"/>
            </w:pict>
          </mc:Fallback>
        </mc:AlternateContent>
      </w:r>
      <w:r>
        <w:rPr>
          <w:rFonts w:eastAsiaTheme="minorHAnsi" w:hint="eastAsia"/>
          <w:szCs w:val="21"/>
        </w:rPr>
        <w:t xml:space="preserve">　　</w:t>
      </w:r>
      <w:r w:rsidRPr="00974529">
        <w:rPr>
          <w:rFonts w:ascii="Arial" w:eastAsia="ＭＳ Ｐゴシック" w:hAnsi="Arial" w:cs="Arial"/>
          <w:noProof/>
          <w:color w:val="686357"/>
          <w:kern w:val="0"/>
          <w:sz w:val="24"/>
          <w:szCs w:val="24"/>
        </w:rPr>
        <w:drawing>
          <wp:inline distT="0" distB="0" distL="0" distR="0" wp14:anchorId="3856AA6F" wp14:editId="26DA04A8">
            <wp:extent cx="2606467" cy="1745201"/>
            <wp:effectExtent l="0" t="0" r="3810" b="7620"/>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760" t="5498" r="4434" b="4789"/>
                    <a:stretch/>
                  </pic:blipFill>
                  <pic:spPr bwMode="auto">
                    <a:xfrm>
                      <a:off x="0" y="0"/>
                      <a:ext cx="2679484" cy="1794091"/>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HAnsi" w:hint="eastAsia"/>
          <w:szCs w:val="21"/>
        </w:rPr>
        <w:t xml:space="preserve">　</w:t>
      </w:r>
    </w:p>
    <w:p w14:paraId="06EB43C8" w14:textId="7C476FA7" w:rsidR="006B2F69" w:rsidRPr="00E50F8C" w:rsidRDefault="00E50F8C" w:rsidP="00805402">
      <w:pPr>
        <w:ind w:left="210"/>
        <w:rPr>
          <w:rFonts w:ascii="Meiryo UI" w:eastAsia="Meiryo UI" w:hAnsi="Meiryo UI"/>
          <w:szCs w:val="21"/>
        </w:rPr>
      </w:pPr>
      <w:r>
        <w:rPr>
          <w:rFonts w:eastAsiaTheme="minorHAnsi" w:hint="eastAsia"/>
          <w:noProof/>
          <w:szCs w:val="21"/>
        </w:rPr>
        <mc:AlternateContent>
          <mc:Choice Requires="wps">
            <w:drawing>
              <wp:anchor distT="0" distB="0" distL="114300" distR="114300" simplePos="0" relativeHeight="251671552" behindDoc="0" locked="0" layoutInCell="1" allowOverlap="1" wp14:anchorId="5B9355D3" wp14:editId="1DE27BF4">
                <wp:simplePos x="0" y="0"/>
                <wp:positionH relativeFrom="column">
                  <wp:posOffset>-720090</wp:posOffset>
                </wp:positionH>
                <wp:positionV relativeFrom="paragraph">
                  <wp:posOffset>326195</wp:posOffset>
                </wp:positionV>
                <wp:extent cx="7904285" cy="281353"/>
                <wp:effectExtent l="0" t="0" r="1905" b="4445"/>
                <wp:wrapNone/>
                <wp:docPr id="6" name="正方形/長方形 6"/>
                <wp:cNvGraphicFramePr/>
                <a:graphic xmlns:a="http://schemas.openxmlformats.org/drawingml/2006/main">
                  <a:graphicData uri="http://schemas.microsoft.com/office/word/2010/wordprocessingShape">
                    <wps:wsp>
                      <wps:cNvSpPr/>
                      <wps:spPr>
                        <a:xfrm>
                          <a:off x="0" y="0"/>
                          <a:ext cx="7904285" cy="281353"/>
                        </a:xfrm>
                        <a:prstGeom prst="rect">
                          <a:avLst/>
                        </a:prstGeom>
                        <a:solidFill>
                          <a:schemeClr val="accent4">
                            <a:lumMod val="40000"/>
                            <a:lumOff val="60000"/>
                            <a:alpha val="4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58163" id="正方形/長方形 6" o:spid="_x0000_s1026" style="position:absolute;left:0;text-align:left;margin-left:-56.7pt;margin-top:25.7pt;width:622.4pt;height:22.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EvxwIAAOMFAAAOAAAAZHJzL2Uyb0RvYy54bWysVM1uEzEQviPxDpbvdHfTJG2jbqqoVRFS&#10;aSta1LPr9XZX8nqM7WQT3oM+AJw5Iw48DpV4C8b2ZhPaigMiB8fz429mvp2Zw6NlI8lCGFuDymm2&#10;k1IiFIeiVnc5fX99+mqfEuuYKpgEJXK6EpYeTV++OGz1RAygAlkIQxBE2Umrc1o5pydJYnklGmZ3&#10;QAuFxhJMwxyK5i4pDGsRvZHJIE3HSQum0Aa4sBa1J9FIpwG/LAV3F2VphSMyp5ibC6cJ560/k+kh&#10;m9wZpquad2mwf8iiYbXCoD3UCXOMzE39BKqpuQELpdvh0CRQljUXoQasJksfVXNVMS1CLUiO1T1N&#10;9v/B8vPFpSF1kdMxJYo1+Ikevn55uP/+88fn5Nenb/FGxp6oVtsJ+l/pS9NJFq++6mVpGv+P9ZBl&#10;IHfVkyuWjnBU7h2kw8H+iBKOtsF+tjva9aDJ5rU21r0W0BB/yanBjxc4ZYsz66Lr2sUHsyDr4rSW&#10;Mgi+YcSxNGTB8FMzzoVyw/Bczpu3UET9MMVf/OioxtaI6vFGzaSuWOe82zljjqEhPX7I+I/QUvkE&#10;FPhUYpZek3i2Ij/h5lZSeD+p3okSCUdGBiG9Hnk78yyaKlaIqB6tM3ySSwD0yCXG77E7gOdYyTra&#10;O3//VIRJ6R+nf0sslti/CJFBuf5xUyswzwFI10eO/muSIjWepVsoVtiOBuKcWs1Pa+yFM2bdJTM4&#10;mDjCuGzcBR6lhDan0N0oqcB8fE7v/XFe0EpJi4OeU/thzoygRL5ROEkH2XDoN0MQhqO9AQpm23K7&#10;bVHz5hiwwTJca5qHq/d3cn0tDTQ3uJNmPiqamOIYO6fcmbVw7OICwq3GxWwW3HAbaObO1JXmHtyz&#10;6nv9ennDjO4GwuEoncN6KbDJo7mIvv6lgtncQVmHodnw2vGNmyQ0cbf1/KraloPXZjdPfwMAAP//&#10;AwBQSwMEFAAGAAgAAAAhAAJPGoPfAAAACwEAAA8AAABkcnMvZG93bnJldi54bWxMj8tOwzAQRfdI&#10;/IM1SGxQ67ilPEKcCiFViO5o+wFuPIkDfkS2U4e/x1nBamY0R3fOVNvJaHJBH3pnObBlAQRt42Rv&#10;Ow6n427xBCREYaXQziKHHwywra+vKlFKl+wnXg6xIznEhlJwUDEOJaWhUWhEWLoBbd61zhsR8+g7&#10;Kr1IOdxouiqKB2pEb/MFJQZ8U9h8H0bDYX8y6V0edWpbP33sVunua69Gzm9vptcXIBGn+AfDrJ/V&#10;oc5OZzdaGYjmsGBsfZ9ZDhuW60yw9dydOTxvHoHWFf3/Q/0LAAD//wMAUEsBAi0AFAAGAAgAAAAh&#10;ALaDOJL+AAAA4QEAABMAAAAAAAAAAAAAAAAAAAAAAFtDb250ZW50X1R5cGVzXS54bWxQSwECLQAU&#10;AAYACAAAACEAOP0h/9YAAACUAQAACwAAAAAAAAAAAAAAAAAvAQAAX3JlbHMvLnJlbHNQSwECLQAU&#10;AAYACAAAACEA4CWRL8cCAADjBQAADgAAAAAAAAAAAAAAAAAuAgAAZHJzL2Uyb0RvYy54bWxQSwEC&#10;LQAUAAYACAAAACEAAk8ag98AAAALAQAADwAAAAAAAAAAAAAAAAAhBQAAZHJzL2Rvd25yZXYueG1s&#10;UEsFBgAAAAAEAAQA8wAAAC0GAAAAAA==&#10;" fillcolor="#ffe599 [1303]" stroked="f" strokeweight="1pt">
                <v:fill opacity="28270f"/>
              </v:rect>
            </w:pict>
          </mc:Fallback>
        </mc:AlternateContent>
      </w:r>
      <w:r w:rsidR="006B2F69">
        <w:rPr>
          <w:rFonts w:eastAsiaTheme="minorHAnsi" w:hint="eastAsia"/>
          <w:szCs w:val="21"/>
        </w:rPr>
        <w:t xml:space="preserve">　</w:t>
      </w:r>
      <w:r w:rsidR="006B2F69" w:rsidRPr="00E50F8C">
        <w:rPr>
          <w:rFonts w:ascii="Meiryo UI" w:eastAsia="Meiryo UI" w:hAnsi="Meiryo UI" w:hint="eastAsia"/>
          <w:szCs w:val="21"/>
        </w:rPr>
        <w:t xml:space="preserve">　無理なく膝が開きます。閉じてしまう場合は</w:t>
      </w:r>
      <w:r w:rsidR="00070A8F" w:rsidRPr="00E50F8C">
        <w:rPr>
          <w:rFonts w:ascii="Meiryo UI" w:eastAsia="Meiryo UI" w:hAnsi="Meiryo UI" w:hint="eastAsia"/>
          <w:szCs w:val="21"/>
        </w:rPr>
        <w:t>膝にタオルやクッションをはさみます。</w:t>
      </w:r>
    </w:p>
    <w:p w14:paraId="7C07017D" w14:textId="77777777" w:rsidR="00E50F8C" w:rsidRDefault="00E50F8C" w:rsidP="00070A8F">
      <w:pPr>
        <w:rPr>
          <w:rFonts w:eastAsiaTheme="minorHAnsi"/>
          <w:szCs w:val="21"/>
        </w:rPr>
      </w:pPr>
    </w:p>
    <w:p w14:paraId="76B5BBD9" w14:textId="77777777" w:rsidR="00E50F8C" w:rsidRDefault="00E50F8C" w:rsidP="00070A8F">
      <w:pPr>
        <w:rPr>
          <w:rFonts w:eastAsiaTheme="minorHAnsi"/>
          <w:szCs w:val="21"/>
        </w:rPr>
      </w:pPr>
    </w:p>
    <w:p w14:paraId="3DBECB6A" w14:textId="77777777" w:rsidR="00E50F8C" w:rsidRDefault="00070A8F" w:rsidP="00070A8F">
      <w:pPr>
        <w:rPr>
          <w:rFonts w:eastAsiaTheme="minorHAnsi"/>
          <w:szCs w:val="21"/>
        </w:rPr>
      </w:pPr>
      <w:r>
        <w:rPr>
          <w:rFonts w:eastAsiaTheme="minorHAnsi" w:hint="eastAsia"/>
          <w:noProof/>
          <w:szCs w:val="21"/>
        </w:rPr>
        <mc:AlternateContent>
          <mc:Choice Requires="wps">
            <w:drawing>
              <wp:anchor distT="0" distB="0" distL="114300" distR="114300" simplePos="0" relativeHeight="251670528" behindDoc="0" locked="0" layoutInCell="1" allowOverlap="1" wp14:anchorId="533E301D" wp14:editId="19069B89">
                <wp:simplePos x="0" y="0"/>
                <wp:positionH relativeFrom="column">
                  <wp:posOffset>185312</wp:posOffset>
                </wp:positionH>
                <wp:positionV relativeFrom="paragraph">
                  <wp:posOffset>251773</wp:posOffset>
                </wp:positionV>
                <wp:extent cx="1307507" cy="649480"/>
                <wp:effectExtent l="0" t="0" r="26035" b="17780"/>
                <wp:wrapNone/>
                <wp:docPr id="10" name="テキスト ボックス 10"/>
                <wp:cNvGraphicFramePr/>
                <a:graphic xmlns:a="http://schemas.openxmlformats.org/drawingml/2006/main">
                  <a:graphicData uri="http://schemas.microsoft.com/office/word/2010/wordprocessingShape">
                    <wps:wsp>
                      <wps:cNvSpPr txBox="1"/>
                      <wps:spPr>
                        <a:xfrm>
                          <a:off x="0" y="0"/>
                          <a:ext cx="1307507" cy="649480"/>
                        </a:xfrm>
                        <a:prstGeom prst="rect">
                          <a:avLst/>
                        </a:prstGeom>
                        <a:solidFill>
                          <a:schemeClr val="lt1"/>
                        </a:solidFill>
                        <a:ln w="25400">
                          <a:solidFill>
                            <a:srgbClr val="C00000"/>
                          </a:solidFill>
                        </a:ln>
                      </wps:spPr>
                      <wps:txbx>
                        <w:txbxContent>
                          <w:p w14:paraId="7F54737A" w14:textId="6E5B7E19" w:rsidR="00070A8F" w:rsidRPr="00070A8F" w:rsidRDefault="00070A8F" w:rsidP="00E50F8C">
                            <w:pPr>
                              <w:ind w:firstLineChars="50" w:firstLine="160"/>
                              <w:rPr>
                                <w:rFonts w:ascii="Meiryo UI" w:eastAsia="Meiryo UI" w:hAnsi="Meiryo UI"/>
                                <w:color w:val="FF0000"/>
                                <w:sz w:val="32"/>
                                <w:szCs w:val="32"/>
                              </w:rPr>
                            </w:pPr>
                            <w:r w:rsidRPr="00070A8F">
                              <w:rPr>
                                <w:rFonts w:ascii="Meiryo UI" w:eastAsia="Meiryo UI" w:hAnsi="Meiryo UI" w:hint="eastAsia"/>
                                <w:color w:val="FF0000"/>
                                <w:sz w:val="32"/>
                                <w:szCs w:val="32"/>
                              </w:rPr>
                              <w:t>力とスピード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3E301D" id="テキスト ボックス 10" o:spid="_x0000_s1035" type="#_x0000_t202" style="position:absolute;left:0;text-align:left;margin-left:14.6pt;margin-top:19.8pt;width:102.95pt;height:51.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3SOcgIAAL0EAAAOAAAAZHJzL2Uyb0RvYy54bWysVEtu2zAQ3RfoHQjua8munY8ROXAdpCgQ&#10;JAGcImuaomwBFMmStKV0GQNBD9ErFF33PLpIH+lP4rSrol7QM5yZx5k3Mzo7bypJVsK6UquMdjsp&#10;JUJxnZdqntHPd5fvTihxnqmcSa1ERh+Eo+ejt2/OajMUPb3QMheWAES5YW0yuvDeDJPE8YWomOto&#10;IxSMhbYV81DtPMktq4FeyaSXpkdJrW1urObCOdxebIx0FPGLQnB/UxROeCIzitx8PG08Z+FMRmds&#10;OLfMLEq+TYP9QxYVKxUe3UNdMM/I0pZ/QFUlt9rpwne4rhJdFCUXsQZU001fVTNdMCNiLSDHmT1N&#10;7v/B8uvVrSVljt6BHsUq9KhdP7WPP9rHX+36G2nX39v1un38CZ3AB4TVxg0RNzWI9M0H3SB4d+9w&#10;GXhoCluFf1RIYAf2w55u0XjCQ9D79HiQHlPCYTvqn/ZPInzyHG2s8x+FrkgQMmrRzsgyW105j0zg&#10;unMJjzkty/yylDIqYYTERFqyYmi+9DFHRBx4SUXqjPYG/TSNyAdGZ+ezPcAkDb9Q5yEGNKlwGVjZ&#10;VB8k38yaSOtgx8xM5w8gzOrNDDrDL0tUdcWcv2UWQweOsEj+BkchNbLSW4mShbZf/3Yf/DELsFJS&#10;Y4gz6r4smRWUyE8KU3La7ffD1EelPzjuQbEvLbOXFrWsJhpUdbGyhkcx+Hu5Ewurq3vs2zi8ChNT&#10;HG9n1O/Eid+sFvaVi/E4OmHODfNXamp4gA6tCT27a+6ZNdvGeozEtd6NOxu+6u/GN0QqPV56XZSx&#10;+YHnDatb+rEjsTvbfQ5L+FKPXs9fndFvAAAA//8DAFBLAwQUAAYACAAAACEAqt5Zbd4AAAAJAQAA&#10;DwAAAGRycy9kb3ducmV2LnhtbEyPy07DMBBF90j8gzVI7KjzalSncSoeZY1o2bCbxm4SNbaD7bbh&#10;7xlWsBzdo3vP1JvZjOyifRiclZAuEmDatk4NtpPwsX99WAELEa3C0Vkt4VsH2DS3NzVWyl3tu77s&#10;YseoxIYKJfQxThXnoe21wbBwk7aUHZ03GOn0HVcer1RuRp4lSckNDpYWepz0c6/b0+5sJHyelvhW&#10;5vtBbLfF8FSsvsSLL6W8v5sf18CinuMfDL/6pA4NOR3c2arARgmZyIiUkIsSGOVZvkyBHQgsUgG8&#10;qfn/D5ofAAAA//8DAFBLAQItABQABgAIAAAAIQC2gziS/gAAAOEBAAATAAAAAAAAAAAAAAAAAAAA&#10;AABbQ29udGVudF9UeXBlc10ueG1sUEsBAi0AFAAGAAgAAAAhADj9If/WAAAAlAEAAAsAAAAAAAAA&#10;AAAAAAAALwEAAF9yZWxzLy5yZWxzUEsBAi0AFAAGAAgAAAAhADGXdI5yAgAAvQQAAA4AAAAAAAAA&#10;AAAAAAAALgIAAGRycy9lMm9Eb2MueG1sUEsBAi0AFAAGAAgAAAAhAKreWW3eAAAACQEAAA8AAAAA&#10;AAAAAAAAAAAAzAQAAGRycy9kb3ducmV2LnhtbFBLBQYAAAAABAAEAPMAAADXBQAAAAA=&#10;" fillcolor="white [3201]" strokecolor="#c00000" strokeweight="2pt">
                <v:textbox>
                  <w:txbxContent>
                    <w:p w14:paraId="7F54737A" w14:textId="6E5B7E19" w:rsidR="00070A8F" w:rsidRPr="00070A8F" w:rsidRDefault="00070A8F" w:rsidP="00E50F8C">
                      <w:pPr>
                        <w:ind w:firstLineChars="50" w:firstLine="160"/>
                        <w:rPr>
                          <w:rFonts w:ascii="Meiryo UI" w:eastAsia="Meiryo UI" w:hAnsi="Meiryo UI"/>
                          <w:color w:val="FF0000"/>
                          <w:sz w:val="32"/>
                          <w:szCs w:val="32"/>
                        </w:rPr>
                      </w:pPr>
                      <w:r w:rsidRPr="00070A8F">
                        <w:rPr>
                          <w:rFonts w:ascii="Meiryo UI" w:eastAsia="Meiryo UI" w:hAnsi="Meiryo UI" w:hint="eastAsia"/>
                          <w:color w:val="FF0000"/>
                          <w:sz w:val="32"/>
                          <w:szCs w:val="32"/>
                        </w:rPr>
                        <w:t>力とスピード</w:t>
                      </w:r>
                    </w:p>
                  </w:txbxContent>
                </v:textbox>
              </v:shape>
            </w:pict>
          </mc:Fallback>
        </mc:AlternateContent>
      </w:r>
      <w:r w:rsidR="009143CE">
        <w:rPr>
          <w:rFonts w:eastAsiaTheme="minorHAnsi" w:hint="eastAsia"/>
          <w:szCs w:val="21"/>
        </w:rPr>
        <w:t xml:space="preserve">　　　　　　　　　　　　　</w:t>
      </w:r>
    </w:p>
    <w:p w14:paraId="206BAFA1" w14:textId="14B9FA2A" w:rsidR="009143CE" w:rsidRPr="004572B7" w:rsidRDefault="009143CE" w:rsidP="00E50F8C">
      <w:pPr>
        <w:ind w:firstLineChars="1300" w:firstLine="2730"/>
        <w:rPr>
          <w:rFonts w:ascii="Meiryo UI" w:eastAsia="Meiryo UI" w:hAnsi="Meiryo UI"/>
          <w:szCs w:val="21"/>
        </w:rPr>
      </w:pPr>
      <w:r w:rsidRPr="004572B7">
        <w:rPr>
          <w:rFonts w:ascii="Meiryo UI" w:eastAsia="Meiryo UI" w:hAnsi="Meiryo UI" w:hint="eastAsia"/>
          <w:szCs w:val="21"/>
        </w:rPr>
        <w:t>介助はゆっくり行うのが基本ですが、拘縮の場合は特に</w:t>
      </w:r>
    </w:p>
    <w:p w14:paraId="61793FA2" w14:textId="2FB8B4B2" w:rsidR="009143CE" w:rsidRDefault="004572B7" w:rsidP="004572B7">
      <w:pPr>
        <w:ind w:firstLineChars="1200" w:firstLine="3360"/>
        <w:rPr>
          <w:rFonts w:eastAsiaTheme="minorHAnsi"/>
          <w:szCs w:val="21"/>
        </w:rPr>
      </w:pPr>
      <w:r>
        <w:rPr>
          <w:rFonts w:ascii="Meiryo UI" w:eastAsia="Meiryo UI" w:hAnsi="Meiryo UI" w:hint="eastAsia"/>
          <w:b/>
          <w:bCs/>
          <w:sz w:val="28"/>
          <w:szCs w:val="28"/>
        </w:rPr>
        <w:t>「関節を</w:t>
      </w:r>
      <w:r w:rsidR="009143CE" w:rsidRPr="009143CE">
        <w:rPr>
          <w:rFonts w:ascii="Meiryo UI" w:eastAsia="Meiryo UI" w:hAnsi="Meiryo UI" w:hint="eastAsia"/>
          <w:b/>
          <w:bCs/>
          <w:sz w:val="28"/>
          <w:szCs w:val="28"/>
        </w:rPr>
        <w:t>ゆっくり動かす」</w:t>
      </w:r>
      <w:r w:rsidR="00E50F8C">
        <w:rPr>
          <w:rFonts w:ascii="Meiryo UI" w:eastAsia="Meiryo UI" w:hAnsi="Meiryo UI" w:hint="eastAsia"/>
          <w:b/>
          <w:bCs/>
          <w:sz w:val="28"/>
          <w:szCs w:val="28"/>
        </w:rPr>
        <w:t xml:space="preserve">　　</w:t>
      </w:r>
      <w:r w:rsidR="00E50F8C" w:rsidRPr="00E50F8C">
        <w:rPr>
          <w:rFonts w:ascii="Meiryo UI" w:eastAsia="Meiryo UI" w:hAnsi="Meiryo UI" w:hint="eastAsia"/>
          <w:sz w:val="24"/>
          <w:szCs w:val="24"/>
        </w:rPr>
        <w:t>の</w:t>
      </w:r>
      <w:r w:rsidR="009143CE" w:rsidRPr="00E50F8C">
        <w:rPr>
          <w:rFonts w:ascii="Meiryo UI" w:eastAsia="Meiryo UI" w:hAnsi="Meiryo UI" w:hint="eastAsia"/>
          <w:sz w:val="24"/>
          <w:szCs w:val="24"/>
        </w:rPr>
        <w:t>が大前提です。</w:t>
      </w:r>
    </w:p>
    <w:p w14:paraId="2D310109" w14:textId="04DB79C0" w:rsidR="00070A8F" w:rsidRPr="004572B7" w:rsidRDefault="00070A8F" w:rsidP="00070A8F">
      <w:pPr>
        <w:rPr>
          <w:rFonts w:ascii="Meiryo UI" w:eastAsia="Meiryo UI" w:hAnsi="Meiryo UI"/>
          <w:szCs w:val="21"/>
        </w:rPr>
      </w:pPr>
      <w:r>
        <w:rPr>
          <w:rFonts w:eastAsiaTheme="minorHAnsi" w:hint="eastAsia"/>
          <w:szCs w:val="21"/>
        </w:rPr>
        <w:t xml:space="preserve">　</w:t>
      </w:r>
      <w:r w:rsidR="009143CE" w:rsidRPr="004572B7">
        <w:rPr>
          <w:rFonts w:ascii="Meiryo UI" w:eastAsia="Meiryo UI" w:hAnsi="Meiryo UI" w:hint="eastAsia"/>
          <w:szCs w:val="21"/>
        </w:rPr>
        <w:t>ゆっくり動かすってどれくらい？　感覚としては普段より1.5倍の時間をかけるイメージです。</w:t>
      </w:r>
    </w:p>
    <w:p w14:paraId="359370D6" w14:textId="04EDF94E" w:rsidR="009143CE" w:rsidRPr="004572B7" w:rsidRDefault="009143CE" w:rsidP="004572B7">
      <w:pPr>
        <w:ind w:left="210" w:hangingChars="100" w:hanging="210"/>
        <w:rPr>
          <w:rFonts w:ascii="Meiryo UI" w:eastAsia="Meiryo UI" w:hAnsi="Meiryo UI"/>
          <w:szCs w:val="21"/>
        </w:rPr>
      </w:pPr>
      <w:r w:rsidRPr="004572B7">
        <w:rPr>
          <w:rFonts w:ascii="Meiryo UI" w:eastAsia="Meiryo UI" w:hAnsi="Meiryo UI" w:hint="eastAsia"/>
          <w:szCs w:val="21"/>
        </w:rPr>
        <w:t xml:space="preserve">　固くなっている関節を急に無理に動かすと、骨折などケガのもとになります。　力の入れ具合も介助者それぞれ感覚が異なりますが、ポイントは</w:t>
      </w:r>
    </w:p>
    <w:p w14:paraId="385FE760" w14:textId="3E2A5B55" w:rsidR="009143CE" w:rsidRDefault="009143CE" w:rsidP="00070A8F">
      <w:pPr>
        <w:rPr>
          <w:rFonts w:ascii="Meiryo UI" w:eastAsia="Meiryo UI" w:hAnsi="Meiryo UI"/>
          <w:color w:val="FF0000"/>
          <w:sz w:val="28"/>
          <w:szCs w:val="28"/>
        </w:rPr>
      </w:pPr>
      <w:r>
        <w:rPr>
          <w:rFonts w:eastAsiaTheme="minorHAnsi" w:hint="eastAsia"/>
          <w:szCs w:val="21"/>
        </w:rPr>
        <w:t xml:space="preserve">　　　　　</w:t>
      </w:r>
      <w:r w:rsidRPr="009143CE">
        <w:rPr>
          <w:rFonts w:ascii="Meiryo UI" w:eastAsia="Meiryo UI" w:hAnsi="Meiryo UI" w:hint="eastAsia"/>
          <w:color w:val="FF0000"/>
          <w:sz w:val="28"/>
          <w:szCs w:val="28"/>
        </w:rPr>
        <w:t xml:space="preserve">　「利用者の表情」</w:t>
      </w:r>
      <w:r>
        <w:rPr>
          <w:rFonts w:ascii="Meiryo UI" w:eastAsia="Meiryo UI" w:hAnsi="Meiryo UI" w:hint="eastAsia"/>
          <w:color w:val="FF0000"/>
          <w:sz w:val="28"/>
          <w:szCs w:val="28"/>
        </w:rPr>
        <w:t>と</w:t>
      </w:r>
      <w:r w:rsidRPr="009143CE">
        <w:rPr>
          <w:rFonts w:ascii="Meiryo UI" w:eastAsia="Meiryo UI" w:hAnsi="Meiryo UI" w:hint="eastAsia"/>
          <w:color w:val="FF0000"/>
          <w:sz w:val="28"/>
          <w:szCs w:val="28"/>
        </w:rPr>
        <w:t>「筋肉の抵抗感」</w:t>
      </w:r>
    </w:p>
    <w:p w14:paraId="14D58FA0" w14:textId="13FC8D08" w:rsidR="009143CE" w:rsidRPr="004572B7" w:rsidRDefault="009143CE" w:rsidP="004572B7">
      <w:pPr>
        <w:ind w:leftChars="100" w:left="210"/>
        <w:rPr>
          <w:rFonts w:ascii="Meiryo UI" w:eastAsia="Meiryo UI" w:hAnsi="Meiryo UI"/>
          <w:szCs w:val="21"/>
        </w:rPr>
      </w:pPr>
      <w:r w:rsidRPr="004572B7">
        <w:rPr>
          <w:rFonts w:ascii="Meiryo UI" w:eastAsia="Meiryo UI" w:hAnsi="Meiryo UI" w:hint="eastAsia"/>
          <w:szCs w:val="21"/>
        </w:rPr>
        <w:t>です。関節を動かしている最中に、顔がゆがんだりひきつったり表情に変化があるときは痛みを伴っている時、筋肉が余計にギュッと固くなる場合は、スピードが適切ではなく力も入れすぎています。</w:t>
      </w:r>
    </w:p>
    <w:p w14:paraId="5ABB3B2E" w14:textId="29B6D9B5" w:rsidR="009143CE" w:rsidRPr="004572B7" w:rsidRDefault="009143CE" w:rsidP="004572B7">
      <w:pPr>
        <w:ind w:leftChars="100" w:left="210"/>
        <w:rPr>
          <w:rFonts w:ascii="Meiryo UI" w:eastAsia="Meiryo UI" w:hAnsi="Meiryo UI"/>
          <w:szCs w:val="21"/>
        </w:rPr>
      </w:pPr>
      <w:r w:rsidRPr="004572B7">
        <w:rPr>
          <w:rFonts w:ascii="Meiryo UI" w:eastAsia="Meiryo UI" w:hAnsi="Meiryo UI" w:hint="eastAsia"/>
          <w:szCs w:val="21"/>
        </w:rPr>
        <w:t>そのような時は「手を離さずに動きだけを止めて」みてください。その後力やスピードを変えて筋肉の抵抗感や表情を見ます。</w:t>
      </w:r>
      <w:r w:rsidR="004572B7" w:rsidRPr="004572B7">
        <w:rPr>
          <w:rFonts w:ascii="Meiryo UI" w:eastAsia="Meiryo UI" w:hAnsi="Meiryo UI" w:hint="eastAsia"/>
          <w:szCs w:val="21"/>
        </w:rPr>
        <w:t>表情の変化や筋肉の</w:t>
      </w:r>
      <w:r w:rsidRPr="004572B7">
        <w:rPr>
          <w:rFonts w:ascii="Meiryo UI" w:eastAsia="Meiryo UI" w:hAnsi="Meiryo UI" w:hint="eastAsia"/>
          <w:szCs w:val="21"/>
        </w:rPr>
        <w:t>抵抗感が</w:t>
      </w:r>
      <w:r w:rsidR="004572B7" w:rsidRPr="004572B7">
        <w:rPr>
          <w:rFonts w:ascii="Meiryo UI" w:eastAsia="Meiryo UI" w:hAnsi="Meiryo UI" w:hint="eastAsia"/>
          <w:szCs w:val="21"/>
        </w:rPr>
        <w:t>なくなるのも感じとれるので、動きを再開します。</w:t>
      </w:r>
    </w:p>
    <w:p w14:paraId="156C0D16" w14:textId="6D3EBC70" w:rsidR="009143CE" w:rsidRPr="009143CE" w:rsidRDefault="009143CE" w:rsidP="00070A8F">
      <w:pPr>
        <w:rPr>
          <w:rFonts w:eastAsiaTheme="minorHAnsi"/>
          <w:szCs w:val="21"/>
        </w:rPr>
      </w:pPr>
      <w:r>
        <w:rPr>
          <w:rFonts w:eastAsiaTheme="minorHAnsi" w:hint="eastAsia"/>
          <w:szCs w:val="21"/>
        </w:rPr>
        <w:t xml:space="preserve">　</w:t>
      </w:r>
    </w:p>
    <w:p w14:paraId="2EA65C8D" w14:textId="17C22B30" w:rsidR="009143CE" w:rsidRPr="00070A8F" w:rsidRDefault="009143CE" w:rsidP="00070A8F">
      <w:pPr>
        <w:rPr>
          <w:rFonts w:eastAsiaTheme="minorHAnsi"/>
          <w:szCs w:val="21"/>
        </w:rPr>
      </w:pPr>
      <w:r>
        <w:rPr>
          <w:rFonts w:eastAsiaTheme="minorHAnsi" w:hint="eastAsia"/>
          <w:szCs w:val="21"/>
        </w:rPr>
        <w:t xml:space="preserve">　　　　　　　　　　　　　</w:t>
      </w:r>
    </w:p>
    <w:sectPr w:rsidR="009143CE" w:rsidRPr="00070A8F" w:rsidSect="003E72C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C69E3" w14:textId="77777777" w:rsidR="000A3FCC" w:rsidRDefault="000A3FCC" w:rsidP="007C06C2">
      <w:r>
        <w:separator/>
      </w:r>
    </w:p>
  </w:endnote>
  <w:endnote w:type="continuationSeparator" w:id="0">
    <w:p w14:paraId="5B0AA179" w14:textId="77777777" w:rsidR="000A3FCC" w:rsidRDefault="000A3FCC" w:rsidP="007C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D38E7" w14:textId="77777777" w:rsidR="000A3FCC" w:rsidRDefault="000A3FCC" w:rsidP="007C06C2">
      <w:r>
        <w:separator/>
      </w:r>
    </w:p>
  </w:footnote>
  <w:footnote w:type="continuationSeparator" w:id="0">
    <w:p w14:paraId="68C17EC7" w14:textId="77777777" w:rsidR="000A3FCC" w:rsidRDefault="000A3FCC" w:rsidP="007C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B6EF8"/>
    <w:multiLevelType w:val="hybridMultilevel"/>
    <w:tmpl w:val="A3CEB884"/>
    <w:lvl w:ilvl="0" w:tplc="53FEC3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775B5D"/>
    <w:multiLevelType w:val="hybridMultilevel"/>
    <w:tmpl w:val="EE443224"/>
    <w:lvl w:ilvl="0" w:tplc="659CB1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F3581"/>
    <w:multiLevelType w:val="hybridMultilevel"/>
    <w:tmpl w:val="A782D2C8"/>
    <w:lvl w:ilvl="0" w:tplc="2A3A77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955880"/>
    <w:multiLevelType w:val="hybridMultilevel"/>
    <w:tmpl w:val="1C822CD6"/>
    <w:lvl w:ilvl="0" w:tplc="84D67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9F5F7D"/>
    <w:multiLevelType w:val="hybridMultilevel"/>
    <w:tmpl w:val="68B2F3B8"/>
    <w:lvl w:ilvl="0" w:tplc="B19C4B5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CA24291"/>
    <w:multiLevelType w:val="hybridMultilevel"/>
    <w:tmpl w:val="90244CD6"/>
    <w:lvl w:ilvl="0" w:tplc="9A1EE9EC">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68"/>
    <w:rsid w:val="00070A8F"/>
    <w:rsid w:val="000A3FCC"/>
    <w:rsid w:val="000C134C"/>
    <w:rsid w:val="00351961"/>
    <w:rsid w:val="003B674F"/>
    <w:rsid w:val="003E72C7"/>
    <w:rsid w:val="004572B7"/>
    <w:rsid w:val="004A1D68"/>
    <w:rsid w:val="005136ED"/>
    <w:rsid w:val="005E3089"/>
    <w:rsid w:val="005F08A0"/>
    <w:rsid w:val="00650F1E"/>
    <w:rsid w:val="006B2F69"/>
    <w:rsid w:val="006C32D7"/>
    <w:rsid w:val="006F213E"/>
    <w:rsid w:val="007C06C2"/>
    <w:rsid w:val="00805402"/>
    <w:rsid w:val="00824CA1"/>
    <w:rsid w:val="008A39A3"/>
    <w:rsid w:val="009143CE"/>
    <w:rsid w:val="0095641A"/>
    <w:rsid w:val="00963476"/>
    <w:rsid w:val="0098600F"/>
    <w:rsid w:val="00B156B5"/>
    <w:rsid w:val="00E50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F492CC5"/>
  <w15:chartTrackingRefBased/>
  <w15:docId w15:val="{FB1C87E8-EF6F-4007-B181-B5522937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F1E"/>
    <w:pPr>
      <w:ind w:leftChars="400" w:left="840"/>
    </w:pPr>
  </w:style>
  <w:style w:type="paragraph" w:styleId="a4">
    <w:name w:val="header"/>
    <w:basedOn w:val="a"/>
    <w:link w:val="a5"/>
    <w:uiPriority w:val="99"/>
    <w:unhideWhenUsed/>
    <w:rsid w:val="007C06C2"/>
    <w:pPr>
      <w:tabs>
        <w:tab w:val="center" w:pos="4252"/>
        <w:tab w:val="right" w:pos="8504"/>
      </w:tabs>
      <w:snapToGrid w:val="0"/>
    </w:pPr>
  </w:style>
  <w:style w:type="character" w:customStyle="1" w:styleId="a5">
    <w:name w:val="ヘッダー (文字)"/>
    <w:basedOn w:val="a0"/>
    <w:link w:val="a4"/>
    <w:uiPriority w:val="99"/>
    <w:rsid w:val="007C06C2"/>
  </w:style>
  <w:style w:type="paragraph" w:styleId="a6">
    <w:name w:val="footer"/>
    <w:basedOn w:val="a"/>
    <w:link w:val="a7"/>
    <w:uiPriority w:val="99"/>
    <w:unhideWhenUsed/>
    <w:rsid w:val="007C06C2"/>
    <w:pPr>
      <w:tabs>
        <w:tab w:val="center" w:pos="4252"/>
        <w:tab w:val="right" w:pos="8504"/>
      </w:tabs>
      <w:snapToGrid w:val="0"/>
    </w:pPr>
  </w:style>
  <w:style w:type="character" w:customStyle="1" w:styleId="a7">
    <w:name w:val="フッター (文字)"/>
    <w:basedOn w:val="a0"/>
    <w:link w:val="a6"/>
    <w:uiPriority w:val="99"/>
    <w:rsid w:val="007C0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522</Words>
  <Characters>2977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YUMIKO</dc:creator>
  <cp:keywords/>
  <dc:description/>
  <cp:lastModifiedBy>鈴木 由美子</cp:lastModifiedBy>
  <cp:revision>7</cp:revision>
  <dcterms:created xsi:type="dcterms:W3CDTF">2020-07-28T01:05:00Z</dcterms:created>
  <dcterms:modified xsi:type="dcterms:W3CDTF">2020-09-15T03:21:00Z</dcterms:modified>
</cp:coreProperties>
</file>